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1EC" w:rsidRPr="00EB588F" w:rsidRDefault="00246D14" w:rsidP="00405B6D">
      <w:pPr>
        <w:adjustRightInd w:val="0"/>
        <w:snapToGrid w:val="0"/>
        <w:jc w:val="center"/>
        <w:rPr>
          <w:rFonts w:ascii="华文中宋" w:eastAsia="华文中宋" w:hAnsi="华文中宋"/>
          <w:b/>
          <w:sz w:val="36"/>
          <w:szCs w:val="36"/>
        </w:rPr>
      </w:pPr>
      <w:r>
        <w:rPr>
          <w:rFonts w:ascii="华文中宋" w:eastAsia="华文中宋" w:hAnsi="华文中宋" w:hint="eastAsia"/>
          <w:b/>
          <w:sz w:val="36"/>
          <w:szCs w:val="36"/>
        </w:rPr>
        <w:t>光明区2021年“卓越绩效试点工程”申报表</w:t>
      </w:r>
      <w:r w:rsidR="00405B6D">
        <w:rPr>
          <w:rFonts w:ascii="华文中宋" w:eastAsia="华文中宋" w:hAnsi="华文中宋" w:hint="eastAsia"/>
          <w:b/>
          <w:sz w:val="36"/>
          <w:szCs w:val="36"/>
        </w:rPr>
        <w:t>2</w:t>
      </w:r>
    </w:p>
    <w:tbl>
      <w:tblPr>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66"/>
        <w:gridCol w:w="325"/>
        <w:gridCol w:w="267"/>
        <w:gridCol w:w="817"/>
        <w:gridCol w:w="383"/>
        <w:gridCol w:w="10"/>
        <w:gridCol w:w="1634"/>
        <w:gridCol w:w="389"/>
        <w:gridCol w:w="1200"/>
        <w:gridCol w:w="484"/>
        <w:gridCol w:w="733"/>
        <w:gridCol w:w="1502"/>
      </w:tblGrid>
      <w:tr w:rsidR="008321EC">
        <w:tc>
          <w:tcPr>
            <w:tcW w:w="1758" w:type="dxa"/>
            <w:gridSpan w:val="3"/>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bCs/>
                <w:sz w:val="18"/>
                <w:szCs w:val="21"/>
              </w:rPr>
            </w:pPr>
            <w:r>
              <w:rPr>
                <w:rFonts w:ascii="宋体" w:hAnsi="宋体" w:hint="eastAsia"/>
                <w:b/>
                <w:bCs/>
                <w:sz w:val="18"/>
                <w:szCs w:val="21"/>
              </w:rPr>
              <w:t>单位</w:t>
            </w:r>
            <w:r>
              <w:rPr>
                <w:rFonts w:ascii="宋体" w:hAnsi="宋体"/>
                <w:b/>
                <w:bCs/>
                <w:sz w:val="18"/>
                <w:szCs w:val="21"/>
              </w:rPr>
              <w:t>名称（盖章）</w:t>
            </w:r>
          </w:p>
        </w:tc>
        <w:tc>
          <w:tcPr>
            <w:tcW w:w="3233" w:type="dxa"/>
            <w:gridSpan w:val="5"/>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jc w:val="center"/>
              <w:rPr>
                <w:rFonts w:ascii="宋体" w:hAnsi="宋体"/>
                <w:b/>
                <w:bCs/>
                <w:sz w:val="18"/>
                <w:szCs w:val="21"/>
              </w:rPr>
            </w:pPr>
          </w:p>
        </w:tc>
        <w:tc>
          <w:tcPr>
            <w:tcW w:w="16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bCs/>
                <w:sz w:val="18"/>
                <w:szCs w:val="21"/>
              </w:rPr>
            </w:pPr>
            <w:r>
              <w:rPr>
                <w:rFonts w:ascii="宋体" w:hAnsi="宋体" w:hint="eastAsia"/>
                <w:b/>
                <w:bCs/>
                <w:sz w:val="18"/>
                <w:szCs w:val="21"/>
              </w:rPr>
              <w:t>统一社会信用代码</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rPr>
                <w:rFonts w:ascii="宋体" w:hAnsi="宋体"/>
                <w:b/>
                <w:bCs/>
                <w:sz w:val="18"/>
                <w:szCs w:val="21"/>
              </w:rPr>
            </w:pPr>
          </w:p>
        </w:tc>
      </w:tr>
      <w:tr w:rsidR="008321EC">
        <w:tc>
          <w:tcPr>
            <w:tcW w:w="1758" w:type="dxa"/>
            <w:gridSpan w:val="3"/>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bCs/>
                <w:sz w:val="18"/>
                <w:szCs w:val="21"/>
              </w:rPr>
            </w:pPr>
            <w:r>
              <w:rPr>
                <w:rFonts w:ascii="宋体" w:hAnsi="宋体" w:hint="eastAsia"/>
                <w:b/>
                <w:bCs/>
                <w:sz w:val="18"/>
                <w:szCs w:val="21"/>
              </w:rPr>
              <w:t>单位地址</w:t>
            </w:r>
          </w:p>
        </w:tc>
        <w:tc>
          <w:tcPr>
            <w:tcW w:w="3233" w:type="dxa"/>
            <w:gridSpan w:val="5"/>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rPr>
                <w:rFonts w:ascii="宋体" w:hAnsi="宋体"/>
                <w:b/>
                <w:bCs/>
                <w:sz w:val="18"/>
                <w:szCs w:val="21"/>
              </w:rPr>
            </w:pPr>
          </w:p>
        </w:tc>
        <w:tc>
          <w:tcPr>
            <w:tcW w:w="16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rPr>
                <w:rFonts w:ascii="宋体" w:hAnsi="宋体"/>
                <w:b/>
                <w:bCs/>
                <w:sz w:val="18"/>
                <w:szCs w:val="21"/>
              </w:rPr>
            </w:pPr>
            <w:r>
              <w:rPr>
                <w:rFonts w:ascii="宋体" w:hAnsi="宋体" w:hint="eastAsia"/>
                <w:b/>
                <w:bCs/>
                <w:sz w:val="18"/>
                <w:szCs w:val="21"/>
              </w:rPr>
              <w:t>主管（指导）部门</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rPr>
                <w:rFonts w:ascii="宋体" w:hAnsi="宋体"/>
                <w:b/>
                <w:bCs/>
                <w:sz w:val="18"/>
                <w:szCs w:val="21"/>
              </w:rPr>
            </w:pPr>
          </w:p>
        </w:tc>
      </w:tr>
      <w:tr w:rsidR="008321EC">
        <w:trPr>
          <w:trHeight w:val="498"/>
        </w:trPr>
        <w:tc>
          <w:tcPr>
            <w:tcW w:w="1758" w:type="dxa"/>
            <w:gridSpan w:val="3"/>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21"/>
              </w:rPr>
            </w:pPr>
            <w:r>
              <w:rPr>
                <w:rFonts w:ascii="宋体" w:hAnsi="宋体" w:hint="eastAsia"/>
                <w:b/>
                <w:sz w:val="18"/>
                <w:szCs w:val="21"/>
              </w:rPr>
              <w:t>员工总数</w:t>
            </w:r>
          </w:p>
        </w:tc>
        <w:tc>
          <w:tcPr>
            <w:tcW w:w="3233" w:type="dxa"/>
            <w:gridSpan w:val="5"/>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jc w:val="center"/>
              <w:rPr>
                <w:rFonts w:ascii="宋体" w:hAnsi="宋体"/>
                <w:sz w:val="18"/>
                <w:szCs w:val="18"/>
              </w:rPr>
            </w:pPr>
          </w:p>
        </w:tc>
        <w:tc>
          <w:tcPr>
            <w:tcW w:w="16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21"/>
              </w:rPr>
            </w:pPr>
            <w:r>
              <w:rPr>
                <w:rFonts w:ascii="宋体" w:hAnsi="宋体" w:hint="eastAsia"/>
                <w:b/>
                <w:sz w:val="18"/>
                <w:szCs w:val="21"/>
              </w:rPr>
              <w:t>成立时间</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rPr>
                <w:rFonts w:ascii="宋体" w:hAnsi="宋体"/>
                <w:b/>
                <w:sz w:val="18"/>
                <w:szCs w:val="21"/>
              </w:rPr>
            </w:pPr>
            <w:r>
              <w:rPr>
                <w:rFonts w:ascii="宋体" w:hAnsi="宋体" w:hint="eastAsia"/>
                <w:sz w:val="18"/>
                <w:szCs w:val="18"/>
                <w:u w:val="single"/>
              </w:rPr>
              <w:t xml:space="preserve">      </w:t>
            </w:r>
            <w:r>
              <w:rPr>
                <w:rFonts w:ascii="宋体" w:hAnsi="宋体" w:hint="eastAsia"/>
                <w:sz w:val="18"/>
                <w:szCs w:val="18"/>
              </w:rPr>
              <w:t>年</w:t>
            </w:r>
            <w:r>
              <w:rPr>
                <w:rFonts w:ascii="宋体" w:hAnsi="宋体" w:hint="eastAsia"/>
                <w:sz w:val="18"/>
                <w:szCs w:val="18"/>
                <w:u w:val="single"/>
              </w:rPr>
              <w:t xml:space="preserve">   </w:t>
            </w:r>
            <w:r>
              <w:rPr>
                <w:rFonts w:ascii="宋体" w:hAnsi="宋体" w:hint="eastAsia"/>
                <w:sz w:val="18"/>
                <w:szCs w:val="18"/>
              </w:rPr>
              <w:t>月</w:t>
            </w:r>
            <w:r>
              <w:rPr>
                <w:rFonts w:ascii="宋体" w:hAnsi="宋体" w:hint="eastAsia"/>
                <w:sz w:val="18"/>
                <w:szCs w:val="18"/>
                <w:u w:val="single"/>
              </w:rPr>
              <w:t xml:space="preserve">   </w:t>
            </w:r>
            <w:r>
              <w:rPr>
                <w:rFonts w:ascii="宋体" w:hAnsi="宋体" w:hint="eastAsia"/>
                <w:sz w:val="18"/>
                <w:szCs w:val="18"/>
              </w:rPr>
              <w:t>日</w:t>
            </w:r>
          </w:p>
        </w:tc>
      </w:tr>
      <w:tr w:rsidR="008321EC">
        <w:tc>
          <w:tcPr>
            <w:tcW w:w="1758" w:type="dxa"/>
            <w:gridSpan w:val="3"/>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18"/>
              </w:rPr>
            </w:pPr>
            <w:r>
              <w:rPr>
                <w:rFonts w:ascii="宋体" w:hAnsi="宋体" w:hint="eastAsia"/>
                <w:b/>
                <w:sz w:val="18"/>
                <w:szCs w:val="18"/>
              </w:rPr>
              <w:t>*组织类别</w:t>
            </w:r>
          </w:p>
        </w:tc>
        <w:tc>
          <w:tcPr>
            <w:tcW w:w="7152" w:type="dxa"/>
            <w:gridSpan w:val="9"/>
            <w:tcBorders>
              <w:top w:val="single" w:sz="4" w:space="0" w:color="auto"/>
              <w:left w:val="single" w:sz="4" w:space="0" w:color="auto"/>
              <w:bottom w:val="single" w:sz="4" w:space="0" w:color="auto"/>
              <w:right w:val="single" w:sz="4" w:space="0" w:color="auto"/>
            </w:tcBorders>
            <w:vAlign w:val="center"/>
          </w:tcPr>
          <w:p w:rsidR="008321EC" w:rsidRDefault="00246D14">
            <w:pPr>
              <w:jc w:val="left"/>
              <w:rPr>
                <w:rFonts w:ascii="宋体" w:hAnsi="宋体"/>
                <w:b/>
                <w:sz w:val="18"/>
                <w:szCs w:val="21"/>
              </w:rPr>
            </w:pPr>
            <w:r>
              <w:rPr>
                <w:rFonts w:ascii="宋体" w:hAnsi="宋体" w:hint="eastAsia"/>
                <w:b/>
                <w:sz w:val="18"/>
                <w:szCs w:val="18"/>
              </w:rPr>
              <w:sym w:font="Wingdings 2" w:char="00A3"/>
            </w:r>
            <w:r>
              <w:rPr>
                <w:rFonts w:ascii="宋体" w:hAnsi="宋体" w:hint="eastAsia"/>
                <w:b/>
                <w:sz w:val="18"/>
                <w:szCs w:val="18"/>
              </w:rPr>
              <w:t>党政机关 □事业单位  □科研院所和专业服务机构 □社会组织  □其他</w:t>
            </w:r>
          </w:p>
        </w:tc>
      </w:tr>
      <w:tr w:rsidR="008321EC">
        <w:trPr>
          <w:trHeight w:val="502"/>
        </w:trPr>
        <w:tc>
          <w:tcPr>
            <w:tcW w:w="1758" w:type="dxa"/>
            <w:gridSpan w:val="3"/>
            <w:vMerge w:val="restart"/>
            <w:tcBorders>
              <w:top w:val="single" w:sz="4" w:space="0" w:color="auto"/>
              <w:left w:val="single" w:sz="4" w:space="0" w:color="auto"/>
              <w:right w:val="single" w:sz="4" w:space="0" w:color="auto"/>
            </w:tcBorders>
            <w:vAlign w:val="center"/>
          </w:tcPr>
          <w:p w:rsidR="008321EC" w:rsidRDefault="00246D14">
            <w:pPr>
              <w:widowControl/>
              <w:jc w:val="center"/>
              <w:rPr>
                <w:rFonts w:ascii="宋体" w:hAnsi="宋体"/>
                <w:b/>
                <w:sz w:val="18"/>
                <w:szCs w:val="21"/>
              </w:rPr>
            </w:pPr>
            <w:r>
              <w:rPr>
                <w:rFonts w:ascii="宋体" w:hAnsi="宋体" w:hint="eastAsia"/>
                <w:b/>
                <w:bCs/>
                <w:sz w:val="18"/>
                <w:szCs w:val="21"/>
              </w:rPr>
              <w:t>法定代表人</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18"/>
              </w:rPr>
            </w:pPr>
            <w:r>
              <w:rPr>
                <w:rFonts w:ascii="宋体" w:hAnsi="宋体" w:hint="eastAsia"/>
                <w:b/>
                <w:sz w:val="18"/>
                <w:szCs w:val="18"/>
              </w:rPr>
              <w:t>姓名</w:t>
            </w:r>
          </w:p>
        </w:tc>
        <w:tc>
          <w:tcPr>
            <w:tcW w:w="2033"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jc w:val="center"/>
              <w:rPr>
                <w:rFonts w:ascii="宋体" w:hAnsi="宋体"/>
                <w:b/>
                <w:sz w:val="18"/>
                <w:szCs w:val="18"/>
              </w:rPr>
            </w:pPr>
          </w:p>
        </w:tc>
        <w:tc>
          <w:tcPr>
            <w:tcW w:w="16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widowControl/>
              <w:jc w:val="center"/>
              <w:rPr>
                <w:rFonts w:ascii="宋体" w:hAnsi="宋体"/>
                <w:bCs/>
                <w:sz w:val="18"/>
                <w:szCs w:val="18"/>
              </w:rPr>
            </w:pPr>
            <w:r>
              <w:rPr>
                <w:rFonts w:ascii="宋体" w:hAnsi="宋体" w:hint="eastAsia"/>
                <w:b/>
                <w:sz w:val="18"/>
                <w:szCs w:val="18"/>
              </w:rPr>
              <w:t>联系电话</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8321EC" w:rsidRDefault="008321EC">
            <w:pPr>
              <w:widowControl/>
              <w:rPr>
                <w:rFonts w:ascii="宋体" w:hAnsi="宋体"/>
                <w:bCs/>
                <w:sz w:val="18"/>
                <w:szCs w:val="18"/>
              </w:rPr>
            </w:pPr>
          </w:p>
        </w:tc>
      </w:tr>
      <w:tr w:rsidR="008321EC">
        <w:trPr>
          <w:trHeight w:val="535"/>
        </w:trPr>
        <w:tc>
          <w:tcPr>
            <w:tcW w:w="1758" w:type="dxa"/>
            <w:gridSpan w:val="3"/>
            <w:vMerge/>
            <w:tcBorders>
              <w:left w:val="single" w:sz="4" w:space="0" w:color="auto"/>
              <w:bottom w:val="single" w:sz="4" w:space="0" w:color="auto"/>
              <w:right w:val="single" w:sz="4" w:space="0" w:color="auto"/>
            </w:tcBorders>
            <w:vAlign w:val="center"/>
          </w:tcPr>
          <w:p w:rsidR="008321EC" w:rsidRDefault="008321EC">
            <w:pPr>
              <w:widowControl/>
              <w:jc w:val="center"/>
              <w:rPr>
                <w:rFonts w:ascii="宋体" w:hAnsi="宋体"/>
                <w:b/>
                <w:sz w:val="18"/>
                <w:szCs w:val="21"/>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18"/>
              </w:rPr>
            </w:pPr>
            <w:r>
              <w:rPr>
                <w:rFonts w:ascii="宋体" w:hAnsi="宋体" w:hint="eastAsia"/>
                <w:b/>
                <w:sz w:val="18"/>
                <w:szCs w:val="18"/>
              </w:rPr>
              <w:t>邮箱</w:t>
            </w:r>
          </w:p>
        </w:tc>
        <w:tc>
          <w:tcPr>
            <w:tcW w:w="5952" w:type="dxa"/>
            <w:gridSpan w:val="7"/>
            <w:tcBorders>
              <w:top w:val="single" w:sz="4" w:space="0" w:color="auto"/>
              <w:left w:val="single" w:sz="4" w:space="0" w:color="auto"/>
              <w:bottom w:val="single" w:sz="4" w:space="0" w:color="auto"/>
              <w:right w:val="single" w:sz="4" w:space="0" w:color="auto"/>
            </w:tcBorders>
            <w:vAlign w:val="center"/>
          </w:tcPr>
          <w:p w:rsidR="008321EC" w:rsidRDefault="008321EC">
            <w:pPr>
              <w:widowControl/>
              <w:jc w:val="center"/>
              <w:rPr>
                <w:rFonts w:ascii="宋体" w:hAnsi="宋体"/>
                <w:bCs/>
                <w:sz w:val="18"/>
                <w:szCs w:val="18"/>
              </w:rPr>
            </w:pPr>
          </w:p>
        </w:tc>
      </w:tr>
      <w:tr w:rsidR="008321EC">
        <w:tc>
          <w:tcPr>
            <w:tcW w:w="1758" w:type="dxa"/>
            <w:gridSpan w:val="3"/>
            <w:vMerge w:val="restart"/>
            <w:tcBorders>
              <w:top w:val="single" w:sz="4" w:space="0" w:color="auto"/>
              <w:left w:val="single" w:sz="4" w:space="0" w:color="auto"/>
              <w:right w:val="single" w:sz="4" w:space="0" w:color="auto"/>
            </w:tcBorders>
            <w:vAlign w:val="center"/>
          </w:tcPr>
          <w:p w:rsidR="008321EC" w:rsidRDefault="00246D14" w:rsidP="00BA46AF">
            <w:pPr>
              <w:widowControl/>
              <w:spacing w:beforeLines="50" w:afterLines="50" w:line="320" w:lineRule="exact"/>
              <w:jc w:val="center"/>
              <w:rPr>
                <w:rFonts w:ascii="宋体" w:hAnsi="宋体"/>
                <w:b/>
                <w:sz w:val="18"/>
                <w:szCs w:val="21"/>
              </w:rPr>
            </w:pPr>
            <w:r>
              <w:rPr>
                <w:rFonts w:ascii="宋体" w:hAnsi="宋体" w:hint="eastAsia"/>
                <w:b/>
                <w:sz w:val="18"/>
                <w:szCs w:val="21"/>
              </w:rPr>
              <w:t>卓越绩效</w:t>
            </w:r>
          </w:p>
          <w:p w:rsidR="008321EC" w:rsidRDefault="00246D14">
            <w:pPr>
              <w:widowControl/>
              <w:jc w:val="center"/>
              <w:rPr>
                <w:rFonts w:ascii="宋体" w:hAnsi="宋体"/>
                <w:b/>
                <w:sz w:val="18"/>
                <w:szCs w:val="21"/>
              </w:rPr>
            </w:pPr>
            <w:r>
              <w:rPr>
                <w:rFonts w:ascii="宋体" w:hAnsi="宋体" w:hint="eastAsia"/>
                <w:b/>
                <w:sz w:val="18"/>
                <w:szCs w:val="21"/>
              </w:rPr>
              <w:t>负责人</w:t>
            </w: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18"/>
              </w:rPr>
            </w:pPr>
            <w:r>
              <w:rPr>
                <w:rFonts w:ascii="宋体" w:hAnsi="宋体" w:hint="eastAsia"/>
                <w:b/>
                <w:sz w:val="18"/>
                <w:szCs w:val="18"/>
              </w:rPr>
              <w:t>姓名</w:t>
            </w:r>
          </w:p>
        </w:tc>
        <w:tc>
          <w:tcPr>
            <w:tcW w:w="2033"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jc w:val="center"/>
              <w:rPr>
                <w:rFonts w:ascii="宋体" w:hAnsi="宋体"/>
                <w:b/>
                <w:sz w:val="18"/>
                <w:szCs w:val="18"/>
              </w:rPr>
            </w:pPr>
          </w:p>
        </w:tc>
        <w:tc>
          <w:tcPr>
            <w:tcW w:w="16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18"/>
              </w:rPr>
            </w:pPr>
            <w:r>
              <w:rPr>
                <w:rFonts w:ascii="宋体" w:hAnsi="宋体" w:hint="eastAsia"/>
                <w:b/>
                <w:sz w:val="18"/>
                <w:szCs w:val="18"/>
              </w:rPr>
              <w:t>部门和职务</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jc w:val="center"/>
              <w:rPr>
                <w:rFonts w:ascii="宋体" w:hAnsi="宋体"/>
                <w:b/>
                <w:sz w:val="18"/>
                <w:szCs w:val="18"/>
              </w:rPr>
            </w:pPr>
          </w:p>
        </w:tc>
      </w:tr>
      <w:tr w:rsidR="008321EC">
        <w:tc>
          <w:tcPr>
            <w:tcW w:w="1758" w:type="dxa"/>
            <w:gridSpan w:val="3"/>
            <w:vMerge/>
            <w:tcBorders>
              <w:left w:val="single" w:sz="4" w:space="0" w:color="auto"/>
              <w:bottom w:val="single" w:sz="4" w:space="0" w:color="auto"/>
              <w:right w:val="single" w:sz="4" w:space="0" w:color="auto"/>
            </w:tcBorders>
            <w:vAlign w:val="center"/>
          </w:tcPr>
          <w:p w:rsidR="008321EC" w:rsidRDefault="008321EC">
            <w:pPr>
              <w:widowControl/>
              <w:jc w:val="center"/>
              <w:rPr>
                <w:rFonts w:ascii="宋体" w:hAnsi="宋体"/>
                <w:b/>
                <w:sz w:val="18"/>
                <w:szCs w:val="21"/>
              </w:rPr>
            </w:pPr>
          </w:p>
        </w:tc>
        <w:tc>
          <w:tcPr>
            <w:tcW w:w="1200"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18"/>
              </w:rPr>
            </w:pPr>
            <w:r>
              <w:rPr>
                <w:rFonts w:ascii="宋体" w:hAnsi="宋体" w:hint="eastAsia"/>
                <w:b/>
                <w:sz w:val="18"/>
                <w:szCs w:val="18"/>
              </w:rPr>
              <w:t>联系电话</w:t>
            </w:r>
          </w:p>
        </w:tc>
        <w:tc>
          <w:tcPr>
            <w:tcW w:w="2033"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jc w:val="center"/>
              <w:rPr>
                <w:rFonts w:ascii="宋体" w:hAnsi="宋体"/>
                <w:b/>
                <w:sz w:val="18"/>
                <w:szCs w:val="18"/>
              </w:rPr>
            </w:pPr>
          </w:p>
        </w:tc>
        <w:tc>
          <w:tcPr>
            <w:tcW w:w="16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rsidP="00BA46AF">
            <w:pPr>
              <w:spacing w:beforeLines="50" w:afterLines="50"/>
              <w:jc w:val="center"/>
              <w:rPr>
                <w:rFonts w:ascii="宋体" w:hAnsi="宋体"/>
                <w:b/>
                <w:sz w:val="18"/>
                <w:szCs w:val="18"/>
              </w:rPr>
            </w:pPr>
            <w:r>
              <w:rPr>
                <w:rFonts w:ascii="宋体" w:hAnsi="宋体" w:hint="eastAsia"/>
                <w:b/>
                <w:sz w:val="18"/>
                <w:szCs w:val="18"/>
              </w:rPr>
              <w:t>邮箱</w:t>
            </w:r>
          </w:p>
        </w:tc>
        <w:tc>
          <w:tcPr>
            <w:tcW w:w="2235" w:type="dxa"/>
            <w:gridSpan w:val="2"/>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jc w:val="center"/>
              <w:rPr>
                <w:rFonts w:ascii="宋体" w:hAnsi="宋体"/>
                <w:b/>
                <w:sz w:val="18"/>
                <w:szCs w:val="18"/>
              </w:rPr>
            </w:pPr>
          </w:p>
        </w:tc>
      </w:tr>
      <w:tr w:rsidR="008321EC">
        <w:tc>
          <w:tcPr>
            <w:tcW w:w="1758" w:type="dxa"/>
            <w:gridSpan w:val="3"/>
            <w:tcBorders>
              <w:top w:val="single" w:sz="4" w:space="0" w:color="auto"/>
              <w:left w:val="single" w:sz="4" w:space="0" w:color="auto"/>
              <w:bottom w:val="single" w:sz="4" w:space="0" w:color="auto"/>
              <w:right w:val="single" w:sz="4" w:space="0" w:color="auto"/>
            </w:tcBorders>
            <w:vAlign w:val="center"/>
          </w:tcPr>
          <w:p w:rsidR="008321EC" w:rsidRDefault="00246D14">
            <w:pPr>
              <w:widowControl/>
              <w:jc w:val="center"/>
              <w:rPr>
                <w:rFonts w:ascii="宋体" w:hAnsi="宋体"/>
                <w:b/>
                <w:sz w:val="18"/>
                <w:szCs w:val="21"/>
              </w:rPr>
            </w:pPr>
            <w:r>
              <w:rPr>
                <w:rFonts w:ascii="宋体" w:hAnsi="宋体" w:hint="eastAsia"/>
                <w:b/>
                <w:sz w:val="18"/>
                <w:szCs w:val="21"/>
              </w:rPr>
              <w:t>现有管理体系</w:t>
            </w:r>
          </w:p>
        </w:tc>
        <w:tc>
          <w:tcPr>
            <w:tcW w:w="7152" w:type="dxa"/>
            <w:gridSpan w:val="9"/>
            <w:tcBorders>
              <w:top w:val="single" w:sz="4" w:space="0" w:color="auto"/>
              <w:left w:val="single" w:sz="4" w:space="0" w:color="auto"/>
              <w:bottom w:val="single" w:sz="4" w:space="0" w:color="auto"/>
              <w:right w:val="single" w:sz="4" w:space="0" w:color="auto"/>
            </w:tcBorders>
            <w:vAlign w:val="center"/>
          </w:tcPr>
          <w:p w:rsidR="008321EC" w:rsidRDefault="00246D14">
            <w:pPr>
              <w:widowControl/>
              <w:rPr>
                <w:rFonts w:ascii="宋体" w:hAnsi="宋体"/>
                <w:bCs/>
                <w:sz w:val="18"/>
                <w:szCs w:val="21"/>
              </w:rPr>
            </w:pPr>
            <w:r>
              <w:rPr>
                <w:rFonts w:ascii="宋体" w:hAnsi="宋体" w:hint="eastAsia"/>
                <w:bCs/>
                <w:sz w:val="18"/>
                <w:szCs w:val="21"/>
              </w:rPr>
              <w:t>□ 质量管理（ISO9000）；□ 环境管理（ISO14000）；□ 职业健康安全管理（OHSAS18000）；</w:t>
            </w:r>
          </w:p>
          <w:p w:rsidR="008321EC" w:rsidRDefault="00246D14">
            <w:pPr>
              <w:widowControl/>
              <w:rPr>
                <w:rFonts w:ascii="宋体" w:hAnsi="宋体"/>
                <w:bCs/>
                <w:sz w:val="18"/>
                <w:szCs w:val="21"/>
              </w:rPr>
            </w:pPr>
            <w:r>
              <w:rPr>
                <w:rFonts w:ascii="宋体" w:hAnsi="宋体" w:hint="eastAsia"/>
                <w:bCs/>
                <w:sz w:val="18"/>
                <w:szCs w:val="18"/>
              </w:rPr>
              <w:t xml:space="preserve"> 其他：</w:t>
            </w:r>
            <w:r>
              <w:rPr>
                <w:rFonts w:ascii="宋体" w:hAnsi="宋体" w:hint="eastAsia"/>
                <w:bCs/>
                <w:sz w:val="18"/>
                <w:szCs w:val="18"/>
                <w:u w:val="single"/>
              </w:rPr>
              <w:t xml:space="preserve">  </w:t>
            </w:r>
            <w:r>
              <w:rPr>
                <w:rFonts w:ascii="宋体" w:hAnsi="宋体"/>
                <w:bCs/>
                <w:sz w:val="18"/>
                <w:szCs w:val="18"/>
                <w:u w:val="single"/>
              </w:rPr>
              <w:t xml:space="preserve">        </w:t>
            </w:r>
            <w:r>
              <w:rPr>
                <w:rFonts w:ascii="宋体" w:hAnsi="宋体" w:hint="eastAsia"/>
                <w:bCs/>
                <w:sz w:val="18"/>
                <w:szCs w:val="18"/>
                <w:u w:val="single"/>
              </w:rPr>
              <w:t xml:space="preserve"> </w:t>
            </w:r>
            <w:r>
              <w:rPr>
                <w:rFonts w:ascii="宋体" w:hAnsi="宋体"/>
                <w:bCs/>
                <w:sz w:val="18"/>
                <w:szCs w:val="18"/>
                <w:u w:val="single"/>
              </w:rPr>
              <w:t xml:space="preserve"> </w:t>
            </w:r>
          </w:p>
        </w:tc>
      </w:tr>
      <w:tr w:rsidR="008321EC">
        <w:trPr>
          <w:trHeight w:val="1031"/>
        </w:trPr>
        <w:tc>
          <w:tcPr>
            <w:tcW w:w="1758" w:type="dxa"/>
            <w:gridSpan w:val="3"/>
            <w:tcBorders>
              <w:top w:val="single" w:sz="4" w:space="0" w:color="auto"/>
              <w:left w:val="single" w:sz="4" w:space="0" w:color="auto"/>
              <w:bottom w:val="single" w:sz="4" w:space="0" w:color="auto"/>
              <w:right w:val="single" w:sz="4" w:space="0" w:color="auto"/>
            </w:tcBorders>
            <w:vAlign w:val="center"/>
          </w:tcPr>
          <w:p w:rsidR="008321EC" w:rsidRDefault="00246D14">
            <w:pPr>
              <w:widowControl/>
              <w:rPr>
                <w:rFonts w:ascii="宋体" w:hAnsi="宋体"/>
                <w:b/>
                <w:sz w:val="18"/>
                <w:szCs w:val="21"/>
              </w:rPr>
            </w:pPr>
            <w:r>
              <w:rPr>
                <w:rFonts w:ascii="宋体" w:hAnsi="宋体" w:hint="eastAsia"/>
                <w:b/>
                <w:sz w:val="18"/>
                <w:szCs w:val="21"/>
              </w:rPr>
              <w:t>业务范围</w:t>
            </w:r>
          </w:p>
          <w:p w:rsidR="008321EC" w:rsidRDefault="00246D14">
            <w:pPr>
              <w:widowControl/>
              <w:rPr>
                <w:rFonts w:ascii="宋体" w:hAnsi="宋体"/>
                <w:b/>
                <w:sz w:val="18"/>
                <w:szCs w:val="21"/>
              </w:rPr>
            </w:pPr>
            <w:r>
              <w:rPr>
                <w:rFonts w:ascii="宋体" w:hAnsi="宋体" w:hint="eastAsia"/>
                <w:b/>
                <w:sz w:val="18"/>
                <w:szCs w:val="21"/>
              </w:rPr>
              <w:t>（主要产品和服务）</w:t>
            </w:r>
          </w:p>
        </w:tc>
        <w:tc>
          <w:tcPr>
            <w:tcW w:w="7152" w:type="dxa"/>
            <w:gridSpan w:val="9"/>
            <w:tcBorders>
              <w:top w:val="single" w:sz="4" w:space="0" w:color="auto"/>
              <w:left w:val="single" w:sz="4" w:space="0" w:color="auto"/>
              <w:bottom w:val="single" w:sz="4" w:space="0" w:color="auto"/>
              <w:right w:val="single" w:sz="4" w:space="0" w:color="auto"/>
            </w:tcBorders>
            <w:vAlign w:val="center"/>
          </w:tcPr>
          <w:p w:rsidR="008321EC" w:rsidRDefault="008321EC">
            <w:pPr>
              <w:widowControl/>
              <w:rPr>
                <w:rFonts w:ascii="宋体" w:hAnsi="宋体"/>
                <w:bCs/>
                <w:sz w:val="18"/>
                <w:szCs w:val="21"/>
              </w:rPr>
            </w:pPr>
          </w:p>
        </w:tc>
      </w:tr>
      <w:tr w:rsidR="008321EC">
        <w:tc>
          <w:tcPr>
            <w:tcW w:w="1758" w:type="dxa"/>
            <w:gridSpan w:val="3"/>
            <w:tcBorders>
              <w:top w:val="single" w:sz="4" w:space="0" w:color="auto"/>
              <w:left w:val="single" w:sz="4" w:space="0" w:color="auto"/>
              <w:bottom w:val="single" w:sz="4" w:space="0" w:color="auto"/>
              <w:right w:val="single" w:sz="4" w:space="0" w:color="auto"/>
            </w:tcBorders>
            <w:vAlign w:val="center"/>
          </w:tcPr>
          <w:p w:rsidR="008321EC" w:rsidRDefault="00246D14">
            <w:pPr>
              <w:widowControl/>
              <w:jc w:val="center"/>
              <w:rPr>
                <w:rFonts w:ascii="宋体" w:hAnsi="宋体"/>
                <w:b/>
                <w:sz w:val="18"/>
                <w:szCs w:val="21"/>
              </w:rPr>
            </w:pPr>
            <w:r>
              <w:rPr>
                <w:rFonts w:ascii="宋体" w:hAnsi="宋体" w:hint="eastAsia"/>
                <w:b/>
                <w:sz w:val="18"/>
                <w:szCs w:val="21"/>
              </w:rPr>
              <w:t>拥有知识产权（专利/版权/商标）数量</w:t>
            </w:r>
          </w:p>
        </w:tc>
        <w:tc>
          <w:tcPr>
            <w:tcW w:w="3233" w:type="dxa"/>
            <w:gridSpan w:val="5"/>
            <w:tcBorders>
              <w:top w:val="single" w:sz="4" w:space="0" w:color="auto"/>
              <w:left w:val="single" w:sz="4" w:space="0" w:color="auto"/>
              <w:bottom w:val="single" w:sz="4" w:space="0" w:color="auto"/>
              <w:right w:val="single" w:sz="4" w:space="0" w:color="auto"/>
            </w:tcBorders>
            <w:vAlign w:val="center"/>
          </w:tcPr>
          <w:p w:rsidR="008321EC" w:rsidRDefault="008321EC">
            <w:pPr>
              <w:widowControl/>
              <w:jc w:val="center"/>
              <w:rPr>
                <w:rFonts w:ascii="宋体" w:hAnsi="宋体"/>
                <w:b/>
                <w:sz w:val="18"/>
                <w:szCs w:val="21"/>
              </w:rPr>
            </w:pPr>
          </w:p>
        </w:tc>
        <w:tc>
          <w:tcPr>
            <w:tcW w:w="16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widowControl/>
              <w:jc w:val="center"/>
              <w:rPr>
                <w:rFonts w:ascii="宋体" w:hAnsi="宋体"/>
                <w:b/>
                <w:sz w:val="18"/>
                <w:szCs w:val="21"/>
              </w:rPr>
            </w:pPr>
            <w:r>
              <w:rPr>
                <w:rFonts w:ascii="宋体" w:hAnsi="宋体" w:hint="eastAsia"/>
                <w:b/>
                <w:sz w:val="18"/>
                <w:szCs w:val="21"/>
              </w:rPr>
              <w:t>参与制/</w:t>
            </w:r>
            <w:proofErr w:type="gramStart"/>
            <w:r>
              <w:rPr>
                <w:rFonts w:ascii="宋体" w:hAnsi="宋体" w:hint="eastAsia"/>
                <w:b/>
                <w:sz w:val="18"/>
                <w:szCs w:val="21"/>
              </w:rPr>
              <w:t>修定</w:t>
            </w:r>
            <w:proofErr w:type="gramEnd"/>
            <w:r>
              <w:rPr>
                <w:rFonts w:ascii="宋体" w:hAnsi="宋体" w:hint="eastAsia"/>
                <w:b/>
                <w:sz w:val="18"/>
                <w:szCs w:val="21"/>
              </w:rPr>
              <w:t>标准（国际/国家/行业/地方/团体标准）数量</w:t>
            </w:r>
          </w:p>
        </w:tc>
        <w:tc>
          <w:tcPr>
            <w:tcW w:w="2235" w:type="dxa"/>
            <w:gridSpan w:val="2"/>
            <w:tcBorders>
              <w:top w:val="single" w:sz="4" w:space="0" w:color="auto"/>
              <w:left w:val="single" w:sz="4" w:space="0" w:color="auto"/>
              <w:bottom w:val="single" w:sz="4" w:space="0" w:color="auto"/>
              <w:right w:val="single" w:sz="4" w:space="0" w:color="auto"/>
            </w:tcBorders>
          </w:tcPr>
          <w:p w:rsidR="008321EC" w:rsidRDefault="008321EC">
            <w:pPr>
              <w:widowControl/>
              <w:rPr>
                <w:rFonts w:ascii="宋体" w:hAnsi="宋体"/>
                <w:bCs/>
                <w:sz w:val="18"/>
                <w:szCs w:val="21"/>
              </w:rPr>
            </w:pPr>
          </w:p>
        </w:tc>
      </w:tr>
      <w:tr w:rsidR="008321EC">
        <w:trPr>
          <w:trHeight w:val="529"/>
        </w:trPr>
        <w:tc>
          <w:tcPr>
            <w:tcW w:w="1491" w:type="dxa"/>
            <w:gridSpan w:val="2"/>
            <w:vMerge w:val="restart"/>
            <w:tcBorders>
              <w:top w:val="single" w:sz="4" w:space="0" w:color="auto"/>
              <w:left w:val="single" w:sz="4" w:space="0" w:color="auto"/>
              <w:right w:val="single" w:sz="4" w:space="0" w:color="auto"/>
            </w:tcBorders>
            <w:vAlign w:val="center"/>
          </w:tcPr>
          <w:p w:rsidR="008321EC" w:rsidRDefault="00246D14">
            <w:pPr>
              <w:widowControl/>
              <w:jc w:val="center"/>
              <w:rPr>
                <w:rFonts w:ascii="宋体" w:hAnsi="宋体"/>
                <w:b/>
                <w:sz w:val="18"/>
                <w:szCs w:val="21"/>
              </w:rPr>
            </w:pPr>
            <w:r>
              <w:rPr>
                <w:rFonts w:ascii="宋体" w:hAnsi="宋体" w:hint="eastAsia"/>
                <w:b/>
                <w:sz w:val="18"/>
                <w:szCs w:val="21"/>
              </w:rPr>
              <w:t>*总资产</w:t>
            </w:r>
          </w:p>
          <w:p w:rsidR="008321EC" w:rsidRDefault="00246D14">
            <w:pPr>
              <w:widowControl/>
              <w:jc w:val="center"/>
              <w:rPr>
                <w:rFonts w:ascii="宋体" w:hAnsi="宋体"/>
                <w:b/>
                <w:sz w:val="18"/>
                <w:szCs w:val="21"/>
              </w:rPr>
            </w:pPr>
            <w:r>
              <w:rPr>
                <w:rFonts w:ascii="宋体" w:hAnsi="宋体" w:hint="eastAsia"/>
                <w:b/>
                <w:sz w:val="18"/>
                <w:szCs w:val="21"/>
              </w:rPr>
              <w:t>（万元人民币）</w:t>
            </w: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前一年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val="restart"/>
            <w:tcBorders>
              <w:top w:val="single" w:sz="4" w:space="0" w:color="auto"/>
              <w:left w:val="single" w:sz="4" w:space="0" w:color="auto"/>
              <w:right w:val="single" w:sz="4" w:space="0" w:color="auto"/>
            </w:tcBorders>
            <w:vAlign w:val="center"/>
          </w:tcPr>
          <w:p w:rsidR="008321EC" w:rsidRDefault="00246D14">
            <w:pPr>
              <w:widowControl/>
              <w:jc w:val="center"/>
              <w:rPr>
                <w:rFonts w:ascii="宋体" w:hAnsi="宋体"/>
                <w:b/>
                <w:sz w:val="18"/>
                <w:szCs w:val="21"/>
              </w:rPr>
            </w:pPr>
            <w:r>
              <w:rPr>
                <w:rFonts w:ascii="宋体" w:hAnsi="宋体" w:hint="eastAsia"/>
                <w:b/>
                <w:sz w:val="18"/>
                <w:szCs w:val="21"/>
              </w:rPr>
              <w:t>收入/预算/捐赠</w:t>
            </w:r>
          </w:p>
          <w:p w:rsidR="008321EC" w:rsidRDefault="00246D14">
            <w:pPr>
              <w:widowControl/>
              <w:jc w:val="center"/>
              <w:rPr>
                <w:rFonts w:ascii="宋体" w:hAnsi="宋体"/>
                <w:b/>
                <w:sz w:val="18"/>
                <w:szCs w:val="21"/>
              </w:rPr>
            </w:pPr>
            <w:r>
              <w:rPr>
                <w:rFonts w:ascii="宋体" w:hAnsi="宋体" w:hint="eastAsia"/>
                <w:b/>
                <w:sz w:val="18"/>
                <w:szCs w:val="21"/>
              </w:rPr>
              <w:t>（万元人民币）</w:t>
            </w: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黑体" w:eastAsia="黑体" w:hAnsi="黑体"/>
                <w:spacing w:val="-4"/>
              </w:rPr>
            </w:pPr>
            <w:r>
              <w:rPr>
                <w:rFonts w:ascii="宋体" w:hAnsi="宋体" w:hint="eastAsia"/>
                <w:b/>
                <w:sz w:val="18"/>
                <w:szCs w:val="21"/>
              </w:rPr>
              <w:t>前一年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r>
      <w:tr w:rsidR="008321EC">
        <w:tc>
          <w:tcPr>
            <w:tcW w:w="1491" w:type="dxa"/>
            <w:gridSpan w:val="2"/>
            <w:vMerge/>
            <w:tcBorders>
              <w:left w:val="single" w:sz="4" w:space="0" w:color="auto"/>
              <w:right w:val="single" w:sz="4" w:space="0" w:color="auto"/>
            </w:tcBorders>
            <w:vAlign w:val="center"/>
          </w:tcPr>
          <w:p w:rsidR="008321EC" w:rsidRDefault="008321EC">
            <w:pPr>
              <w:widowControl/>
              <w:jc w:val="center"/>
              <w:rPr>
                <w:rFonts w:ascii="宋体" w:hAnsi="宋体"/>
                <w:b/>
                <w:sz w:val="18"/>
                <w:szCs w:val="21"/>
              </w:rPr>
            </w:pP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前两年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tcBorders>
              <w:left w:val="single" w:sz="4" w:space="0" w:color="auto"/>
              <w:right w:val="single" w:sz="4" w:space="0" w:color="auto"/>
            </w:tcBorders>
            <w:vAlign w:val="center"/>
          </w:tcPr>
          <w:p w:rsidR="008321EC" w:rsidRDefault="008321EC">
            <w:pPr>
              <w:widowControl/>
              <w:jc w:val="center"/>
              <w:rPr>
                <w:rFonts w:ascii="宋体" w:hAnsi="宋体"/>
                <w:b/>
                <w:sz w:val="18"/>
                <w:szCs w:val="21"/>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前两年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tc>
      </w:tr>
      <w:tr w:rsidR="008321EC">
        <w:tc>
          <w:tcPr>
            <w:tcW w:w="1491" w:type="dxa"/>
            <w:gridSpan w:val="2"/>
            <w:vMerge/>
            <w:tcBorders>
              <w:left w:val="single" w:sz="4" w:space="0" w:color="auto"/>
              <w:bottom w:val="single" w:sz="4" w:space="0" w:color="auto"/>
              <w:right w:val="single" w:sz="4" w:space="0" w:color="auto"/>
            </w:tcBorders>
            <w:vAlign w:val="center"/>
          </w:tcPr>
          <w:p w:rsidR="008321EC" w:rsidRDefault="008321EC">
            <w:pPr>
              <w:widowControl/>
              <w:jc w:val="center"/>
              <w:rPr>
                <w:rFonts w:ascii="宋体" w:hAnsi="宋体"/>
                <w:b/>
                <w:sz w:val="18"/>
                <w:szCs w:val="21"/>
              </w:rPr>
            </w:pP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前三年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tcBorders>
              <w:left w:val="single" w:sz="4" w:space="0" w:color="auto"/>
              <w:bottom w:val="single" w:sz="4" w:space="0" w:color="auto"/>
              <w:right w:val="single" w:sz="4" w:space="0" w:color="auto"/>
            </w:tcBorders>
            <w:vAlign w:val="center"/>
          </w:tcPr>
          <w:p w:rsidR="008321EC" w:rsidRDefault="008321EC">
            <w:pPr>
              <w:widowControl/>
              <w:jc w:val="center"/>
              <w:rPr>
                <w:rFonts w:ascii="宋体" w:hAnsi="宋体"/>
                <w:b/>
                <w:sz w:val="18"/>
                <w:szCs w:val="21"/>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前三年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tc>
      </w:tr>
      <w:tr w:rsidR="008321EC">
        <w:tc>
          <w:tcPr>
            <w:tcW w:w="1491" w:type="dxa"/>
            <w:gridSpan w:val="2"/>
            <w:vMerge w:val="restart"/>
            <w:tcBorders>
              <w:left w:val="single" w:sz="4" w:space="0" w:color="auto"/>
              <w:right w:val="single" w:sz="4" w:space="0" w:color="auto"/>
            </w:tcBorders>
            <w:vAlign w:val="center"/>
          </w:tcPr>
          <w:p w:rsidR="008321EC" w:rsidRDefault="00246D14">
            <w:pPr>
              <w:widowControl/>
              <w:jc w:val="center"/>
              <w:rPr>
                <w:rFonts w:ascii="宋体" w:hAnsi="宋体"/>
                <w:b/>
                <w:sz w:val="18"/>
                <w:szCs w:val="21"/>
              </w:rPr>
            </w:pPr>
            <w:r>
              <w:rPr>
                <w:rFonts w:ascii="宋体" w:hAnsi="宋体" w:hint="eastAsia"/>
                <w:b/>
                <w:sz w:val="18"/>
                <w:szCs w:val="21"/>
              </w:rPr>
              <w:t>任务达成率</w:t>
            </w:r>
          </w:p>
          <w:p w:rsidR="008321EC" w:rsidRDefault="00246D14">
            <w:pPr>
              <w:widowControl/>
              <w:jc w:val="center"/>
              <w:rPr>
                <w:rFonts w:ascii="宋体" w:hAnsi="宋体"/>
                <w:b/>
                <w:sz w:val="18"/>
                <w:szCs w:val="21"/>
              </w:rPr>
            </w:pPr>
            <w:r>
              <w:rPr>
                <w:rFonts w:ascii="宋体" w:hAnsi="宋体" w:hint="eastAsia"/>
                <w:b/>
                <w:sz w:val="18"/>
                <w:szCs w:val="21"/>
              </w:rPr>
              <w:t xml:space="preserve">% </w:t>
            </w: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黑体" w:eastAsia="黑体" w:hAnsi="黑体"/>
                <w:spacing w:val="-4"/>
              </w:rPr>
            </w:pPr>
            <w:r>
              <w:rPr>
                <w:rFonts w:ascii="宋体" w:hAnsi="宋体" w:hint="eastAsia"/>
                <w:b/>
                <w:sz w:val="18"/>
                <w:szCs w:val="21"/>
              </w:rPr>
              <w:t>前一年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val="restart"/>
            <w:tcBorders>
              <w:left w:val="single" w:sz="4" w:space="0" w:color="auto"/>
              <w:right w:val="single" w:sz="4" w:space="0" w:color="auto"/>
            </w:tcBorders>
            <w:vAlign w:val="center"/>
          </w:tcPr>
          <w:p w:rsidR="008321EC" w:rsidRDefault="00246D14">
            <w:pPr>
              <w:widowControl/>
              <w:jc w:val="center"/>
              <w:rPr>
                <w:rFonts w:ascii="宋体" w:hAnsi="宋体"/>
                <w:b/>
                <w:sz w:val="18"/>
                <w:szCs w:val="21"/>
              </w:rPr>
            </w:pPr>
            <w:r>
              <w:rPr>
                <w:rFonts w:ascii="宋体" w:hAnsi="宋体" w:hint="eastAsia"/>
                <w:b/>
                <w:sz w:val="18"/>
                <w:szCs w:val="21"/>
              </w:rPr>
              <w:t>安全指标 （按行业规定）</w:t>
            </w: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前一年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tc>
      </w:tr>
      <w:tr w:rsidR="008321EC">
        <w:tc>
          <w:tcPr>
            <w:tcW w:w="1491" w:type="dxa"/>
            <w:gridSpan w:val="2"/>
            <w:vMerge/>
            <w:tcBorders>
              <w:left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前两年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tcBorders>
              <w:left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前两年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tc>
      </w:tr>
      <w:tr w:rsidR="008321EC">
        <w:tc>
          <w:tcPr>
            <w:tcW w:w="1491" w:type="dxa"/>
            <w:gridSpan w:val="2"/>
            <w:vMerge/>
            <w:tcBorders>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前三年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tcBorders>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前三年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tc>
      </w:tr>
      <w:tr w:rsidR="008321EC">
        <w:tc>
          <w:tcPr>
            <w:tcW w:w="1491" w:type="dxa"/>
            <w:gridSpan w:val="2"/>
            <w:vMerge w:val="restart"/>
            <w:tcBorders>
              <w:left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其他自定义指标</w:t>
            </w:r>
          </w:p>
          <w:p w:rsidR="008321EC" w:rsidRDefault="00246D14">
            <w:pPr>
              <w:spacing w:line="320" w:lineRule="exact"/>
              <w:jc w:val="center"/>
              <w:rPr>
                <w:rFonts w:ascii="宋体" w:hAnsi="宋体"/>
                <w:b/>
                <w:sz w:val="18"/>
                <w:szCs w:val="21"/>
              </w:rPr>
            </w:pPr>
            <w:r>
              <w:rPr>
                <w:rFonts w:ascii="宋体" w:hAnsi="宋体" w:hint="eastAsia"/>
                <w:b/>
                <w:sz w:val="18"/>
                <w:szCs w:val="21"/>
              </w:rPr>
              <w:t>1.</w:t>
            </w: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前一年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val="restart"/>
            <w:tcBorders>
              <w:left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其他自定义指标</w:t>
            </w:r>
          </w:p>
          <w:p w:rsidR="008321EC" w:rsidRDefault="00246D14">
            <w:pPr>
              <w:spacing w:line="320" w:lineRule="exact"/>
              <w:jc w:val="center"/>
              <w:rPr>
                <w:rFonts w:ascii="宋体" w:hAnsi="宋体"/>
                <w:b/>
                <w:sz w:val="18"/>
                <w:szCs w:val="21"/>
              </w:rPr>
            </w:pPr>
            <w:r>
              <w:rPr>
                <w:rFonts w:ascii="宋体" w:hAnsi="宋体" w:hint="eastAsia"/>
                <w:b/>
                <w:sz w:val="18"/>
                <w:szCs w:val="21"/>
              </w:rPr>
              <w:t>2.</w:t>
            </w: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前一年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tc>
      </w:tr>
      <w:tr w:rsidR="008321EC">
        <w:tc>
          <w:tcPr>
            <w:tcW w:w="1491" w:type="dxa"/>
            <w:gridSpan w:val="2"/>
            <w:vMerge/>
            <w:tcBorders>
              <w:left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前两年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tcBorders>
              <w:left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前两年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tc>
      </w:tr>
      <w:tr w:rsidR="008321EC">
        <w:tc>
          <w:tcPr>
            <w:tcW w:w="1491" w:type="dxa"/>
            <w:gridSpan w:val="2"/>
            <w:vMerge/>
            <w:tcBorders>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084"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前三年</w:t>
            </w:r>
          </w:p>
        </w:tc>
        <w:tc>
          <w:tcPr>
            <w:tcW w:w="2027" w:type="dxa"/>
            <w:gridSpan w:val="3"/>
            <w:tcBorders>
              <w:top w:val="single" w:sz="4" w:space="0" w:color="auto"/>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589" w:type="dxa"/>
            <w:gridSpan w:val="2"/>
            <w:vMerge/>
            <w:tcBorders>
              <w:left w:val="single" w:sz="4" w:space="0" w:color="auto"/>
              <w:bottom w:val="single" w:sz="4" w:space="0" w:color="auto"/>
              <w:right w:val="single" w:sz="4" w:space="0" w:color="auto"/>
            </w:tcBorders>
            <w:vAlign w:val="center"/>
          </w:tcPr>
          <w:p w:rsidR="008321EC" w:rsidRDefault="008321EC">
            <w:pPr>
              <w:spacing w:line="320" w:lineRule="exact"/>
              <w:jc w:val="center"/>
              <w:rPr>
                <w:rFonts w:ascii="宋体" w:hAnsi="宋体"/>
                <w:b/>
                <w:sz w:val="18"/>
                <w:szCs w:val="21"/>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8321EC" w:rsidRDefault="00246D14">
            <w:pPr>
              <w:spacing w:line="320" w:lineRule="exact"/>
              <w:jc w:val="center"/>
              <w:rPr>
                <w:rFonts w:ascii="宋体" w:hAnsi="宋体"/>
                <w:b/>
                <w:sz w:val="18"/>
                <w:szCs w:val="21"/>
              </w:rPr>
            </w:pPr>
            <w:r>
              <w:rPr>
                <w:rFonts w:ascii="宋体" w:hAnsi="宋体" w:hint="eastAsia"/>
                <w:b/>
                <w:sz w:val="18"/>
                <w:szCs w:val="21"/>
              </w:rPr>
              <w:t>前三年</w:t>
            </w:r>
          </w:p>
        </w:tc>
        <w:tc>
          <w:tcPr>
            <w:tcW w:w="1497" w:type="dxa"/>
            <w:tcBorders>
              <w:top w:val="single" w:sz="4" w:space="0" w:color="auto"/>
              <w:left w:val="single" w:sz="4" w:space="0" w:color="auto"/>
              <w:bottom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tc>
      </w:tr>
      <w:tr w:rsidR="008321EC">
        <w:tc>
          <w:tcPr>
            <w:tcW w:w="8905" w:type="dxa"/>
            <w:gridSpan w:val="12"/>
            <w:tcBorders>
              <w:left w:val="single" w:sz="4" w:space="0" w:color="auto"/>
              <w:right w:val="single" w:sz="4" w:space="0" w:color="auto"/>
            </w:tcBorders>
            <w:vAlign w:val="center"/>
          </w:tcPr>
          <w:p w:rsidR="008321EC" w:rsidRDefault="00246D14">
            <w:pPr>
              <w:widowControl/>
              <w:jc w:val="left"/>
              <w:rPr>
                <w:rFonts w:ascii="宋体" w:hAnsi="宋体"/>
                <w:b/>
                <w:sz w:val="18"/>
                <w:szCs w:val="21"/>
              </w:rPr>
            </w:pPr>
            <w:r>
              <w:rPr>
                <w:rFonts w:ascii="宋体" w:hAnsi="宋体" w:hint="eastAsia"/>
                <w:b/>
                <w:sz w:val="18"/>
                <w:szCs w:val="21"/>
              </w:rPr>
              <w:lastRenderedPageBreak/>
              <w:t xml:space="preserve">自选指标定义： </w:t>
            </w:r>
          </w:p>
          <w:p w:rsidR="008321EC" w:rsidRDefault="00246D14">
            <w:pPr>
              <w:widowControl/>
              <w:numPr>
                <w:ilvl w:val="0"/>
                <w:numId w:val="1"/>
              </w:numPr>
              <w:jc w:val="left"/>
              <w:rPr>
                <w:rFonts w:ascii="宋体" w:hAnsi="宋体"/>
                <w:b/>
                <w:sz w:val="18"/>
                <w:szCs w:val="21"/>
              </w:rPr>
            </w:pPr>
            <w:r>
              <w:rPr>
                <w:rFonts w:ascii="宋体" w:hAnsi="宋体" w:hint="eastAsia"/>
                <w:b/>
                <w:sz w:val="18"/>
                <w:szCs w:val="21"/>
                <w:u w:val="single"/>
              </w:rPr>
              <w:t xml:space="preserve">                                               </w:t>
            </w:r>
            <w:r>
              <w:rPr>
                <w:rFonts w:ascii="宋体" w:hAnsi="宋体" w:hint="eastAsia"/>
                <w:b/>
                <w:sz w:val="18"/>
                <w:szCs w:val="21"/>
              </w:rPr>
              <w:t xml:space="preserve">                                             </w:t>
            </w:r>
          </w:p>
          <w:p w:rsidR="008321EC" w:rsidRDefault="00246D14">
            <w:pPr>
              <w:widowControl/>
              <w:jc w:val="left"/>
              <w:rPr>
                <w:rFonts w:ascii="宋体" w:hAnsi="宋体"/>
                <w:b/>
                <w:sz w:val="18"/>
                <w:szCs w:val="21"/>
              </w:rPr>
            </w:pPr>
            <w:r>
              <w:rPr>
                <w:rFonts w:ascii="宋体" w:hAnsi="宋体" w:hint="eastAsia"/>
                <w:b/>
                <w:sz w:val="18"/>
                <w:szCs w:val="21"/>
              </w:rPr>
              <w:t xml:space="preserve">2、 </w:t>
            </w:r>
            <w:r>
              <w:rPr>
                <w:rFonts w:ascii="宋体" w:hAnsi="宋体" w:hint="eastAsia"/>
                <w:b/>
                <w:sz w:val="18"/>
                <w:szCs w:val="21"/>
                <w:u w:val="single"/>
              </w:rPr>
              <w:t xml:space="preserve">                                              </w:t>
            </w:r>
            <w:r>
              <w:rPr>
                <w:rFonts w:ascii="宋体" w:hAnsi="宋体" w:hint="eastAsia"/>
                <w:b/>
                <w:sz w:val="18"/>
                <w:szCs w:val="21"/>
              </w:rPr>
              <w:t xml:space="preserve">                                </w:t>
            </w:r>
          </w:p>
          <w:p w:rsidR="008321EC" w:rsidRDefault="00246D14">
            <w:pPr>
              <w:widowControl/>
              <w:jc w:val="left"/>
              <w:rPr>
                <w:rFonts w:ascii="宋体" w:hAnsi="宋体"/>
                <w:b/>
                <w:sz w:val="18"/>
                <w:szCs w:val="21"/>
              </w:rPr>
            </w:pPr>
            <w:r>
              <w:rPr>
                <w:rFonts w:ascii="宋体" w:hAnsi="宋体" w:hint="eastAsia"/>
                <w:b/>
                <w:sz w:val="18"/>
                <w:szCs w:val="21"/>
              </w:rPr>
              <w:t>注：</w:t>
            </w:r>
          </w:p>
          <w:p w:rsidR="008321EC" w:rsidRDefault="00246D14">
            <w:pPr>
              <w:widowControl/>
              <w:jc w:val="left"/>
              <w:rPr>
                <w:rFonts w:ascii="宋体" w:hAnsi="宋体"/>
                <w:b/>
                <w:sz w:val="18"/>
                <w:szCs w:val="21"/>
              </w:rPr>
            </w:pPr>
            <w:r>
              <w:rPr>
                <w:rFonts w:ascii="宋体" w:hAnsi="宋体" w:hint="eastAsia"/>
                <w:b/>
                <w:sz w:val="18"/>
                <w:szCs w:val="21"/>
              </w:rPr>
              <w:t>1.“预算”指国家机关、团体和事业单位等经法定程序审核批准的未来一定时期内收入和支出的计划。</w:t>
            </w:r>
          </w:p>
          <w:p w:rsidR="008321EC" w:rsidRDefault="00246D14">
            <w:pPr>
              <w:widowControl/>
              <w:jc w:val="left"/>
              <w:rPr>
                <w:rFonts w:ascii="宋体" w:hAnsi="宋体"/>
                <w:b/>
                <w:sz w:val="18"/>
                <w:szCs w:val="21"/>
              </w:rPr>
            </w:pPr>
            <w:r>
              <w:rPr>
                <w:rFonts w:ascii="宋体" w:hAnsi="宋体" w:hint="eastAsia"/>
                <w:b/>
                <w:sz w:val="18"/>
                <w:szCs w:val="21"/>
              </w:rPr>
              <w:t>2．“捐赠”指来自其他企业、组织或者个人无偿给予的货币性资产、非货币性资产。</w:t>
            </w:r>
          </w:p>
          <w:p w:rsidR="008321EC" w:rsidRDefault="003E1B46">
            <w:pPr>
              <w:widowControl/>
              <w:jc w:val="left"/>
              <w:rPr>
                <w:rFonts w:ascii="宋体" w:hAnsi="宋体"/>
                <w:b/>
                <w:sz w:val="18"/>
                <w:szCs w:val="21"/>
              </w:rPr>
            </w:pPr>
            <w:r>
              <w:rPr>
                <w:rFonts w:ascii="宋体" w:hAnsi="宋体" w:hint="eastAsia"/>
                <w:b/>
                <w:sz w:val="18"/>
                <w:szCs w:val="21"/>
              </w:rPr>
              <w:t>3</w:t>
            </w:r>
            <w:r w:rsidR="00246D14">
              <w:rPr>
                <w:rFonts w:ascii="宋体" w:hAnsi="宋体" w:hint="eastAsia"/>
                <w:b/>
                <w:sz w:val="18"/>
                <w:szCs w:val="21"/>
              </w:rPr>
              <w:t>.可根据行业特性合理增加本行业惯用绩效指标并附定义。</w:t>
            </w:r>
          </w:p>
        </w:tc>
      </w:tr>
      <w:tr w:rsidR="008321EC">
        <w:tc>
          <w:tcPr>
            <w:tcW w:w="8905" w:type="dxa"/>
            <w:gridSpan w:val="12"/>
            <w:tcBorders>
              <w:left w:val="single" w:sz="4" w:space="0" w:color="auto"/>
              <w:right w:val="single" w:sz="4" w:space="0" w:color="auto"/>
            </w:tcBorders>
            <w:vAlign w:val="center"/>
          </w:tcPr>
          <w:p w:rsidR="008321EC" w:rsidRDefault="00246D14">
            <w:pPr>
              <w:spacing w:line="360" w:lineRule="auto"/>
              <w:rPr>
                <w:rFonts w:ascii="宋体" w:hAnsi="宋体"/>
                <w:b/>
                <w:sz w:val="18"/>
                <w:szCs w:val="21"/>
              </w:rPr>
            </w:pPr>
            <w:r>
              <w:rPr>
                <w:rFonts w:ascii="宋体" w:hAnsi="宋体" w:hint="eastAsia"/>
                <w:b/>
                <w:bCs/>
                <w:sz w:val="18"/>
                <w:szCs w:val="21"/>
              </w:rPr>
              <w:t>主要荣誉（适用时填写，填写区级及以上主要荣誉情况）</w:t>
            </w:r>
          </w:p>
        </w:tc>
      </w:tr>
      <w:tr w:rsidR="008321EC">
        <w:tc>
          <w:tcPr>
            <w:tcW w:w="2968" w:type="dxa"/>
            <w:gridSpan w:val="6"/>
            <w:tcBorders>
              <w:left w:val="single" w:sz="4" w:space="0" w:color="auto"/>
              <w:right w:val="single" w:sz="4" w:space="0" w:color="auto"/>
            </w:tcBorders>
            <w:vAlign w:val="center"/>
          </w:tcPr>
          <w:p w:rsidR="008321EC" w:rsidRDefault="00246D14">
            <w:pPr>
              <w:spacing w:line="360" w:lineRule="auto"/>
              <w:jc w:val="center"/>
              <w:rPr>
                <w:rFonts w:ascii="宋体" w:hAnsi="宋体"/>
                <w:b/>
                <w:sz w:val="18"/>
                <w:szCs w:val="21"/>
              </w:rPr>
            </w:pPr>
            <w:r>
              <w:rPr>
                <w:rFonts w:ascii="宋体" w:eastAsia="宋体" w:hAnsi="宋体" w:cs="宋体" w:hint="eastAsia"/>
                <w:b/>
                <w:bCs/>
                <w:position w:val="6"/>
                <w:sz w:val="18"/>
                <w:szCs w:val="18"/>
              </w:rPr>
              <w:t>荣誉名称</w:t>
            </w:r>
          </w:p>
        </w:tc>
        <w:tc>
          <w:tcPr>
            <w:tcW w:w="3222" w:type="dxa"/>
            <w:gridSpan w:val="3"/>
            <w:tcBorders>
              <w:left w:val="single" w:sz="4" w:space="0" w:color="auto"/>
              <w:right w:val="single" w:sz="4" w:space="0" w:color="auto"/>
            </w:tcBorders>
            <w:vAlign w:val="center"/>
          </w:tcPr>
          <w:p w:rsidR="008321EC" w:rsidRDefault="00246D14">
            <w:pPr>
              <w:spacing w:line="360" w:lineRule="auto"/>
              <w:jc w:val="center"/>
              <w:rPr>
                <w:rFonts w:ascii="宋体" w:hAnsi="宋体"/>
                <w:b/>
                <w:sz w:val="18"/>
                <w:szCs w:val="21"/>
              </w:rPr>
            </w:pPr>
            <w:r>
              <w:rPr>
                <w:rFonts w:ascii="宋体" w:eastAsia="宋体" w:hAnsi="宋体" w:cs="宋体" w:hint="eastAsia"/>
                <w:b/>
                <w:bCs/>
                <w:position w:val="6"/>
                <w:sz w:val="18"/>
                <w:szCs w:val="18"/>
              </w:rPr>
              <w:t>授予单位</w:t>
            </w:r>
          </w:p>
        </w:tc>
        <w:tc>
          <w:tcPr>
            <w:tcW w:w="2715" w:type="dxa"/>
            <w:gridSpan w:val="3"/>
            <w:tcBorders>
              <w:left w:val="single" w:sz="4" w:space="0" w:color="auto"/>
              <w:right w:val="single" w:sz="4" w:space="0" w:color="auto"/>
            </w:tcBorders>
            <w:vAlign w:val="center"/>
          </w:tcPr>
          <w:p w:rsidR="008321EC" w:rsidRDefault="00246D14">
            <w:pPr>
              <w:spacing w:line="360" w:lineRule="auto"/>
              <w:jc w:val="center"/>
              <w:rPr>
                <w:rFonts w:ascii="宋体" w:hAnsi="宋体"/>
                <w:b/>
                <w:sz w:val="18"/>
                <w:szCs w:val="21"/>
              </w:rPr>
            </w:pPr>
            <w:r>
              <w:rPr>
                <w:rFonts w:ascii="宋体" w:eastAsia="宋体" w:hAnsi="宋体" w:cs="宋体" w:hint="eastAsia"/>
                <w:b/>
                <w:bCs/>
                <w:position w:val="6"/>
                <w:sz w:val="18"/>
                <w:szCs w:val="18"/>
              </w:rPr>
              <w:t>获得时间</w:t>
            </w:r>
          </w:p>
        </w:tc>
      </w:tr>
      <w:tr w:rsidR="008321EC">
        <w:tc>
          <w:tcPr>
            <w:tcW w:w="2968" w:type="dxa"/>
            <w:gridSpan w:val="6"/>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c>
          <w:tcPr>
            <w:tcW w:w="3222" w:type="dxa"/>
            <w:gridSpan w:val="3"/>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c>
          <w:tcPr>
            <w:tcW w:w="2715" w:type="dxa"/>
            <w:gridSpan w:val="3"/>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r>
      <w:tr w:rsidR="008321EC">
        <w:tc>
          <w:tcPr>
            <w:tcW w:w="2968" w:type="dxa"/>
            <w:gridSpan w:val="6"/>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c>
          <w:tcPr>
            <w:tcW w:w="3222" w:type="dxa"/>
            <w:gridSpan w:val="3"/>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c>
          <w:tcPr>
            <w:tcW w:w="2715" w:type="dxa"/>
            <w:gridSpan w:val="3"/>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r>
      <w:tr w:rsidR="008321EC">
        <w:tc>
          <w:tcPr>
            <w:tcW w:w="2968" w:type="dxa"/>
            <w:gridSpan w:val="6"/>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c>
          <w:tcPr>
            <w:tcW w:w="3222" w:type="dxa"/>
            <w:gridSpan w:val="3"/>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c>
          <w:tcPr>
            <w:tcW w:w="2715" w:type="dxa"/>
            <w:gridSpan w:val="3"/>
            <w:tcBorders>
              <w:left w:val="single" w:sz="4" w:space="0" w:color="auto"/>
              <w:right w:val="single" w:sz="4" w:space="0" w:color="auto"/>
            </w:tcBorders>
            <w:vAlign w:val="center"/>
          </w:tcPr>
          <w:p w:rsidR="008321EC" w:rsidRDefault="008321EC">
            <w:pPr>
              <w:snapToGrid w:val="0"/>
              <w:spacing w:line="360" w:lineRule="auto"/>
              <w:jc w:val="center"/>
              <w:rPr>
                <w:rFonts w:ascii="宋体" w:hAnsi="宋体"/>
                <w:b/>
                <w:sz w:val="18"/>
                <w:szCs w:val="21"/>
              </w:rPr>
            </w:pPr>
          </w:p>
        </w:tc>
      </w:tr>
      <w:tr w:rsidR="008321EC">
        <w:tc>
          <w:tcPr>
            <w:tcW w:w="8905" w:type="dxa"/>
            <w:gridSpan w:val="12"/>
            <w:tcBorders>
              <w:left w:val="single" w:sz="4" w:space="0" w:color="auto"/>
              <w:right w:val="single" w:sz="4" w:space="0" w:color="auto"/>
            </w:tcBorders>
            <w:vAlign w:val="center"/>
          </w:tcPr>
          <w:p w:rsidR="008321EC" w:rsidRDefault="00246D14">
            <w:pPr>
              <w:jc w:val="center"/>
              <w:rPr>
                <w:rFonts w:ascii="宋体" w:hAnsi="宋体"/>
                <w:b/>
                <w:sz w:val="18"/>
                <w:szCs w:val="21"/>
              </w:rPr>
            </w:pPr>
            <w:r>
              <w:rPr>
                <w:rFonts w:ascii="宋体" w:hAnsi="宋体" w:hint="eastAsia"/>
                <w:b/>
                <w:sz w:val="18"/>
                <w:szCs w:val="21"/>
              </w:rPr>
              <w:t>单位自身的核心竞争力有哪些？创新能力体现在那些方面？（不低于300字）</w:t>
            </w:r>
          </w:p>
          <w:p w:rsidR="008321EC" w:rsidRDefault="00246D14">
            <w:pPr>
              <w:jc w:val="center"/>
              <w:rPr>
                <w:rFonts w:ascii="宋体" w:eastAsia="宋体" w:hAnsi="宋体"/>
                <w:b/>
                <w:sz w:val="18"/>
                <w:szCs w:val="21"/>
              </w:rPr>
            </w:pPr>
            <w:r>
              <w:rPr>
                <w:rFonts w:ascii="宋体" w:hAnsi="宋体" w:hint="eastAsia"/>
                <w:b/>
                <w:sz w:val="18"/>
                <w:szCs w:val="21"/>
              </w:rPr>
              <w:t>（请说明，可从主要产品/服务领域及优势、面向服务对象、目标达成等方面阐述）</w:t>
            </w:r>
          </w:p>
        </w:tc>
      </w:tr>
      <w:tr w:rsidR="008321EC">
        <w:trPr>
          <w:trHeight w:val="2813"/>
        </w:trPr>
        <w:tc>
          <w:tcPr>
            <w:tcW w:w="8905" w:type="dxa"/>
            <w:gridSpan w:val="12"/>
            <w:tcBorders>
              <w:left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tc>
      </w:tr>
      <w:tr w:rsidR="008321EC">
        <w:trPr>
          <w:trHeight w:val="458"/>
        </w:trPr>
        <w:tc>
          <w:tcPr>
            <w:tcW w:w="8905" w:type="dxa"/>
            <w:gridSpan w:val="12"/>
            <w:tcBorders>
              <w:left w:val="single" w:sz="4" w:space="0" w:color="auto"/>
              <w:right w:val="single" w:sz="4" w:space="0" w:color="auto"/>
            </w:tcBorders>
            <w:vAlign w:val="center"/>
          </w:tcPr>
          <w:p w:rsidR="008321EC" w:rsidRDefault="00246D14" w:rsidP="00BA46AF">
            <w:pPr>
              <w:spacing w:beforeLines="50" w:afterLines="50" w:line="320" w:lineRule="exact"/>
              <w:jc w:val="center"/>
              <w:rPr>
                <w:rFonts w:ascii="宋体" w:hAnsi="宋体"/>
                <w:b/>
                <w:sz w:val="18"/>
                <w:szCs w:val="21"/>
              </w:rPr>
            </w:pPr>
            <w:r>
              <w:rPr>
                <w:rFonts w:ascii="宋体" w:hAnsi="宋体" w:hint="eastAsia"/>
                <w:b/>
                <w:sz w:val="18"/>
                <w:szCs w:val="21"/>
              </w:rPr>
              <w:t>单位所处的行业发展的走势，制约单位发展的因素（不低于300字）</w:t>
            </w:r>
          </w:p>
        </w:tc>
      </w:tr>
      <w:tr w:rsidR="008321EC">
        <w:trPr>
          <w:trHeight w:val="2036"/>
        </w:trPr>
        <w:tc>
          <w:tcPr>
            <w:tcW w:w="8905" w:type="dxa"/>
            <w:gridSpan w:val="12"/>
            <w:tcBorders>
              <w:left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tc>
      </w:tr>
      <w:tr w:rsidR="008321EC" w:rsidTr="00856832">
        <w:trPr>
          <w:trHeight w:val="11896"/>
        </w:trPr>
        <w:tc>
          <w:tcPr>
            <w:tcW w:w="1166" w:type="dxa"/>
            <w:tcBorders>
              <w:left w:val="single" w:sz="4" w:space="0" w:color="auto"/>
              <w:right w:val="single" w:sz="4" w:space="0" w:color="auto"/>
            </w:tcBorders>
            <w:vAlign w:val="center"/>
          </w:tcPr>
          <w:p w:rsidR="008321EC" w:rsidRDefault="00246D14" w:rsidP="00BA46AF">
            <w:pPr>
              <w:spacing w:beforeLines="50" w:afterLines="50" w:line="320" w:lineRule="exact"/>
              <w:jc w:val="center"/>
              <w:rPr>
                <w:rFonts w:ascii="宋体" w:hAnsi="宋体"/>
                <w:b/>
                <w:sz w:val="18"/>
                <w:szCs w:val="21"/>
              </w:rPr>
            </w:pPr>
            <w:r>
              <w:rPr>
                <w:rFonts w:ascii="宋体" w:hAnsi="宋体" w:hint="eastAsia"/>
                <w:b/>
                <w:sz w:val="18"/>
                <w:szCs w:val="21"/>
              </w:rPr>
              <w:lastRenderedPageBreak/>
              <w:t>单位简介（500字以内，可另附）</w:t>
            </w:r>
          </w:p>
        </w:tc>
        <w:tc>
          <w:tcPr>
            <w:tcW w:w="7739" w:type="dxa"/>
            <w:gridSpan w:val="11"/>
            <w:tcBorders>
              <w:left w:val="single" w:sz="4" w:space="0" w:color="auto"/>
              <w:right w:val="single" w:sz="4" w:space="0" w:color="auto"/>
            </w:tcBorders>
            <w:vAlign w:val="center"/>
          </w:tcPr>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jc w:val="center"/>
              <w:rPr>
                <w:rFonts w:ascii="宋体" w:hAnsi="宋体"/>
                <w:b/>
                <w:sz w:val="18"/>
                <w:szCs w:val="21"/>
              </w:rPr>
            </w:pPr>
          </w:p>
          <w:p w:rsidR="008321EC" w:rsidRDefault="008321EC" w:rsidP="00BA46AF">
            <w:pPr>
              <w:spacing w:beforeLines="50" w:afterLines="50" w:line="320" w:lineRule="exact"/>
              <w:rPr>
                <w:rFonts w:ascii="宋体" w:hAnsi="宋体"/>
                <w:b/>
                <w:sz w:val="18"/>
                <w:szCs w:val="21"/>
              </w:rPr>
            </w:pPr>
          </w:p>
        </w:tc>
      </w:tr>
      <w:tr w:rsidR="008321EC">
        <w:trPr>
          <w:trHeight w:val="2036"/>
        </w:trPr>
        <w:tc>
          <w:tcPr>
            <w:tcW w:w="8905" w:type="dxa"/>
            <w:gridSpan w:val="12"/>
            <w:tcBorders>
              <w:left w:val="single" w:sz="4" w:space="0" w:color="auto"/>
              <w:right w:val="single" w:sz="4" w:space="0" w:color="auto"/>
            </w:tcBorders>
            <w:vAlign w:val="center"/>
          </w:tcPr>
          <w:p w:rsidR="008321EC" w:rsidRDefault="00246D14" w:rsidP="00BA46AF">
            <w:pPr>
              <w:spacing w:beforeLines="50" w:afterLines="50" w:line="320" w:lineRule="exact"/>
              <w:jc w:val="left"/>
              <w:rPr>
                <w:rFonts w:ascii="宋体" w:hAnsi="宋体"/>
                <w:b/>
                <w:sz w:val="18"/>
                <w:szCs w:val="21"/>
              </w:rPr>
            </w:pPr>
            <w:r>
              <w:rPr>
                <w:rFonts w:ascii="宋体" w:hAnsi="宋体" w:hint="eastAsia"/>
                <w:b/>
                <w:sz w:val="18"/>
                <w:szCs w:val="21"/>
              </w:rPr>
              <w:t xml:space="preserve">    我单位承诺未获得过省、市、区等质量奖奖励，且已有效导入运行卓越绩效管理模式，现申请“卓越绩效试点工程”验收。</w:t>
            </w:r>
          </w:p>
          <w:p w:rsidR="008321EC" w:rsidRDefault="008321EC" w:rsidP="00BA46AF">
            <w:pPr>
              <w:spacing w:beforeLines="50" w:afterLines="50" w:line="320" w:lineRule="exact"/>
              <w:jc w:val="center"/>
              <w:rPr>
                <w:rFonts w:ascii="宋体" w:hAnsi="宋体"/>
                <w:b/>
                <w:sz w:val="18"/>
                <w:szCs w:val="21"/>
              </w:rPr>
            </w:pPr>
          </w:p>
          <w:p w:rsidR="008321EC" w:rsidRDefault="00246D14" w:rsidP="00BA46AF">
            <w:pPr>
              <w:spacing w:beforeLines="50" w:afterLines="50" w:line="320" w:lineRule="exact"/>
              <w:jc w:val="center"/>
              <w:rPr>
                <w:rFonts w:ascii="宋体" w:hAnsi="宋体"/>
                <w:b/>
                <w:sz w:val="18"/>
                <w:szCs w:val="21"/>
              </w:rPr>
            </w:pPr>
            <w:r>
              <w:rPr>
                <w:rFonts w:ascii="宋体" w:hAnsi="宋体" w:hint="eastAsia"/>
                <w:b/>
                <w:sz w:val="18"/>
                <w:szCs w:val="21"/>
              </w:rPr>
              <w:t>负责人签字：                 单位公章：               年    月   日</w:t>
            </w:r>
          </w:p>
        </w:tc>
      </w:tr>
    </w:tbl>
    <w:p w:rsidR="008321EC" w:rsidRDefault="008321EC"/>
    <w:sectPr w:rsidR="008321EC" w:rsidSect="008321EC">
      <w:pgSz w:w="11906" w:h="16838"/>
      <w:pgMar w:top="1135"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F12" w:rsidRDefault="00A34F12" w:rsidP="00DF272D">
      <w:r>
        <w:separator/>
      </w:r>
    </w:p>
  </w:endnote>
  <w:endnote w:type="continuationSeparator" w:id="0">
    <w:p w:rsidR="00A34F12" w:rsidRDefault="00A34F12" w:rsidP="00DF27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w:altName w:val="Arial Unicode MS"/>
    <w:charset w:val="7A"/>
    <w:family w:val="auto"/>
    <w:pitch w:val="default"/>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F12" w:rsidRDefault="00A34F12" w:rsidP="00DF272D">
      <w:r>
        <w:separator/>
      </w:r>
    </w:p>
  </w:footnote>
  <w:footnote w:type="continuationSeparator" w:id="0">
    <w:p w:rsidR="00A34F12" w:rsidRDefault="00A34F12" w:rsidP="00DF27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27D4BC"/>
    <w:multiLevelType w:val="singleLevel"/>
    <w:tmpl w:val="6F27D4BC"/>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41E34"/>
    <w:rsid w:val="000072E5"/>
    <w:rsid w:val="0004707D"/>
    <w:rsid w:val="000C10E2"/>
    <w:rsid w:val="00140526"/>
    <w:rsid w:val="00184B31"/>
    <w:rsid w:val="001A03C3"/>
    <w:rsid w:val="0020464E"/>
    <w:rsid w:val="002064D1"/>
    <w:rsid w:val="00235F57"/>
    <w:rsid w:val="00246D14"/>
    <w:rsid w:val="002D3795"/>
    <w:rsid w:val="002E6825"/>
    <w:rsid w:val="003A6F13"/>
    <w:rsid w:val="003B29EB"/>
    <w:rsid w:val="003E1B46"/>
    <w:rsid w:val="00405B6D"/>
    <w:rsid w:val="00435D34"/>
    <w:rsid w:val="004F6823"/>
    <w:rsid w:val="00550021"/>
    <w:rsid w:val="00595A63"/>
    <w:rsid w:val="0060240C"/>
    <w:rsid w:val="00713CAD"/>
    <w:rsid w:val="00722593"/>
    <w:rsid w:val="007B5DCF"/>
    <w:rsid w:val="008321EC"/>
    <w:rsid w:val="008476DC"/>
    <w:rsid w:val="00856832"/>
    <w:rsid w:val="00860516"/>
    <w:rsid w:val="00871870"/>
    <w:rsid w:val="008906C4"/>
    <w:rsid w:val="008B4EE5"/>
    <w:rsid w:val="00913784"/>
    <w:rsid w:val="00966AD3"/>
    <w:rsid w:val="009C52C9"/>
    <w:rsid w:val="009E2DEB"/>
    <w:rsid w:val="00A1790E"/>
    <w:rsid w:val="00A34F12"/>
    <w:rsid w:val="00A60778"/>
    <w:rsid w:val="00A67D53"/>
    <w:rsid w:val="00A724A7"/>
    <w:rsid w:val="00AE1090"/>
    <w:rsid w:val="00B17C31"/>
    <w:rsid w:val="00B9253F"/>
    <w:rsid w:val="00BA46AF"/>
    <w:rsid w:val="00C448DF"/>
    <w:rsid w:val="00C54921"/>
    <w:rsid w:val="00C76795"/>
    <w:rsid w:val="00C80538"/>
    <w:rsid w:val="00D02EB8"/>
    <w:rsid w:val="00D17223"/>
    <w:rsid w:val="00D91541"/>
    <w:rsid w:val="00DA55FD"/>
    <w:rsid w:val="00DB7C12"/>
    <w:rsid w:val="00DF272D"/>
    <w:rsid w:val="00E33004"/>
    <w:rsid w:val="00E81F96"/>
    <w:rsid w:val="00E8312C"/>
    <w:rsid w:val="00E97997"/>
    <w:rsid w:val="00EB588F"/>
    <w:rsid w:val="00F144D5"/>
    <w:rsid w:val="00F41E34"/>
    <w:rsid w:val="00F72DE4"/>
    <w:rsid w:val="00FF0A11"/>
    <w:rsid w:val="084B0C2E"/>
    <w:rsid w:val="0AAC57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321E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321EC"/>
    <w:pPr>
      <w:tabs>
        <w:tab w:val="center" w:pos="4153"/>
        <w:tab w:val="right" w:pos="8306"/>
      </w:tabs>
      <w:snapToGrid w:val="0"/>
      <w:jc w:val="left"/>
    </w:pPr>
    <w:rPr>
      <w:sz w:val="18"/>
      <w:szCs w:val="18"/>
    </w:rPr>
  </w:style>
  <w:style w:type="paragraph" w:styleId="a4">
    <w:name w:val="header"/>
    <w:basedOn w:val="a"/>
    <w:link w:val="Char0"/>
    <w:rsid w:val="008321EC"/>
    <w:pPr>
      <w:pBdr>
        <w:bottom w:val="single" w:sz="6" w:space="1" w:color="auto"/>
      </w:pBdr>
      <w:tabs>
        <w:tab w:val="center" w:pos="4153"/>
        <w:tab w:val="right" w:pos="8306"/>
      </w:tabs>
      <w:snapToGrid w:val="0"/>
      <w:jc w:val="center"/>
    </w:pPr>
    <w:rPr>
      <w:sz w:val="18"/>
      <w:szCs w:val="18"/>
    </w:rPr>
  </w:style>
  <w:style w:type="paragraph" w:styleId="a5">
    <w:name w:val="List Paragraph"/>
    <w:basedOn w:val="a"/>
    <w:qFormat/>
    <w:rsid w:val="008321EC"/>
    <w:pPr>
      <w:ind w:firstLineChars="200" w:firstLine="420"/>
    </w:pPr>
    <w:rPr>
      <w:rFonts w:ascii="等线" w:eastAsia="等线" w:hAnsi="等线"/>
    </w:rPr>
  </w:style>
  <w:style w:type="paragraph" w:customStyle="1" w:styleId="1-">
    <w:name w:val="1-纪要格式"/>
    <w:basedOn w:val="a"/>
    <w:qFormat/>
    <w:rsid w:val="008321EC"/>
    <w:pPr>
      <w:widowControl/>
      <w:spacing w:line="560" w:lineRule="exact"/>
      <w:ind w:firstLineChars="200" w:firstLine="200"/>
    </w:pPr>
    <w:rPr>
      <w:rFonts w:ascii="仿宋_GB2312" w:eastAsia="仿宋_GB2312" w:hAnsi="仿宋_GB2312"/>
      <w:kern w:val="32"/>
      <w:sz w:val="32"/>
      <w:szCs w:val="20"/>
      <w:lang w:eastAsia="en-US"/>
    </w:rPr>
  </w:style>
  <w:style w:type="character" w:customStyle="1" w:styleId="Char0">
    <w:name w:val="页眉 Char"/>
    <w:basedOn w:val="a0"/>
    <w:link w:val="a4"/>
    <w:qFormat/>
    <w:rsid w:val="008321EC"/>
    <w:rPr>
      <w:kern w:val="2"/>
      <w:sz w:val="18"/>
      <w:szCs w:val="18"/>
    </w:rPr>
  </w:style>
  <w:style w:type="character" w:customStyle="1" w:styleId="Char">
    <w:name w:val="页脚 Char"/>
    <w:basedOn w:val="a0"/>
    <w:link w:val="a3"/>
    <w:rsid w:val="008321E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171</Words>
  <Characters>978</Characters>
  <Application>Microsoft Office Word</Application>
  <DocSecurity>0</DocSecurity>
  <Lines>8</Lines>
  <Paragraphs>2</Paragraphs>
  <ScaleCrop>false</ScaleCrop>
  <Company>Chinese ORG</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唐立</dc:creator>
  <cp:lastModifiedBy>唐立</cp:lastModifiedBy>
  <cp:revision>129</cp:revision>
  <dcterms:created xsi:type="dcterms:W3CDTF">2020-11-16T01:11:00Z</dcterms:created>
  <dcterms:modified xsi:type="dcterms:W3CDTF">2020-11-17T03:18:00Z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