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978" w:rsidRDefault="00792D7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企业增效贡献奖励项目申请指南</w:t>
      </w:r>
    </w:p>
    <w:p w:rsidR="00101978" w:rsidRDefault="00101978">
      <w:pPr>
        <w:pStyle w:val="a0"/>
        <w:spacing w:line="560" w:lineRule="exact"/>
      </w:pPr>
    </w:p>
    <w:p w:rsidR="00101978" w:rsidRDefault="00792D7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一、设定依据</w:t>
      </w:r>
    </w:p>
    <w:p w:rsidR="00101978" w:rsidRDefault="00792D71">
      <w:pPr>
        <w:pStyle w:val="a9"/>
        <w:numPr>
          <w:ilvl w:val="0"/>
          <w:numId w:val="1"/>
        </w:numPr>
        <w:ind w:firstLine="640"/>
      </w:pPr>
      <w:r>
        <w:rPr>
          <w:rFonts w:hint="eastAsia"/>
        </w:rPr>
        <w:t>《深圳市光明区关于打赢疫情防控阻击战努力实现全年经济社会发展目标任务的若干措施》（</w:t>
      </w:r>
      <w:proofErr w:type="gramStart"/>
      <w:r>
        <w:rPr>
          <w:rFonts w:cs="仿宋_GB2312" w:hint="eastAsia"/>
          <w:szCs w:val="32"/>
        </w:rPr>
        <w:t>深光发</w:t>
      </w:r>
      <w:proofErr w:type="gramEnd"/>
      <w:r>
        <w:rPr>
          <w:rFonts w:cs="仿宋_GB2312" w:hint="eastAsia"/>
          <w:szCs w:val="32"/>
        </w:rPr>
        <w:t>〔</w:t>
      </w:r>
      <w:r>
        <w:rPr>
          <w:rFonts w:cs="仿宋_GB2312" w:hint="eastAsia"/>
          <w:szCs w:val="32"/>
        </w:rPr>
        <w:t>2020</w:t>
      </w:r>
      <w:r>
        <w:rPr>
          <w:rFonts w:cs="仿宋_GB2312" w:hint="eastAsia"/>
          <w:szCs w:val="32"/>
        </w:rPr>
        <w:t>〕</w:t>
      </w:r>
      <w:r>
        <w:rPr>
          <w:rFonts w:cs="仿宋_GB2312" w:hint="eastAsia"/>
          <w:szCs w:val="32"/>
        </w:rPr>
        <w:t>2</w:t>
      </w:r>
      <w:r>
        <w:rPr>
          <w:rFonts w:cs="仿宋_GB2312" w:hint="eastAsia"/>
          <w:szCs w:val="32"/>
        </w:rPr>
        <w:t>号</w:t>
      </w:r>
      <w:r>
        <w:rPr>
          <w:rFonts w:hint="eastAsia"/>
        </w:rPr>
        <w:t>）；</w:t>
      </w:r>
    </w:p>
    <w:p w:rsidR="00101978" w:rsidRDefault="00792D71">
      <w:pPr>
        <w:pStyle w:val="a9"/>
        <w:numPr>
          <w:ilvl w:val="0"/>
          <w:numId w:val="1"/>
        </w:numPr>
        <w:ind w:firstLine="640"/>
      </w:pPr>
      <w:r>
        <w:rPr>
          <w:rFonts w:hint="eastAsia"/>
        </w:rPr>
        <w:t>《〈深圳市光明</w:t>
      </w:r>
      <w:bookmarkStart w:id="0" w:name="_GoBack"/>
      <w:bookmarkEnd w:id="0"/>
      <w:r>
        <w:rPr>
          <w:rFonts w:hint="eastAsia"/>
        </w:rPr>
        <w:t>区关于打赢疫情防控阻击战努力实现全年经济社会发展目标任务的若干措施〉相关政策实施细则》（</w:t>
      </w:r>
      <w:proofErr w:type="gramStart"/>
      <w:r>
        <w:rPr>
          <w:rFonts w:hint="eastAsia"/>
        </w:rPr>
        <w:t>深光工</w:t>
      </w:r>
      <w:proofErr w:type="gramEnd"/>
      <w:r>
        <w:rPr>
          <w:rFonts w:hint="eastAsia"/>
        </w:rPr>
        <w:t>信〔</w:t>
      </w:r>
      <w:r>
        <w:rPr>
          <w:rFonts w:hint="eastAsia"/>
        </w:rPr>
        <w:t>2020</w:t>
      </w:r>
      <w:r>
        <w:rPr>
          <w:rFonts w:hint="eastAsia"/>
        </w:rPr>
        <w:t>〕</w:t>
      </w:r>
      <w:r>
        <w:rPr>
          <w:rFonts w:hint="eastAsia"/>
        </w:rPr>
        <w:t>147</w:t>
      </w:r>
      <w:r>
        <w:rPr>
          <w:rFonts w:hint="eastAsia"/>
        </w:rPr>
        <w:t>号）。</w:t>
      </w:r>
    </w:p>
    <w:p w:rsidR="00101978" w:rsidRDefault="00792D71">
      <w:pPr>
        <w:wordWrap w:val="0"/>
        <w:spacing w:line="560" w:lineRule="exact"/>
        <w:ind w:firstLineChars="200" w:firstLine="640"/>
        <w:contextualSpacing/>
        <w:rPr>
          <w:rFonts w:ascii="黑体" w:eastAsia="黑体" w:hAnsi="黑体" w:cs="仿宋_GB2312"/>
          <w:bCs/>
          <w:sz w:val="32"/>
          <w:szCs w:val="32"/>
        </w:rPr>
      </w:pPr>
      <w:r>
        <w:rPr>
          <w:rFonts w:ascii="黑体" w:eastAsia="黑体" w:hAnsi="黑体" w:cs="仿宋_GB2312" w:hint="eastAsia"/>
          <w:bCs/>
          <w:sz w:val="32"/>
          <w:szCs w:val="32"/>
        </w:rPr>
        <w:t>二、支持对象、方式和标准</w:t>
      </w:r>
    </w:p>
    <w:p w:rsidR="00101978" w:rsidRDefault="00792D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支持对象：</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年第一季度产值同比下降，但</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年全年在光明区产值、税收贡献均实现</w:t>
      </w:r>
      <w:proofErr w:type="gramStart"/>
      <w:r>
        <w:rPr>
          <w:rFonts w:ascii="仿宋_GB2312" w:eastAsia="仿宋_GB2312" w:hAnsi="仿宋_GB2312" w:cs="仿宋_GB2312" w:hint="eastAsia"/>
          <w:sz w:val="32"/>
          <w:szCs w:val="32"/>
        </w:rPr>
        <w:t>同比正</w:t>
      </w:r>
      <w:proofErr w:type="gramEnd"/>
      <w:r>
        <w:rPr>
          <w:rFonts w:ascii="仿宋_GB2312" w:eastAsia="仿宋_GB2312" w:hAnsi="仿宋_GB2312" w:cs="仿宋_GB2312" w:hint="eastAsia"/>
          <w:sz w:val="32"/>
          <w:szCs w:val="32"/>
        </w:rPr>
        <w:t>增长的规模以上工业企业。</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年第一季度营业收入同比下降，但</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年全年在光明区营业收入、税收贡献均实现</w:t>
      </w:r>
      <w:proofErr w:type="gramStart"/>
      <w:r>
        <w:rPr>
          <w:rFonts w:ascii="仿宋_GB2312" w:eastAsia="仿宋_GB2312" w:hAnsi="仿宋_GB2312" w:cs="仿宋_GB2312" w:hint="eastAsia"/>
          <w:sz w:val="32"/>
          <w:szCs w:val="32"/>
        </w:rPr>
        <w:t>同比正</w:t>
      </w:r>
      <w:proofErr w:type="gramEnd"/>
      <w:r>
        <w:rPr>
          <w:rFonts w:ascii="仿宋_GB2312" w:eastAsia="仿宋_GB2312" w:hAnsi="仿宋_GB2312" w:cs="仿宋_GB2312" w:hint="eastAsia"/>
          <w:sz w:val="32"/>
          <w:szCs w:val="32"/>
        </w:rPr>
        <w:t>增长的规模以上服务业、限额以上批发零售业和住宿餐饮业企业。</w:t>
      </w:r>
    </w:p>
    <w:p w:rsidR="00101978" w:rsidRDefault="00792D71">
      <w:pPr>
        <w:spacing w:line="560" w:lineRule="exact"/>
        <w:ind w:firstLineChars="200" w:firstLine="640"/>
      </w:pPr>
      <w:r>
        <w:rPr>
          <w:rFonts w:ascii="仿宋_GB2312" w:eastAsia="仿宋_GB2312" w:hAnsi="微软雅黑" w:cs="微软雅黑" w:hint="eastAsia"/>
          <w:sz w:val="32"/>
          <w:szCs w:val="32"/>
          <w:shd w:val="clear" w:color="auto" w:fill="FFFFFF"/>
        </w:rPr>
        <w:t>（二）支持方式和标准：</w:t>
      </w:r>
      <w:r>
        <w:rPr>
          <w:rFonts w:ascii="仿宋_GB2312" w:eastAsia="仿宋_GB2312" w:hAnsi="仿宋_GB2312" w:cs="仿宋_GB2312" w:hint="eastAsia"/>
          <w:sz w:val="32"/>
          <w:szCs w:val="32"/>
        </w:rPr>
        <w:t>事后资助，按其地方财力贡献新增部分的</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予以企业最高</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万元奖励，资助金额考虑地方财力贡献。</w:t>
      </w:r>
      <w:r>
        <w:rPr>
          <w:rFonts w:ascii="仿宋_GB2312" w:eastAsia="仿宋_GB2312" w:hAnsi="微软雅黑" w:cs="微软雅黑" w:hint="eastAsia"/>
          <w:sz w:val="32"/>
          <w:szCs w:val="32"/>
          <w:shd w:val="clear" w:color="auto" w:fill="FFFFFF"/>
        </w:rPr>
        <w:t>具体情况以税务部门核对情况为准。</w:t>
      </w:r>
    </w:p>
    <w:p w:rsidR="00101978" w:rsidRDefault="00792D71">
      <w:pPr>
        <w:wordWrap w:val="0"/>
        <w:spacing w:line="560" w:lineRule="exact"/>
        <w:ind w:firstLineChars="200" w:firstLine="640"/>
        <w:contextualSpacing/>
        <w:rPr>
          <w:rFonts w:ascii="黑体" w:eastAsia="黑体" w:hAnsi="黑体" w:cs="仿宋_GB2312"/>
          <w:bCs/>
          <w:sz w:val="32"/>
          <w:szCs w:val="32"/>
        </w:rPr>
      </w:pPr>
      <w:r>
        <w:rPr>
          <w:rFonts w:ascii="黑体" w:eastAsia="黑体" w:hAnsi="黑体" w:cs="仿宋_GB2312" w:hint="eastAsia"/>
          <w:bCs/>
          <w:sz w:val="32"/>
          <w:szCs w:val="32"/>
        </w:rPr>
        <w:t>三、申请条件</w:t>
      </w:r>
    </w:p>
    <w:p w:rsidR="00101978" w:rsidRDefault="00792D71">
      <w:pPr>
        <w:pStyle w:val="a9"/>
        <w:numPr>
          <w:ilvl w:val="0"/>
          <w:numId w:val="2"/>
        </w:numPr>
        <w:ind w:firstLine="640"/>
      </w:pPr>
      <w:r>
        <w:rPr>
          <w:rFonts w:hint="eastAsia"/>
        </w:rPr>
        <w:t>近三年信用记录良好，履行统计数据申报义务，有规范健全的财务制度，申请资助时不在经营异常名录和严重违法失信企业名单中（以深圳市公共信用中心数据为准）；</w:t>
      </w:r>
    </w:p>
    <w:p w:rsidR="00101978" w:rsidRDefault="00792D71">
      <w:pPr>
        <w:pStyle w:val="a9"/>
        <w:numPr>
          <w:ilvl w:val="0"/>
          <w:numId w:val="2"/>
        </w:numPr>
        <w:ind w:firstLine="640"/>
      </w:pPr>
      <w:r>
        <w:rPr>
          <w:rFonts w:hint="eastAsia"/>
        </w:rPr>
        <w:t>注册登记地、纳税地和统计地均在光明区，且具有独立法人资格的企业；</w:t>
      </w:r>
    </w:p>
    <w:p w:rsidR="00101978" w:rsidRDefault="00792D71">
      <w:pPr>
        <w:pStyle w:val="a9"/>
        <w:numPr>
          <w:ilvl w:val="0"/>
          <w:numId w:val="2"/>
        </w:numPr>
        <w:ind w:firstLine="640"/>
      </w:pPr>
      <w:r>
        <w:rPr>
          <w:rFonts w:hint="eastAsia"/>
        </w:rPr>
        <w:lastRenderedPageBreak/>
        <w:t>近三年经营规范，无重大违法违纪行为及较大安全生产事故发生，且在安全生产、环境保护、人力资源、市场监管、消防、社保、统计、财税等方面未受到</w:t>
      </w:r>
      <w:r>
        <w:rPr>
          <w:rFonts w:hint="eastAsia"/>
        </w:rPr>
        <w:t>10</w:t>
      </w:r>
      <w:r>
        <w:rPr>
          <w:rFonts w:hint="eastAsia"/>
        </w:rPr>
        <w:t>万元（含）以上罚款处罚；</w:t>
      </w:r>
    </w:p>
    <w:p w:rsidR="00101978" w:rsidRDefault="00792D71">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w:t>
      </w:r>
      <w:r>
        <w:rPr>
          <w:rFonts w:ascii="仿宋_GB2312" w:eastAsia="仿宋_GB2312" w:hAnsi="仿宋_GB2312" w:hint="eastAsia"/>
          <w:sz w:val="32"/>
        </w:rPr>
        <w:t>2020</w:t>
      </w:r>
      <w:r>
        <w:rPr>
          <w:rFonts w:ascii="仿宋_GB2312" w:eastAsia="仿宋_GB2312" w:hAnsi="仿宋_GB2312" w:hint="eastAsia"/>
          <w:sz w:val="32"/>
        </w:rPr>
        <w:t>年第一季度产值同比下降，但</w:t>
      </w:r>
      <w:r>
        <w:rPr>
          <w:rFonts w:ascii="仿宋_GB2312" w:eastAsia="仿宋_GB2312" w:hAnsi="仿宋_GB2312" w:hint="eastAsia"/>
          <w:sz w:val="32"/>
        </w:rPr>
        <w:t>2020</w:t>
      </w:r>
      <w:r>
        <w:rPr>
          <w:rFonts w:ascii="仿宋_GB2312" w:eastAsia="仿宋_GB2312" w:hAnsi="仿宋_GB2312" w:hint="eastAsia"/>
          <w:sz w:val="32"/>
        </w:rPr>
        <w:t>年全年在光明区产值、税收贡献均实现</w:t>
      </w:r>
      <w:proofErr w:type="gramStart"/>
      <w:r>
        <w:rPr>
          <w:rFonts w:ascii="仿宋_GB2312" w:eastAsia="仿宋_GB2312" w:hAnsi="仿宋_GB2312" w:hint="eastAsia"/>
          <w:sz w:val="32"/>
        </w:rPr>
        <w:t>同比正</w:t>
      </w:r>
      <w:proofErr w:type="gramEnd"/>
      <w:r>
        <w:rPr>
          <w:rFonts w:ascii="仿宋_GB2312" w:eastAsia="仿宋_GB2312" w:hAnsi="仿宋_GB2312" w:hint="eastAsia"/>
          <w:sz w:val="32"/>
        </w:rPr>
        <w:t>增长的规模以上工业企业；</w:t>
      </w:r>
      <w:r>
        <w:rPr>
          <w:rFonts w:ascii="仿宋_GB2312" w:eastAsia="仿宋_GB2312" w:hAnsi="仿宋_GB2312" w:hint="eastAsia"/>
          <w:sz w:val="32"/>
        </w:rPr>
        <w:t>2020</w:t>
      </w:r>
      <w:r>
        <w:rPr>
          <w:rFonts w:ascii="仿宋_GB2312" w:eastAsia="仿宋_GB2312" w:hAnsi="仿宋_GB2312" w:hint="eastAsia"/>
          <w:sz w:val="32"/>
        </w:rPr>
        <w:t>年第一季度营业收入同比下降，但</w:t>
      </w:r>
      <w:r>
        <w:rPr>
          <w:rFonts w:ascii="仿宋_GB2312" w:eastAsia="仿宋_GB2312" w:hAnsi="仿宋_GB2312" w:hint="eastAsia"/>
          <w:sz w:val="32"/>
        </w:rPr>
        <w:t>2020</w:t>
      </w:r>
      <w:r>
        <w:rPr>
          <w:rFonts w:ascii="仿宋_GB2312" w:eastAsia="仿宋_GB2312" w:hAnsi="仿宋_GB2312" w:hint="eastAsia"/>
          <w:sz w:val="32"/>
        </w:rPr>
        <w:t>年全年在光明区营业收入、税收贡献均实现</w:t>
      </w:r>
      <w:proofErr w:type="gramStart"/>
      <w:r>
        <w:rPr>
          <w:rFonts w:ascii="仿宋_GB2312" w:eastAsia="仿宋_GB2312" w:hAnsi="仿宋_GB2312" w:hint="eastAsia"/>
          <w:sz w:val="32"/>
        </w:rPr>
        <w:t>同比正</w:t>
      </w:r>
      <w:proofErr w:type="gramEnd"/>
      <w:r>
        <w:rPr>
          <w:rFonts w:ascii="仿宋_GB2312" w:eastAsia="仿宋_GB2312" w:hAnsi="仿宋_GB2312" w:hint="eastAsia"/>
          <w:sz w:val="32"/>
        </w:rPr>
        <w:t>增长的规模以上服务业、限额以上批发零售业和住宿餐饮业企业</w:t>
      </w:r>
      <w:r>
        <w:rPr>
          <w:rFonts w:ascii="仿宋_GB2312" w:eastAsia="仿宋_GB2312" w:hAnsi="仿宋_GB2312" w:hint="eastAsia"/>
          <w:sz w:val="32"/>
        </w:rPr>
        <w:t>；</w:t>
      </w:r>
    </w:p>
    <w:p w:rsidR="00101978" w:rsidRDefault="00792D71">
      <w:pPr>
        <w:pStyle w:val="a7"/>
        <w:widowControl/>
        <w:shd w:val="clear" w:color="auto" w:fill="FFFFFF"/>
        <w:spacing w:line="560" w:lineRule="exact"/>
        <w:ind w:firstLineChars="200" w:firstLine="640"/>
        <w:rPr>
          <w:rFonts w:ascii="仿宋_GB2312" w:eastAsia="仿宋_GB2312" w:hAnsi="微软雅黑" w:cs="微软雅黑"/>
          <w:sz w:val="32"/>
          <w:szCs w:val="32"/>
          <w:shd w:val="clear" w:color="auto" w:fill="FFFFFF"/>
        </w:rPr>
      </w:pPr>
      <w:r>
        <w:rPr>
          <w:rFonts w:ascii="仿宋_GB2312" w:eastAsia="仿宋_GB2312" w:hAnsi="微软雅黑" w:cs="微软雅黑" w:hint="eastAsia"/>
          <w:sz w:val="32"/>
          <w:szCs w:val="32"/>
          <w:shd w:val="clear" w:color="auto" w:fill="FFFFFF"/>
        </w:rPr>
        <w:t>（五）</w:t>
      </w:r>
      <w:r>
        <w:rPr>
          <w:rFonts w:ascii="仿宋_GB2312" w:eastAsia="仿宋_GB2312" w:hAnsi="微软雅黑" w:cs="微软雅黑" w:hint="eastAsia"/>
          <w:sz w:val="32"/>
          <w:szCs w:val="32"/>
          <w:shd w:val="clear" w:color="auto" w:fill="FFFFFF"/>
        </w:rPr>
        <w:t>截至申请日期</w:t>
      </w:r>
      <w:r>
        <w:rPr>
          <w:rFonts w:ascii="仿宋_GB2312" w:eastAsia="仿宋_GB2312" w:hAnsi="微软雅黑" w:cs="微软雅黑" w:hint="eastAsia"/>
          <w:sz w:val="32"/>
          <w:szCs w:val="32"/>
          <w:shd w:val="clear" w:color="auto" w:fill="FFFFFF"/>
        </w:rPr>
        <w:t>，企业仍在光明在库纳统。</w:t>
      </w:r>
    </w:p>
    <w:p w:rsidR="00101978" w:rsidRDefault="00792D71">
      <w:pPr>
        <w:wordWrap w:val="0"/>
        <w:spacing w:line="560" w:lineRule="exact"/>
        <w:ind w:firstLineChars="200" w:firstLine="640"/>
        <w:contextualSpacing/>
        <w:rPr>
          <w:rFonts w:ascii="黑体" w:eastAsia="黑体" w:hAnsi="黑体" w:cs="仿宋_GB2312"/>
          <w:bCs/>
          <w:sz w:val="32"/>
          <w:szCs w:val="32"/>
        </w:rPr>
      </w:pPr>
      <w:r>
        <w:rPr>
          <w:rFonts w:ascii="黑体" w:eastAsia="黑体" w:hAnsi="黑体" w:cs="仿宋_GB2312" w:hint="eastAsia"/>
          <w:bCs/>
          <w:sz w:val="32"/>
          <w:szCs w:val="32"/>
        </w:rPr>
        <w:t>四、申请材料</w:t>
      </w:r>
    </w:p>
    <w:p w:rsidR="00101978" w:rsidRDefault="00792D71">
      <w:pPr>
        <w:wordWrap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w:t>
      </w:r>
      <w:r>
        <w:rPr>
          <w:rFonts w:ascii="仿宋_GB2312" w:eastAsia="仿宋_GB2312" w:hAnsi="仿宋_GB2312" w:cs="仿宋_GB2312" w:hint="eastAsia"/>
          <w:sz w:val="32"/>
          <w:szCs w:val="32"/>
        </w:rPr>
        <w:t>企业增效贡献奖励项目申请表</w:t>
      </w:r>
      <w:r>
        <w:rPr>
          <w:rFonts w:ascii="仿宋_GB2312" w:eastAsia="仿宋_GB2312" w:hAnsi="宋体" w:cs="仿宋_GB2312" w:hint="eastAsia"/>
          <w:sz w:val="32"/>
          <w:szCs w:val="32"/>
        </w:rPr>
        <w:t>》；</w:t>
      </w:r>
    </w:p>
    <w:p w:rsidR="00101978" w:rsidRDefault="00792D71" w:rsidP="00020E6A">
      <w:pPr>
        <w:wordWrap w:val="0"/>
        <w:spacing w:line="560" w:lineRule="exact"/>
        <w:ind w:firstLineChars="199" w:firstLine="637"/>
        <w:contextualSpacing/>
        <w:rPr>
          <w:rFonts w:ascii="仿宋_GB2312" w:eastAsia="仿宋_GB2312" w:hAnsi="宋体" w:cs="仿宋_GB2312"/>
          <w:sz w:val="32"/>
          <w:szCs w:val="32"/>
        </w:rPr>
      </w:pPr>
      <w:r>
        <w:rPr>
          <w:rFonts w:ascii="仿宋_GB2312" w:eastAsia="仿宋_GB2312" w:hAnsi="宋体" w:cs="仿宋_GB2312" w:hint="eastAsia"/>
          <w:sz w:val="32"/>
          <w:szCs w:val="32"/>
        </w:rPr>
        <w:t>（二）营业执照复印件（三证合一新版营业执照，未换领新版营业执照的，提交旧版营业执照、组织机构代码证、税务登记证）；</w:t>
      </w:r>
    </w:p>
    <w:p w:rsidR="00101978" w:rsidRDefault="00792D71" w:rsidP="00020E6A">
      <w:pPr>
        <w:wordWrap w:val="0"/>
        <w:spacing w:line="560" w:lineRule="exact"/>
        <w:ind w:firstLineChars="199" w:firstLine="637"/>
        <w:contextualSpacing/>
        <w:rPr>
          <w:rFonts w:ascii="仿宋_GB2312" w:eastAsia="仿宋_GB2312" w:hAnsi="宋体" w:cs="仿宋_GB2312"/>
          <w:sz w:val="32"/>
          <w:szCs w:val="32"/>
        </w:rPr>
      </w:pPr>
      <w:r>
        <w:rPr>
          <w:rFonts w:ascii="仿宋_GB2312" w:eastAsia="仿宋_GB2312" w:hAnsi="仿宋_GB2312" w:cs="仿宋_GB2312" w:hint="eastAsia"/>
          <w:sz w:val="32"/>
          <w:szCs w:val="32"/>
        </w:rPr>
        <w:t>（三）企业信用信息资料（在深圳</w:t>
      </w:r>
      <w:proofErr w:type="gramStart"/>
      <w:r>
        <w:rPr>
          <w:rFonts w:ascii="仿宋_GB2312" w:eastAsia="仿宋_GB2312" w:hAnsi="仿宋_GB2312" w:cs="仿宋_GB2312" w:hint="eastAsia"/>
          <w:sz w:val="32"/>
          <w:szCs w:val="32"/>
        </w:rPr>
        <w:t>信用网</w:t>
      </w:r>
      <w:proofErr w:type="gramEnd"/>
      <w:r>
        <w:rPr>
          <w:rFonts w:ascii="仿宋_GB2312" w:eastAsia="仿宋_GB2312" w:hAnsi="仿宋_GB2312" w:cs="仿宋_GB2312" w:hint="eastAsia"/>
          <w:sz w:val="32"/>
          <w:szCs w:val="32"/>
        </w:rPr>
        <w:t>打印完整版信用报告）；</w:t>
      </w:r>
    </w:p>
    <w:p w:rsidR="00101978" w:rsidRDefault="00792D71">
      <w:pPr>
        <w:pStyle w:val="a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（四）</w:t>
      </w:r>
      <w:r>
        <w:rPr>
          <w:rFonts w:ascii="仿宋_GB2312" w:eastAsia="仿宋_GB2312" w:hAnsi="仿宋_GB2312" w:cs="仿宋_GB2312" w:hint="eastAsia"/>
          <w:szCs w:val="32"/>
        </w:rPr>
        <w:t>2019</w:t>
      </w:r>
      <w:r>
        <w:rPr>
          <w:rFonts w:ascii="仿宋_GB2312" w:eastAsia="仿宋_GB2312" w:hAnsi="仿宋_GB2312" w:cs="仿宋_GB2312" w:hint="eastAsia"/>
          <w:szCs w:val="32"/>
        </w:rPr>
        <w:t>年及</w:t>
      </w:r>
      <w:r>
        <w:rPr>
          <w:rFonts w:ascii="仿宋_GB2312" w:eastAsia="仿宋_GB2312" w:hAnsi="仿宋_GB2312" w:cs="仿宋_GB2312" w:hint="eastAsia"/>
          <w:szCs w:val="32"/>
        </w:rPr>
        <w:t>2020</w:t>
      </w:r>
      <w:r>
        <w:rPr>
          <w:rFonts w:ascii="仿宋_GB2312" w:eastAsia="仿宋_GB2312" w:hAnsi="仿宋_GB2312" w:cs="仿宋_GB2312" w:hint="eastAsia"/>
          <w:szCs w:val="32"/>
        </w:rPr>
        <w:t>年全年纳税证明。</w:t>
      </w:r>
    </w:p>
    <w:p w:rsidR="00101978" w:rsidRDefault="00792D71">
      <w:pPr>
        <w:wordWrap w:val="0"/>
        <w:spacing w:line="560" w:lineRule="exact"/>
        <w:ind w:firstLineChars="200" w:firstLine="643"/>
        <w:contextualSpacing/>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以上材料均需加盖申请单位</w:t>
      </w:r>
      <w:r>
        <w:rPr>
          <w:rFonts w:ascii="仿宋_GB2312" w:eastAsia="仿宋_GB2312" w:hAnsi="仿宋_GB2312" w:cs="仿宋_GB2312" w:hint="eastAsia"/>
          <w:b/>
          <w:bCs/>
          <w:sz w:val="32"/>
          <w:szCs w:val="32"/>
        </w:rPr>
        <w:t>公章</w:t>
      </w:r>
      <w:r>
        <w:rPr>
          <w:rFonts w:ascii="仿宋_GB2312" w:eastAsia="仿宋_GB2312" w:hAnsi="仿宋_GB2312" w:cs="仿宋_GB2312" w:hint="eastAsia"/>
          <w:b/>
          <w:bCs/>
          <w:sz w:val="32"/>
          <w:szCs w:val="32"/>
        </w:rPr>
        <w:t>，多页的加盖骑缝</w:t>
      </w:r>
      <w:r>
        <w:rPr>
          <w:rFonts w:ascii="仿宋_GB2312" w:eastAsia="仿宋_GB2312" w:hAnsi="仿宋_GB2312" w:cs="仿宋_GB2312" w:hint="eastAsia"/>
          <w:b/>
          <w:bCs/>
          <w:sz w:val="32"/>
          <w:szCs w:val="32"/>
        </w:rPr>
        <w:t>公章</w:t>
      </w:r>
      <w:r>
        <w:rPr>
          <w:rFonts w:ascii="仿宋_GB2312" w:eastAsia="仿宋_GB2312" w:hAnsi="仿宋_GB2312" w:cs="仿宋_GB2312" w:hint="eastAsia"/>
          <w:b/>
          <w:bCs/>
          <w:sz w:val="32"/>
          <w:szCs w:val="32"/>
        </w:rPr>
        <w:t>；一式</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份，</w:t>
      </w:r>
      <w:r>
        <w:rPr>
          <w:rFonts w:ascii="仿宋_GB2312" w:eastAsia="仿宋_GB2312" w:hAnsi="仿宋_GB2312" w:cs="仿宋_GB2312" w:hint="eastAsia"/>
          <w:b/>
          <w:bCs/>
          <w:sz w:val="32"/>
          <w:szCs w:val="32"/>
        </w:rPr>
        <w:t>A4</w:t>
      </w:r>
      <w:r>
        <w:rPr>
          <w:rFonts w:ascii="仿宋_GB2312" w:eastAsia="仿宋_GB2312" w:hAnsi="仿宋_GB2312" w:cs="仿宋_GB2312" w:hint="eastAsia"/>
          <w:b/>
          <w:bCs/>
          <w:sz w:val="32"/>
          <w:szCs w:val="32"/>
        </w:rPr>
        <w:t>纸正反面打印</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复印，非空白页（含封面）连续编写页码，胶装成册。</w:t>
      </w:r>
    </w:p>
    <w:p w:rsidR="00101978" w:rsidRDefault="00792D71">
      <w:pPr>
        <w:wordWrap w:val="0"/>
        <w:spacing w:line="560" w:lineRule="exact"/>
        <w:ind w:firstLineChars="200" w:firstLine="640"/>
        <w:contextualSpacing/>
        <w:rPr>
          <w:rFonts w:ascii="黑体" w:eastAsia="黑体" w:hAnsi="黑体" w:cs="仿宋_GB2312"/>
          <w:bCs/>
          <w:sz w:val="32"/>
          <w:szCs w:val="32"/>
        </w:rPr>
      </w:pPr>
      <w:r>
        <w:rPr>
          <w:rFonts w:ascii="黑体" w:eastAsia="黑体" w:hAnsi="黑体" w:cs="仿宋_GB2312" w:hint="eastAsia"/>
          <w:bCs/>
          <w:sz w:val="32"/>
          <w:szCs w:val="32"/>
        </w:rPr>
        <w:t>五、申请受理机关</w:t>
      </w:r>
    </w:p>
    <w:p w:rsidR="00101978" w:rsidRDefault="00792D71">
      <w:pPr>
        <w:wordWrap w:val="0"/>
        <w:spacing w:line="560" w:lineRule="exact"/>
        <w:ind w:firstLineChars="200" w:firstLine="640"/>
        <w:contextualSpacing/>
        <w:rPr>
          <w:rFonts w:ascii="仿宋_GB2312" w:hAnsi="仿宋" w:cs="宋体"/>
          <w:szCs w:val="32"/>
        </w:rPr>
      </w:pPr>
      <w:r>
        <w:rPr>
          <w:rFonts w:ascii="仿宋_GB2312" w:eastAsia="仿宋_GB2312" w:hAnsi="仿宋" w:cs="宋体" w:hint="eastAsia"/>
          <w:sz w:val="32"/>
          <w:szCs w:val="32"/>
        </w:rPr>
        <w:t>（一）受理机关：深圳市光明区工业和信息化局。</w:t>
      </w:r>
    </w:p>
    <w:p w:rsidR="00101978" w:rsidRDefault="00792D71">
      <w:pPr>
        <w:widowControl/>
        <w:wordWrap w:val="0"/>
        <w:spacing w:line="560" w:lineRule="exact"/>
        <w:ind w:firstLineChars="200" w:firstLine="640"/>
        <w:contextualSpacing/>
        <w:rPr>
          <w:rFonts w:ascii="仿宋_GB2312" w:eastAsia="仿宋_GB2312" w:hAnsi="仿宋_GB2312" w:cs="仿宋_GB2312"/>
          <w:kern w:val="0"/>
          <w:sz w:val="32"/>
          <w:szCs w:val="20"/>
        </w:rPr>
      </w:pPr>
      <w:r>
        <w:rPr>
          <w:rFonts w:ascii="仿宋_GB2312" w:eastAsia="仿宋_GB2312" w:hAnsi="仿宋_GB2312" w:cs="仿宋_GB2312" w:hint="eastAsia"/>
          <w:kern w:val="0"/>
          <w:sz w:val="32"/>
          <w:szCs w:val="20"/>
        </w:rPr>
        <w:t>（二）受理时间：</w:t>
      </w:r>
    </w:p>
    <w:p w:rsidR="00101978" w:rsidRDefault="00792D71">
      <w:pPr>
        <w:pStyle w:val="a9"/>
        <w:numPr>
          <w:ilvl w:val="0"/>
          <w:numId w:val="3"/>
        </w:numPr>
        <w:tabs>
          <w:tab w:val="clear" w:pos="420"/>
          <w:tab w:val="left" w:pos="0"/>
        </w:tabs>
        <w:ind w:firstLine="640"/>
        <w:rPr>
          <w:rFonts w:hAnsi="宋体" w:cs="Times New Roman"/>
          <w:szCs w:val="32"/>
        </w:rPr>
      </w:pPr>
      <w:r>
        <w:rPr>
          <w:rFonts w:cs="仿宋_GB2312" w:hint="eastAsia"/>
          <w:szCs w:val="32"/>
        </w:rPr>
        <w:lastRenderedPageBreak/>
        <w:t>网络填报受理时间：</w:t>
      </w:r>
      <w:r>
        <w:rPr>
          <w:rFonts w:cs="仿宋_GB2312" w:hint="eastAsia"/>
          <w:szCs w:val="32"/>
        </w:rPr>
        <w:t>202</w:t>
      </w:r>
      <w:r>
        <w:rPr>
          <w:rFonts w:cs="仿宋_GB2312" w:hint="eastAsia"/>
          <w:szCs w:val="32"/>
        </w:rPr>
        <w:t>1</w:t>
      </w:r>
      <w:r>
        <w:rPr>
          <w:rFonts w:cs="仿宋_GB2312" w:hint="eastAsia"/>
          <w:szCs w:val="32"/>
        </w:rPr>
        <w:t>年</w:t>
      </w:r>
      <w:r>
        <w:rPr>
          <w:rFonts w:cs="仿宋_GB2312" w:hint="eastAsia"/>
          <w:szCs w:val="32"/>
        </w:rPr>
        <w:t>4</w:t>
      </w:r>
      <w:r>
        <w:rPr>
          <w:rFonts w:cs="仿宋_GB2312" w:hint="eastAsia"/>
          <w:szCs w:val="32"/>
        </w:rPr>
        <w:t>月</w:t>
      </w:r>
      <w:r>
        <w:rPr>
          <w:rFonts w:cs="仿宋_GB2312" w:hint="eastAsia"/>
          <w:szCs w:val="32"/>
        </w:rPr>
        <w:t>19</w:t>
      </w:r>
      <w:r>
        <w:rPr>
          <w:rFonts w:cs="仿宋_GB2312" w:hint="eastAsia"/>
          <w:szCs w:val="32"/>
        </w:rPr>
        <w:t>日</w:t>
      </w:r>
      <w:r>
        <w:rPr>
          <w:rFonts w:hAnsi="宋体" w:hint="eastAsia"/>
          <w:szCs w:val="32"/>
        </w:rPr>
        <w:t>9:00</w:t>
      </w:r>
      <w:r>
        <w:rPr>
          <w:rFonts w:hAnsi="宋体" w:hint="eastAsia"/>
          <w:szCs w:val="32"/>
        </w:rPr>
        <w:t>至</w:t>
      </w:r>
      <w:r>
        <w:rPr>
          <w:rFonts w:cs="仿宋_GB2312" w:hint="eastAsia"/>
          <w:szCs w:val="32"/>
        </w:rPr>
        <w:t>2021</w:t>
      </w:r>
      <w:r>
        <w:rPr>
          <w:rFonts w:cs="仿宋_GB2312" w:hint="eastAsia"/>
          <w:szCs w:val="32"/>
        </w:rPr>
        <w:t>年</w:t>
      </w:r>
      <w:r>
        <w:rPr>
          <w:rFonts w:cs="仿宋_GB2312" w:hint="eastAsia"/>
          <w:szCs w:val="32"/>
        </w:rPr>
        <w:t>4</w:t>
      </w:r>
      <w:r>
        <w:rPr>
          <w:rFonts w:cs="仿宋_GB2312" w:hint="eastAsia"/>
          <w:szCs w:val="32"/>
        </w:rPr>
        <w:t>月</w:t>
      </w:r>
      <w:r>
        <w:rPr>
          <w:rFonts w:cs="仿宋_GB2312" w:hint="eastAsia"/>
          <w:szCs w:val="32"/>
        </w:rPr>
        <w:t>30</w:t>
      </w:r>
      <w:r>
        <w:rPr>
          <w:rFonts w:cs="仿宋_GB2312" w:hint="eastAsia"/>
          <w:szCs w:val="32"/>
        </w:rPr>
        <w:t>日</w:t>
      </w:r>
      <w:r>
        <w:rPr>
          <w:rFonts w:hAnsi="宋体" w:hint="eastAsia"/>
          <w:szCs w:val="32"/>
        </w:rPr>
        <w:t>18</w:t>
      </w:r>
      <w:r>
        <w:rPr>
          <w:rFonts w:hAnsi="宋体" w:hint="eastAsia"/>
          <w:szCs w:val="32"/>
        </w:rPr>
        <w:t>：</w:t>
      </w:r>
      <w:r>
        <w:rPr>
          <w:rFonts w:hAnsi="宋体" w:hint="eastAsia"/>
          <w:szCs w:val="32"/>
        </w:rPr>
        <w:t>00</w:t>
      </w:r>
      <w:r>
        <w:rPr>
          <w:rFonts w:hAnsi="宋体" w:hint="eastAsia"/>
          <w:szCs w:val="32"/>
        </w:rPr>
        <w:t>（工作日）</w:t>
      </w:r>
      <w:r>
        <w:rPr>
          <w:rFonts w:cs="仿宋_GB2312" w:hint="eastAsia"/>
          <w:b/>
          <w:bCs/>
          <w:szCs w:val="32"/>
        </w:rPr>
        <w:t>（注：超过网络填报受理的截止时间，不再受理新提交申请。网络填报受理截止前已在线提交申请，但后经初审被退回修改的，可于</w:t>
      </w:r>
      <w:r>
        <w:rPr>
          <w:rFonts w:hAnsi="宋体" w:hint="eastAsia"/>
          <w:b/>
          <w:bCs/>
          <w:szCs w:val="32"/>
        </w:rPr>
        <w:t>书面材料</w:t>
      </w:r>
      <w:r>
        <w:rPr>
          <w:rFonts w:cs="仿宋_GB2312" w:hint="eastAsia"/>
          <w:b/>
          <w:bCs/>
          <w:szCs w:val="32"/>
        </w:rPr>
        <w:t>受理截止前再次提交修改后的申请进行初审，初审通过后方可提交</w:t>
      </w:r>
      <w:r>
        <w:rPr>
          <w:rFonts w:hAnsi="宋体" w:hint="eastAsia"/>
          <w:b/>
          <w:bCs/>
          <w:szCs w:val="32"/>
        </w:rPr>
        <w:t>书面材料</w:t>
      </w:r>
      <w:r>
        <w:rPr>
          <w:rFonts w:cs="仿宋_GB2312" w:hint="eastAsia"/>
          <w:b/>
          <w:bCs/>
          <w:szCs w:val="32"/>
        </w:rPr>
        <w:t>）</w:t>
      </w:r>
      <w:r>
        <w:rPr>
          <w:rFonts w:cs="仿宋_GB2312" w:hint="eastAsia"/>
          <w:szCs w:val="32"/>
        </w:rPr>
        <w:t>。</w:t>
      </w:r>
    </w:p>
    <w:p w:rsidR="00101978" w:rsidRDefault="00792D71">
      <w:pPr>
        <w:pStyle w:val="a9"/>
        <w:tabs>
          <w:tab w:val="left" w:pos="0"/>
        </w:tabs>
        <w:ind w:firstLine="640"/>
      </w:pPr>
      <w:r>
        <w:rPr>
          <w:rFonts w:cs="仿宋_GB2312" w:hint="eastAsia"/>
          <w:szCs w:val="32"/>
        </w:rPr>
        <w:t>2.</w:t>
      </w:r>
      <w:r>
        <w:rPr>
          <w:rFonts w:hAnsi="宋体" w:hint="eastAsia"/>
          <w:szCs w:val="32"/>
        </w:rPr>
        <w:t>书面材料受理时间</w:t>
      </w:r>
      <w:r>
        <w:rPr>
          <w:rFonts w:cs="仿宋_GB2312" w:hint="eastAsia"/>
          <w:szCs w:val="32"/>
        </w:rPr>
        <w:t>：</w:t>
      </w:r>
      <w:r>
        <w:rPr>
          <w:rFonts w:hAnsi="宋体" w:hint="eastAsia"/>
          <w:szCs w:val="32"/>
        </w:rPr>
        <w:t>2021</w:t>
      </w:r>
      <w:r>
        <w:rPr>
          <w:rFonts w:hAnsi="宋体" w:hint="eastAsia"/>
          <w:szCs w:val="32"/>
        </w:rPr>
        <w:t>年</w:t>
      </w:r>
      <w:r>
        <w:rPr>
          <w:rFonts w:hAnsi="宋体" w:hint="eastAsia"/>
          <w:szCs w:val="32"/>
        </w:rPr>
        <w:t>4</w:t>
      </w:r>
      <w:r>
        <w:rPr>
          <w:rFonts w:hAnsi="宋体" w:hint="eastAsia"/>
          <w:szCs w:val="32"/>
        </w:rPr>
        <w:t>月</w:t>
      </w:r>
      <w:r>
        <w:rPr>
          <w:rFonts w:hAnsi="宋体" w:hint="eastAsia"/>
          <w:szCs w:val="32"/>
        </w:rPr>
        <w:t>20</w:t>
      </w:r>
      <w:r>
        <w:rPr>
          <w:rFonts w:hAnsi="宋体" w:hint="eastAsia"/>
          <w:szCs w:val="32"/>
        </w:rPr>
        <w:t>日</w:t>
      </w:r>
      <w:r>
        <w:rPr>
          <w:rFonts w:hAnsi="宋体" w:hint="eastAsia"/>
          <w:szCs w:val="32"/>
        </w:rPr>
        <w:t>9:00</w:t>
      </w:r>
      <w:r>
        <w:rPr>
          <w:rFonts w:hAnsi="宋体" w:hint="eastAsia"/>
          <w:szCs w:val="32"/>
        </w:rPr>
        <w:t>至</w:t>
      </w:r>
      <w:r>
        <w:rPr>
          <w:rFonts w:hAnsi="宋体" w:hint="eastAsia"/>
          <w:szCs w:val="32"/>
        </w:rPr>
        <w:t>2021</w:t>
      </w:r>
      <w:r>
        <w:rPr>
          <w:rFonts w:hAnsi="宋体" w:hint="eastAsia"/>
          <w:szCs w:val="32"/>
        </w:rPr>
        <w:t>年</w:t>
      </w:r>
      <w:r>
        <w:rPr>
          <w:rFonts w:hAnsi="宋体" w:hint="eastAsia"/>
          <w:szCs w:val="32"/>
        </w:rPr>
        <w:t>5</w:t>
      </w:r>
      <w:r>
        <w:rPr>
          <w:rFonts w:hAnsi="宋体" w:hint="eastAsia"/>
          <w:szCs w:val="32"/>
        </w:rPr>
        <w:t>月</w:t>
      </w:r>
      <w:r>
        <w:rPr>
          <w:rFonts w:hAnsi="宋体" w:hint="eastAsia"/>
          <w:szCs w:val="32"/>
        </w:rPr>
        <w:t>6</w:t>
      </w:r>
      <w:r>
        <w:rPr>
          <w:rFonts w:hAnsi="宋体" w:hint="eastAsia"/>
          <w:szCs w:val="32"/>
        </w:rPr>
        <w:t>日</w:t>
      </w:r>
      <w:r>
        <w:rPr>
          <w:rFonts w:hAnsi="宋体" w:hint="eastAsia"/>
          <w:szCs w:val="32"/>
        </w:rPr>
        <w:t>18:00</w:t>
      </w:r>
      <w:r>
        <w:rPr>
          <w:rFonts w:hAnsi="宋体" w:hint="eastAsia"/>
          <w:szCs w:val="32"/>
        </w:rPr>
        <w:t>（工作日）</w:t>
      </w:r>
      <w:r>
        <w:rPr>
          <w:rFonts w:cs="仿宋_GB2312" w:hint="eastAsia"/>
          <w:b/>
          <w:bCs/>
          <w:szCs w:val="32"/>
        </w:rPr>
        <w:t>（注：网上初审通过后请及时提交</w:t>
      </w:r>
      <w:r>
        <w:rPr>
          <w:rFonts w:hAnsi="宋体" w:hint="eastAsia"/>
          <w:b/>
          <w:bCs/>
          <w:szCs w:val="32"/>
        </w:rPr>
        <w:t>书面材料</w:t>
      </w:r>
      <w:r>
        <w:rPr>
          <w:rFonts w:cs="仿宋_GB2312" w:hint="eastAsia"/>
          <w:b/>
          <w:bCs/>
          <w:szCs w:val="32"/>
        </w:rPr>
        <w:t>，成功提交</w:t>
      </w:r>
      <w:r>
        <w:rPr>
          <w:rFonts w:hAnsi="宋体" w:hint="eastAsia"/>
          <w:b/>
          <w:bCs/>
          <w:szCs w:val="32"/>
        </w:rPr>
        <w:t>书面材料</w:t>
      </w:r>
      <w:r>
        <w:rPr>
          <w:rFonts w:cs="仿宋_GB2312" w:hint="eastAsia"/>
          <w:b/>
          <w:bCs/>
          <w:szCs w:val="32"/>
        </w:rPr>
        <w:t>的项目才算完成申报）</w:t>
      </w:r>
      <w:r>
        <w:rPr>
          <w:rFonts w:cs="仿宋_GB2312" w:hint="eastAsia"/>
          <w:szCs w:val="32"/>
        </w:rPr>
        <w:t>。</w:t>
      </w:r>
    </w:p>
    <w:p w:rsidR="00101978" w:rsidRDefault="00792D71">
      <w:pPr>
        <w:wordWrap w:val="0"/>
        <w:adjustRightInd w:val="0"/>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w:t>
      </w:r>
      <w:r>
        <w:rPr>
          <w:rFonts w:ascii="仿宋_GB2312" w:eastAsia="仿宋_GB2312" w:hAnsi="宋体" w:cs="Times New Roman"/>
          <w:sz w:val="32"/>
          <w:szCs w:val="32"/>
        </w:rPr>
        <w:t>.</w:t>
      </w:r>
      <w:r>
        <w:rPr>
          <w:rFonts w:ascii="仿宋_GB2312" w:eastAsia="仿宋_GB2312" w:hAnsi="宋体" w:cs="Times New Roman" w:hint="eastAsia"/>
          <w:sz w:val="32"/>
          <w:szCs w:val="32"/>
        </w:rPr>
        <w:t>政策业务咨询：电话：</w:t>
      </w:r>
      <w:r>
        <w:rPr>
          <w:rFonts w:ascii="仿宋_GB2312" w:eastAsia="仿宋_GB2312" w:hAnsi="宋体" w:cs="Times New Roman" w:hint="eastAsia"/>
          <w:sz w:val="32"/>
          <w:szCs w:val="32"/>
        </w:rPr>
        <w:t>21388808</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13247529351</w:t>
      </w:r>
      <w:r>
        <w:rPr>
          <w:rFonts w:ascii="仿宋_GB2312" w:eastAsia="仿宋_GB2312" w:hAnsi="宋体" w:cs="Times New Roman" w:hint="eastAsia"/>
          <w:sz w:val="32"/>
          <w:szCs w:val="32"/>
        </w:rPr>
        <w:t>（</w:t>
      </w:r>
      <w:proofErr w:type="gramStart"/>
      <w:r>
        <w:rPr>
          <w:rFonts w:ascii="仿宋_GB2312" w:eastAsia="仿宋_GB2312" w:hAnsi="宋体" w:cs="Times New Roman" w:hint="eastAsia"/>
          <w:sz w:val="32"/>
          <w:szCs w:val="32"/>
        </w:rPr>
        <w:t>规</w:t>
      </w:r>
      <w:proofErr w:type="gramEnd"/>
      <w:r>
        <w:rPr>
          <w:rFonts w:ascii="仿宋_GB2312" w:eastAsia="仿宋_GB2312" w:hAnsi="宋体" w:cs="Times New Roman" w:hint="eastAsia"/>
          <w:sz w:val="32"/>
          <w:szCs w:val="32"/>
        </w:rPr>
        <w:t>上工业企业</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88211643</w:t>
      </w:r>
      <w:r>
        <w:rPr>
          <w:rFonts w:ascii="仿宋_GB2312" w:eastAsia="仿宋_GB2312" w:hAnsi="宋体" w:cs="Times New Roman" w:hint="eastAsia"/>
          <w:sz w:val="32"/>
          <w:szCs w:val="32"/>
        </w:rPr>
        <w:t>（</w:t>
      </w:r>
      <w:proofErr w:type="gramStart"/>
      <w:r>
        <w:rPr>
          <w:rFonts w:ascii="仿宋_GB2312" w:eastAsia="仿宋_GB2312" w:hAnsi="宋体" w:cs="Times New Roman" w:hint="eastAsia"/>
          <w:sz w:val="32"/>
          <w:szCs w:val="32"/>
        </w:rPr>
        <w:t>规</w:t>
      </w:r>
      <w:proofErr w:type="gramEnd"/>
      <w:r>
        <w:rPr>
          <w:rFonts w:ascii="仿宋_GB2312" w:eastAsia="仿宋_GB2312" w:hAnsi="宋体" w:cs="Times New Roman" w:hint="eastAsia"/>
          <w:sz w:val="32"/>
          <w:szCs w:val="32"/>
        </w:rPr>
        <w:t>上服务业企业、限上</w:t>
      </w:r>
      <w:proofErr w:type="gramStart"/>
      <w:r>
        <w:rPr>
          <w:rFonts w:ascii="仿宋_GB2312" w:eastAsia="仿宋_GB2312" w:hAnsi="宋体" w:cs="Times New Roman" w:hint="eastAsia"/>
          <w:sz w:val="32"/>
          <w:szCs w:val="32"/>
        </w:rPr>
        <w:t>批零住餐</w:t>
      </w:r>
      <w:proofErr w:type="gramEnd"/>
      <w:r>
        <w:rPr>
          <w:rFonts w:ascii="仿宋_GB2312" w:eastAsia="仿宋_GB2312" w:hAnsi="宋体" w:cs="Times New Roman" w:hint="eastAsia"/>
          <w:sz w:val="32"/>
          <w:szCs w:val="32"/>
        </w:rPr>
        <w:t>企业）</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QQ</w:t>
      </w:r>
      <w:r>
        <w:rPr>
          <w:rFonts w:ascii="仿宋_GB2312" w:eastAsia="仿宋_GB2312" w:hAnsi="宋体" w:cs="Times New Roman" w:hint="eastAsia"/>
          <w:sz w:val="32"/>
          <w:szCs w:val="32"/>
        </w:rPr>
        <w:t>群：</w:t>
      </w:r>
      <w:r>
        <w:rPr>
          <w:rFonts w:ascii="仿宋_GB2312" w:eastAsia="仿宋_GB2312" w:hAnsi="宋体" w:cs="Times New Roman" w:hint="eastAsia"/>
          <w:sz w:val="32"/>
          <w:szCs w:val="32"/>
        </w:rPr>
        <w:t>731614588</w:t>
      </w:r>
      <w:proofErr w:type="gramStart"/>
      <w:r>
        <w:rPr>
          <w:rFonts w:ascii="仿宋_GB2312" w:eastAsia="仿宋_GB2312" w:hAnsi="宋体" w:cs="Times New Roman" w:hint="eastAsia"/>
          <w:sz w:val="32"/>
          <w:szCs w:val="32"/>
        </w:rPr>
        <w:t>规</w:t>
      </w:r>
      <w:proofErr w:type="gramEnd"/>
      <w:r>
        <w:rPr>
          <w:rFonts w:ascii="仿宋_GB2312" w:eastAsia="仿宋_GB2312" w:hAnsi="宋体" w:cs="Times New Roman" w:hint="eastAsia"/>
          <w:sz w:val="32"/>
          <w:szCs w:val="32"/>
        </w:rPr>
        <w:t>上服务业企业、</w:t>
      </w:r>
      <w:r>
        <w:rPr>
          <w:rFonts w:ascii="仿宋_GB2312" w:eastAsia="仿宋_GB2312" w:hAnsi="宋体" w:cs="Times New Roman" w:hint="eastAsia"/>
          <w:sz w:val="32"/>
          <w:szCs w:val="32"/>
        </w:rPr>
        <w:t>589080280</w:t>
      </w:r>
      <w:r>
        <w:rPr>
          <w:rFonts w:ascii="仿宋_GB2312" w:eastAsia="仿宋_GB2312" w:hAnsi="宋体" w:cs="Times New Roman" w:hint="eastAsia"/>
          <w:sz w:val="32"/>
          <w:szCs w:val="32"/>
        </w:rPr>
        <w:t>限上</w:t>
      </w:r>
      <w:proofErr w:type="gramStart"/>
      <w:r>
        <w:rPr>
          <w:rFonts w:ascii="仿宋_GB2312" w:eastAsia="仿宋_GB2312" w:hAnsi="宋体" w:cs="Times New Roman" w:hint="eastAsia"/>
          <w:sz w:val="32"/>
          <w:szCs w:val="32"/>
        </w:rPr>
        <w:t>批零住餐</w:t>
      </w:r>
      <w:proofErr w:type="gramEnd"/>
      <w:r>
        <w:rPr>
          <w:rFonts w:ascii="仿宋_GB2312" w:eastAsia="仿宋_GB2312" w:hAnsi="宋体" w:cs="Times New Roman" w:hint="eastAsia"/>
          <w:sz w:val="32"/>
          <w:szCs w:val="32"/>
        </w:rPr>
        <w:t>企业。</w:t>
      </w:r>
    </w:p>
    <w:p w:rsidR="00101978" w:rsidRDefault="00792D71">
      <w:pPr>
        <w:overflowPunct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w:t>
      </w:r>
      <w:r>
        <w:rPr>
          <w:rFonts w:ascii="仿宋_GB2312" w:eastAsia="仿宋_GB2312" w:hAnsi="宋体" w:cs="Times New Roman" w:hint="eastAsia"/>
          <w:sz w:val="32"/>
          <w:szCs w:val="32"/>
        </w:rPr>
        <w:t>系统技术支持：</w:t>
      </w:r>
      <w:r>
        <w:rPr>
          <w:rFonts w:ascii="仿宋_GB2312" w:eastAsia="仿宋_GB2312" w:hAnsi="仿宋_GB2312" w:cs="仿宋_GB2312" w:hint="eastAsia"/>
          <w:sz w:val="32"/>
          <w:szCs w:val="32"/>
        </w:rPr>
        <w:t>电话：</w:t>
      </w:r>
      <w:r>
        <w:rPr>
          <w:rFonts w:ascii="仿宋_GB2312" w:eastAsia="仿宋_GB2312" w:hAnsi="宋体" w:cs="Times New Roman" w:hint="eastAsia"/>
          <w:sz w:val="32"/>
          <w:szCs w:val="32"/>
        </w:rPr>
        <w:t>15889697176</w:t>
      </w:r>
      <w:r>
        <w:rPr>
          <w:rFonts w:ascii="仿宋_GB2312" w:eastAsia="仿宋_GB2312" w:hAnsi="宋体" w:cs="Times New Roman" w:hint="eastAsia"/>
          <w:sz w:val="32"/>
          <w:szCs w:val="32"/>
        </w:rPr>
        <w:t>，</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号码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2577372164</w:t>
      </w:r>
      <w:r>
        <w:rPr>
          <w:rFonts w:ascii="仿宋_GB2312" w:eastAsia="仿宋_GB2312" w:hAnsi="仿宋_GB2312" w:cs="仿宋_GB2312" w:hint="eastAsia"/>
          <w:sz w:val="32"/>
          <w:szCs w:val="32"/>
        </w:rPr>
        <w:t>。</w:t>
      </w:r>
    </w:p>
    <w:p w:rsidR="00101978" w:rsidRDefault="00792D71">
      <w:pPr>
        <w:pStyle w:val="a0"/>
        <w:spacing w:line="560" w:lineRule="exact"/>
        <w:ind w:firstLineChars="200" w:firstLine="640"/>
        <w:rPr>
          <w:rFonts w:ascii="仿宋_GB2312" w:eastAsia="仿宋" w:hAnsi="仿宋_GB2312" w:cs="仿宋_GB2312"/>
        </w:rPr>
      </w:pPr>
      <w:r>
        <w:rPr>
          <w:rFonts w:ascii="仿宋_GB2312" w:eastAsia="仿宋_GB2312" w:hAnsi="仿宋_GB2312" w:cs="仿宋_GB2312" w:hint="eastAsia"/>
        </w:rPr>
        <w:t>（三）网上申报平台：深圳市光明区企业服务门户，网址：</w:t>
      </w:r>
      <w:r>
        <w:rPr>
          <w:rFonts w:ascii="仿宋" w:eastAsia="仿宋" w:hAnsi="仿宋" w:cs="仿宋"/>
          <w:szCs w:val="32"/>
        </w:rPr>
        <w:t>http://218.17.84.7:8191</w:t>
      </w:r>
      <w:r>
        <w:rPr>
          <w:rFonts w:ascii="仿宋" w:eastAsia="仿宋" w:hAnsi="仿宋" w:cs="仿宋" w:hint="eastAsia"/>
          <w:szCs w:val="32"/>
        </w:rPr>
        <w:t>。</w:t>
      </w:r>
    </w:p>
    <w:p w:rsidR="00101978" w:rsidRDefault="00792D71">
      <w:pPr>
        <w:overflowPunct w:val="0"/>
        <w:spacing w:line="560" w:lineRule="exact"/>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（四）受理地点：</w:t>
      </w:r>
      <w:r>
        <w:rPr>
          <w:rFonts w:ascii="仿宋_GB2312" w:eastAsia="仿宋_GB2312" w:hAnsi="仿宋_GB2312" w:cs="仿宋_GB2312" w:hint="eastAsia"/>
          <w:sz w:val="32"/>
          <w:szCs w:val="20"/>
        </w:rPr>
        <w:t>深圳市光明区玉塘街道甲子塘</w:t>
      </w:r>
      <w:proofErr w:type="gramStart"/>
      <w:r>
        <w:rPr>
          <w:rFonts w:ascii="仿宋_GB2312" w:eastAsia="仿宋_GB2312" w:hAnsi="仿宋_GB2312" w:cs="仿宋_GB2312" w:hint="eastAsia"/>
          <w:sz w:val="32"/>
          <w:szCs w:val="20"/>
        </w:rPr>
        <w:t>社区科润大厦</w:t>
      </w:r>
      <w:proofErr w:type="gramEnd"/>
      <w:r>
        <w:rPr>
          <w:rFonts w:ascii="仿宋_GB2312" w:eastAsia="仿宋_GB2312" w:hAnsi="仿宋_GB2312" w:cs="仿宋_GB2312" w:hint="eastAsia"/>
          <w:sz w:val="32"/>
          <w:szCs w:val="20"/>
        </w:rPr>
        <w:t>A</w:t>
      </w:r>
      <w:r>
        <w:rPr>
          <w:rFonts w:ascii="仿宋_GB2312" w:eastAsia="仿宋_GB2312" w:hAnsi="仿宋_GB2312" w:cs="仿宋_GB2312" w:hint="eastAsia"/>
          <w:sz w:val="32"/>
          <w:szCs w:val="20"/>
        </w:rPr>
        <w:t>栋</w:t>
      </w:r>
      <w:r>
        <w:rPr>
          <w:rFonts w:ascii="仿宋_GB2312" w:eastAsia="仿宋_GB2312" w:hAnsi="仿宋_GB2312" w:cs="仿宋_GB2312" w:hint="eastAsia"/>
          <w:sz w:val="32"/>
          <w:szCs w:val="20"/>
        </w:rPr>
        <w:t>13</w:t>
      </w:r>
      <w:r>
        <w:rPr>
          <w:rFonts w:ascii="仿宋_GB2312" w:eastAsia="仿宋_GB2312" w:hAnsi="仿宋_GB2312" w:cs="仿宋_GB2312" w:hint="eastAsia"/>
          <w:sz w:val="32"/>
          <w:szCs w:val="20"/>
        </w:rPr>
        <w:t>楼</w:t>
      </w:r>
      <w:r>
        <w:rPr>
          <w:rFonts w:ascii="仿宋_GB2312" w:eastAsia="仿宋_GB2312" w:hAnsi="仿宋_GB2312" w:cs="仿宋_GB2312" w:hint="eastAsia"/>
          <w:sz w:val="32"/>
          <w:szCs w:val="20"/>
        </w:rPr>
        <w:t>1307</w:t>
      </w:r>
      <w:r>
        <w:rPr>
          <w:rFonts w:ascii="仿宋_GB2312" w:eastAsia="仿宋_GB2312" w:hAnsi="仿宋_GB2312" w:cs="仿宋_GB2312" w:hint="eastAsia"/>
          <w:sz w:val="32"/>
          <w:szCs w:val="20"/>
        </w:rPr>
        <w:t>企业服务中心（</w:t>
      </w:r>
      <w:proofErr w:type="gramStart"/>
      <w:r>
        <w:rPr>
          <w:rFonts w:ascii="仿宋_GB2312" w:eastAsia="仿宋_GB2312" w:hAnsi="仿宋_GB2312" w:cs="仿宋_GB2312" w:hint="eastAsia"/>
          <w:sz w:val="32"/>
          <w:szCs w:val="20"/>
        </w:rPr>
        <w:t>规</w:t>
      </w:r>
      <w:proofErr w:type="gramEnd"/>
      <w:r>
        <w:rPr>
          <w:rFonts w:ascii="仿宋_GB2312" w:eastAsia="仿宋_GB2312" w:hAnsi="仿宋_GB2312" w:cs="仿宋_GB2312" w:hint="eastAsia"/>
          <w:sz w:val="32"/>
          <w:szCs w:val="20"/>
        </w:rPr>
        <w:t>上</w:t>
      </w:r>
      <w:r>
        <w:rPr>
          <w:rFonts w:ascii="仿宋_GB2312" w:eastAsia="仿宋_GB2312" w:hAnsi="仿宋_GB2312" w:cs="仿宋_GB2312" w:hint="eastAsia"/>
          <w:sz w:val="32"/>
          <w:szCs w:val="20"/>
        </w:rPr>
        <w:t>工业企业）、</w:t>
      </w:r>
      <w:r>
        <w:rPr>
          <w:rFonts w:ascii="仿宋_GB2312" w:eastAsia="仿宋_GB2312" w:hAnsi="仿宋_GB2312" w:cs="仿宋_GB2312" w:hint="eastAsia"/>
          <w:sz w:val="32"/>
          <w:szCs w:val="20"/>
        </w:rPr>
        <w:t>1317</w:t>
      </w:r>
      <w:r>
        <w:rPr>
          <w:rFonts w:ascii="仿宋_GB2312" w:eastAsia="仿宋_GB2312" w:hAnsi="仿宋_GB2312" w:cs="仿宋_GB2312" w:hint="eastAsia"/>
          <w:sz w:val="32"/>
          <w:szCs w:val="20"/>
        </w:rPr>
        <w:t>商贸金融科（</w:t>
      </w:r>
      <w:proofErr w:type="gramStart"/>
      <w:r>
        <w:rPr>
          <w:rFonts w:ascii="仿宋_GB2312" w:eastAsia="仿宋_GB2312" w:hAnsi="仿宋_GB2312" w:cs="仿宋_GB2312" w:hint="eastAsia"/>
          <w:sz w:val="32"/>
          <w:szCs w:val="20"/>
        </w:rPr>
        <w:t>规</w:t>
      </w:r>
      <w:proofErr w:type="gramEnd"/>
      <w:r>
        <w:rPr>
          <w:rFonts w:ascii="仿宋_GB2312" w:eastAsia="仿宋_GB2312" w:hAnsi="仿宋_GB2312" w:cs="仿宋_GB2312" w:hint="eastAsia"/>
          <w:sz w:val="32"/>
          <w:szCs w:val="20"/>
        </w:rPr>
        <w:t>上服务业企业、限上</w:t>
      </w:r>
      <w:proofErr w:type="gramStart"/>
      <w:r>
        <w:rPr>
          <w:rFonts w:ascii="仿宋_GB2312" w:eastAsia="仿宋_GB2312" w:hAnsi="仿宋_GB2312" w:cs="仿宋_GB2312" w:hint="eastAsia"/>
          <w:sz w:val="32"/>
          <w:szCs w:val="20"/>
        </w:rPr>
        <w:t>批零住餐</w:t>
      </w:r>
      <w:proofErr w:type="gramEnd"/>
      <w:r>
        <w:rPr>
          <w:rFonts w:ascii="仿宋_GB2312" w:eastAsia="仿宋_GB2312" w:hAnsi="仿宋_GB2312" w:cs="仿宋_GB2312" w:hint="eastAsia"/>
          <w:sz w:val="32"/>
          <w:szCs w:val="20"/>
        </w:rPr>
        <w:t>企业）</w:t>
      </w:r>
      <w:r>
        <w:rPr>
          <w:rFonts w:ascii="仿宋_GB2312" w:eastAsia="仿宋_GB2312" w:hAnsi="仿宋_GB2312" w:cs="仿宋_GB2312" w:hint="eastAsia"/>
          <w:sz w:val="32"/>
          <w:szCs w:val="20"/>
        </w:rPr>
        <w:t>。</w:t>
      </w:r>
    </w:p>
    <w:p w:rsidR="00101978" w:rsidRDefault="00792D71">
      <w:pPr>
        <w:wordWrap w:val="0"/>
        <w:spacing w:line="560" w:lineRule="exact"/>
        <w:ind w:firstLineChars="200" w:firstLine="640"/>
        <w:contextualSpacing/>
        <w:rPr>
          <w:rFonts w:ascii="黑体" w:eastAsia="黑体" w:hAnsi="黑体" w:cs="仿宋_GB2312"/>
          <w:bCs/>
        </w:rPr>
      </w:pPr>
      <w:r>
        <w:rPr>
          <w:rFonts w:ascii="黑体" w:eastAsia="黑体" w:hAnsi="黑体" w:cs="仿宋_GB2312" w:hint="eastAsia"/>
          <w:bCs/>
          <w:sz w:val="32"/>
          <w:szCs w:val="32"/>
        </w:rPr>
        <w:t>六、</w:t>
      </w:r>
      <w:r>
        <w:rPr>
          <w:rFonts w:ascii="黑体" w:eastAsia="黑体" w:hAnsi="黑体" w:cs="仿宋_GB2312" w:hint="eastAsia"/>
          <w:bCs/>
          <w:sz w:val="32"/>
          <w:szCs w:val="20"/>
        </w:rPr>
        <w:t>决定机关</w:t>
      </w:r>
    </w:p>
    <w:p w:rsidR="00101978" w:rsidRDefault="00792D71">
      <w:pPr>
        <w:wordWrap w:val="0"/>
        <w:spacing w:line="560" w:lineRule="exact"/>
        <w:ind w:firstLineChars="200" w:firstLine="640"/>
        <w:contextualSpacing/>
        <w:rPr>
          <w:rFonts w:ascii="仿宋_GB2312" w:hAnsi="宋体"/>
          <w:szCs w:val="32"/>
        </w:rPr>
      </w:pPr>
      <w:r>
        <w:rPr>
          <w:rFonts w:ascii="仿宋_GB2312" w:eastAsia="仿宋_GB2312" w:hAnsi="宋体" w:cs="Times New Roman" w:hint="eastAsia"/>
          <w:sz w:val="32"/>
          <w:szCs w:val="32"/>
        </w:rPr>
        <w:t>深圳市光明区工业和信息化局。</w:t>
      </w:r>
    </w:p>
    <w:p w:rsidR="00101978" w:rsidRDefault="00792D71">
      <w:pPr>
        <w:wordWrap w:val="0"/>
        <w:spacing w:line="560" w:lineRule="exact"/>
        <w:ind w:firstLineChars="200" w:firstLine="640"/>
        <w:contextualSpacing/>
        <w:rPr>
          <w:rFonts w:ascii="黑体" w:eastAsia="黑体" w:hAnsi="黑体" w:cs="仿宋_GB2312"/>
          <w:bCs/>
          <w:sz w:val="32"/>
          <w:szCs w:val="32"/>
        </w:rPr>
      </w:pPr>
      <w:r>
        <w:rPr>
          <w:rFonts w:ascii="黑体" w:eastAsia="黑体" w:hAnsi="黑体" w:cs="仿宋_GB2312" w:hint="eastAsia"/>
          <w:bCs/>
          <w:sz w:val="32"/>
          <w:szCs w:val="32"/>
        </w:rPr>
        <w:t>七、办理流程</w:t>
      </w:r>
    </w:p>
    <w:p w:rsidR="00101978" w:rsidRDefault="00792D71">
      <w:pPr>
        <w:spacing w:line="56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光明区工业和信息化局发布指南——申请单位网上申</w:t>
      </w:r>
      <w:r>
        <w:rPr>
          <w:rFonts w:ascii="仿宋_GB2312" w:eastAsia="仿宋_GB2312" w:hAnsi="仿宋_GB2312" w:cs="仿宋_GB2312" w:hint="eastAsia"/>
          <w:sz w:val="32"/>
          <w:szCs w:val="32"/>
        </w:rPr>
        <w:lastRenderedPageBreak/>
        <w:t>报——申请单位向区工业和信息化局提交申请材料——初审——征求相关部门意见——拟定资助计划——社会公示——下达项目资金计划——区工业和信息化局拨付资金。</w:t>
      </w:r>
    </w:p>
    <w:p w:rsidR="00101978" w:rsidRDefault="00792D71">
      <w:pPr>
        <w:wordWrap w:val="0"/>
        <w:spacing w:line="560" w:lineRule="exact"/>
        <w:ind w:firstLineChars="200" w:firstLine="640"/>
        <w:contextualSpacing/>
        <w:rPr>
          <w:rFonts w:ascii="黑体" w:eastAsia="黑体" w:hAnsi="黑体" w:cs="仿宋_GB2312"/>
          <w:bCs/>
        </w:rPr>
      </w:pPr>
      <w:r>
        <w:rPr>
          <w:rFonts w:ascii="黑体" w:eastAsia="黑体" w:hAnsi="黑体" w:cs="仿宋_GB2312" w:hint="eastAsia"/>
          <w:bCs/>
          <w:sz w:val="32"/>
          <w:szCs w:val="20"/>
        </w:rPr>
        <w:t>八、证件及有效期限</w:t>
      </w:r>
    </w:p>
    <w:p w:rsidR="00101978" w:rsidRDefault="00792D71">
      <w:pPr>
        <w:wordWrap w:val="0"/>
        <w:spacing w:line="560" w:lineRule="exact"/>
        <w:ind w:firstLineChars="200" w:firstLine="640"/>
        <w:contextualSpacing/>
        <w:rPr>
          <w:rFonts w:ascii="仿宋_GB2312" w:eastAsia="仿宋_GB2312" w:hAnsi="仿宋" w:cs="宋体"/>
          <w:sz w:val="32"/>
          <w:szCs w:val="32"/>
        </w:rPr>
      </w:pPr>
      <w:r>
        <w:rPr>
          <w:rFonts w:ascii="仿宋_GB2312" w:eastAsia="仿宋_GB2312" w:hAnsi="仿宋" w:cs="宋体" w:hint="eastAsia"/>
          <w:sz w:val="32"/>
          <w:szCs w:val="32"/>
        </w:rPr>
        <w:t>证件：批准文件。</w:t>
      </w:r>
    </w:p>
    <w:p w:rsidR="00101978" w:rsidRDefault="00792D71">
      <w:pPr>
        <w:wordWrap w:val="0"/>
        <w:spacing w:line="560" w:lineRule="exact"/>
        <w:ind w:firstLineChars="200" w:firstLine="640"/>
        <w:contextualSpacing/>
        <w:rPr>
          <w:rFonts w:ascii="仿宋_GB2312" w:hAnsi="仿宋" w:cs="宋体"/>
          <w:szCs w:val="32"/>
        </w:rPr>
      </w:pPr>
      <w:r>
        <w:rPr>
          <w:rFonts w:ascii="仿宋_GB2312" w:eastAsia="仿宋_GB2312" w:hAnsi="仿宋" w:cs="宋体" w:hint="eastAsia"/>
          <w:sz w:val="32"/>
          <w:szCs w:val="32"/>
        </w:rPr>
        <w:t>有效期限：申请单位应当在收到批准文件之日起</w:t>
      </w:r>
      <w:r>
        <w:rPr>
          <w:rFonts w:ascii="仿宋_GB2312" w:eastAsia="仿宋_GB2312" w:hAnsi="仿宋" w:cs="宋体" w:hint="eastAsia"/>
          <w:sz w:val="32"/>
          <w:szCs w:val="32"/>
        </w:rPr>
        <w:t>10</w:t>
      </w:r>
      <w:r>
        <w:rPr>
          <w:rFonts w:ascii="仿宋_GB2312" w:eastAsia="仿宋_GB2312" w:hAnsi="仿宋" w:cs="宋体" w:hint="eastAsia"/>
          <w:sz w:val="32"/>
          <w:szCs w:val="32"/>
        </w:rPr>
        <w:t>个工作日内，到区工业和信息化局</w:t>
      </w:r>
      <w:r>
        <w:rPr>
          <w:rFonts w:ascii="仿宋_GB2312" w:eastAsia="仿宋_GB2312" w:hAnsi="仿宋" w:cs="宋体" w:hint="eastAsia"/>
          <w:sz w:val="32"/>
          <w:szCs w:val="32"/>
        </w:rPr>
        <w:t>申请</w:t>
      </w:r>
      <w:r>
        <w:rPr>
          <w:rFonts w:ascii="仿宋_GB2312" w:eastAsia="仿宋_GB2312" w:hAnsi="仿宋" w:cs="宋体" w:hint="eastAsia"/>
          <w:sz w:val="32"/>
          <w:szCs w:val="32"/>
        </w:rPr>
        <w:t>办理资金拨付手续。</w:t>
      </w:r>
    </w:p>
    <w:p w:rsidR="00101978" w:rsidRDefault="00792D71">
      <w:pPr>
        <w:wordWrap w:val="0"/>
        <w:spacing w:line="560" w:lineRule="exact"/>
        <w:ind w:firstLineChars="200" w:firstLine="640"/>
        <w:contextualSpacing/>
        <w:rPr>
          <w:rFonts w:ascii="黑体" w:eastAsia="黑体" w:hAnsi="黑体" w:cs="仿宋_GB2312"/>
          <w:bCs/>
        </w:rPr>
      </w:pPr>
      <w:r>
        <w:rPr>
          <w:rFonts w:ascii="黑体" w:eastAsia="黑体" w:hAnsi="黑体" w:cs="仿宋_GB2312" w:hint="eastAsia"/>
          <w:bCs/>
          <w:sz w:val="32"/>
          <w:szCs w:val="20"/>
        </w:rPr>
        <w:t>九、证件的法律效力</w:t>
      </w:r>
    </w:p>
    <w:p w:rsidR="00101978" w:rsidRDefault="00792D71">
      <w:pPr>
        <w:wordWrap w:val="0"/>
        <w:spacing w:line="560" w:lineRule="exact"/>
        <w:ind w:firstLineChars="200" w:firstLine="640"/>
        <w:contextualSpacing/>
        <w:rPr>
          <w:rFonts w:ascii="仿宋_GB2312" w:hAnsi="宋体"/>
          <w:szCs w:val="32"/>
        </w:rPr>
      </w:pPr>
      <w:r>
        <w:rPr>
          <w:rFonts w:ascii="仿宋_GB2312" w:eastAsia="仿宋_GB2312" w:hAnsi="楷体" w:cs="Times New Roman" w:hint="eastAsia"/>
          <w:sz w:val="32"/>
          <w:szCs w:val="32"/>
        </w:rPr>
        <w:t>申请单位凭批准文件获得企业增效贡献奖励。</w:t>
      </w:r>
    </w:p>
    <w:p w:rsidR="00101978" w:rsidRDefault="00792D71">
      <w:pPr>
        <w:wordWrap w:val="0"/>
        <w:spacing w:line="560" w:lineRule="exact"/>
        <w:ind w:firstLineChars="200" w:firstLine="640"/>
        <w:contextualSpacing/>
        <w:rPr>
          <w:rFonts w:ascii="黑体" w:eastAsia="黑体" w:hAnsi="黑体" w:cs="仿宋_GB2312"/>
          <w:bCs/>
        </w:rPr>
      </w:pPr>
      <w:r>
        <w:rPr>
          <w:rFonts w:ascii="黑体" w:eastAsia="黑体" w:hAnsi="黑体" w:cs="仿宋_GB2312" w:hint="eastAsia"/>
          <w:bCs/>
          <w:sz w:val="32"/>
          <w:szCs w:val="20"/>
        </w:rPr>
        <w:t>十、收费</w:t>
      </w:r>
    </w:p>
    <w:p w:rsidR="00101978" w:rsidRDefault="00792D71">
      <w:pPr>
        <w:wordWrap w:val="0"/>
        <w:spacing w:line="560" w:lineRule="exact"/>
        <w:ind w:firstLineChars="200" w:firstLine="640"/>
        <w:contextualSpacing/>
        <w:rPr>
          <w:rFonts w:ascii="仿宋_GB2312" w:hAnsi="仿宋" w:cs="宋体"/>
          <w:szCs w:val="32"/>
        </w:rPr>
      </w:pPr>
      <w:r>
        <w:rPr>
          <w:rFonts w:ascii="仿宋_GB2312" w:eastAsia="仿宋_GB2312" w:hAnsi="仿宋" w:cs="宋体" w:hint="eastAsia"/>
          <w:sz w:val="32"/>
          <w:szCs w:val="32"/>
        </w:rPr>
        <w:t>无。</w:t>
      </w:r>
    </w:p>
    <w:p w:rsidR="00101978" w:rsidRDefault="00792D71">
      <w:pPr>
        <w:wordWrap w:val="0"/>
        <w:spacing w:line="560" w:lineRule="exact"/>
        <w:ind w:firstLineChars="200" w:firstLine="640"/>
        <w:contextualSpacing/>
        <w:rPr>
          <w:rFonts w:ascii="黑体" w:eastAsia="黑体" w:hAnsi="黑体" w:cs="仿宋_GB2312"/>
          <w:bCs/>
        </w:rPr>
      </w:pPr>
      <w:r>
        <w:rPr>
          <w:rFonts w:ascii="黑体" w:eastAsia="黑体" w:hAnsi="黑体" w:cs="仿宋_GB2312" w:hint="eastAsia"/>
          <w:bCs/>
          <w:sz w:val="32"/>
          <w:szCs w:val="20"/>
        </w:rPr>
        <w:t>十一、年审或年检</w:t>
      </w:r>
    </w:p>
    <w:p w:rsidR="00101978" w:rsidRDefault="00792D71">
      <w:pPr>
        <w:wordWrap w:val="0"/>
        <w:spacing w:line="560" w:lineRule="exact"/>
        <w:ind w:firstLineChars="200" w:firstLine="640"/>
        <w:contextualSpacing/>
        <w:rPr>
          <w:rFonts w:ascii="仿宋_GB2312" w:hAnsi="仿宋" w:cs="宋体"/>
          <w:szCs w:val="32"/>
        </w:rPr>
      </w:pPr>
      <w:r>
        <w:rPr>
          <w:rFonts w:ascii="仿宋_GB2312" w:eastAsia="仿宋_GB2312" w:hAnsi="宋体" w:cs="Times New Roman" w:hint="eastAsia"/>
          <w:sz w:val="32"/>
          <w:szCs w:val="32"/>
        </w:rPr>
        <w:t>无</w:t>
      </w:r>
      <w:r>
        <w:rPr>
          <w:rFonts w:ascii="仿宋_GB2312" w:eastAsia="仿宋_GB2312" w:hAnsi="仿宋" w:cs="宋体" w:hint="eastAsia"/>
          <w:sz w:val="32"/>
          <w:szCs w:val="32"/>
        </w:rPr>
        <w:t>。</w:t>
      </w:r>
    </w:p>
    <w:p w:rsidR="00101978" w:rsidRDefault="00792D71">
      <w:pPr>
        <w:wordWrap w:val="0"/>
        <w:adjustRightInd w:val="0"/>
        <w:snapToGrid w:val="0"/>
        <w:spacing w:line="560" w:lineRule="exact"/>
        <w:ind w:firstLineChars="200" w:firstLine="640"/>
        <w:rPr>
          <w:rFonts w:ascii="黑体" w:eastAsia="黑体" w:hAnsi="黑体" w:cs="仿宋_GB2312"/>
          <w:bCs/>
          <w:sz w:val="32"/>
          <w:szCs w:val="20"/>
        </w:rPr>
      </w:pPr>
      <w:r>
        <w:rPr>
          <w:rFonts w:ascii="黑体" w:eastAsia="黑体" w:hAnsi="黑体" w:cs="仿宋_GB2312" w:hint="eastAsia"/>
          <w:bCs/>
          <w:sz w:val="32"/>
          <w:szCs w:val="20"/>
        </w:rPr>
        <w:t>十二、注意事项</w:t>
      </w:r>
    </w:p>
    <w:p w:rsidR="00101978" w:rsidRDefault="00792D71">
      <w:pPr>
        <w:wordWrap w:val="0"/>
        <w:adjustRightInd w:val="0"/>
        <w:snapToGrid w:val="0"/>
        <w:spacing w:line="560" w:lineRule="exact"/>
        <w:ind w:firstLineChars="200" w:firstLine="640"/>
        <w:rPr>
          <w:rFonts w:ascii="仿宋_GB2312" w:eastAsia="仿宋_GB2312" w:hAnsi="仿宋_GB2312" w:cs="仿宋_GB2312"/>
          <w:kern w:val="0"/>
          <w:sz w:val="32"/>
          <w:szCs w:val="20"/>
        </w:rPr>
      </w:pPr>
      <w:r>
        <w:rPr>
          <w:rFonts w:ascii="仿宋_GB2312" w:eastAsia="仿宋_GB2312" w:hAnsi="仿宋_GB2312" w:cs="仿宋_GB2312" w:hint="eastAsia"/>
          <w:kern w:val="0"/>
          <w:sz w:val="32"/>
          <w:szCs w:val="20"/>
        </w:rPr>
        <w:t>（一）杜绝中介，一经发现，拒绝受理。</w:t>
      </w:r>
    </w:p>
    <w:p w:rsidR="00101978" w:rsidRDefault="00792D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（二）我局从未委托任何机构或个人代理本政策的资金申报事宜，</w:t>
      </w:r>
      <w:proofErr w:type="gramStart"/>
      <w:r>
        <w:rPr>
          <w:rFonts w:ascii="仿宋_GB2312" w:eastAsia="仿宋_GB2312" w:hAnsi="仿宋_GB2312" w:cs="仿宋_GB2312" w:hint="eastAsia"/>
          <w:sz w:val="32"/>
          <w:szCs w:val="32"/>
        </w:rPr>
        <w:t>请项目</w:t>
      </w:r>
      <w:proofErr w:type="gramEnd"/>
      <w:r>
        <w:rPr>
          <w:rFonts w:ascii="仿宋_GB2312" w:eastAsia="仿宋_GB2312" w:hAnsi="仿宋_GB2312" w:cs="仿宋_GB2312" w:hint="eastAsia"/>
          <w:sz w:val="32"/>
          <w:szCs w:val="32"/>
        </w:rPr>
        <w:t>单位自主申报项目。我局将严格按照有关标准和程序受理申请，不收取任何费用。如有任何机构或个人假借我局工作人员名义向企业收取费用的，请知情者向我局举报。</w:t>
      </w:r>
    </w:p>
    <w:p w:rsidR="00101978" w:rsidRDefault="00101978">
      <w:pPr>
        <w:pStyle w:val="a0"/>
        <w:spacing w:line="560" w:lineRule="exact"/>
        <w:rPr>
          <w:rFonts w:ascii="仿宋_GB2312" w:eastAsia="仿宋_GB2312" w:hAnsi="仿宋_GB2312" w:cs="仿宋_GB2312"/>
          <w:szCs w:val="32"/>
        </w:rPr>
      </w:pPr>
    </w:p>
    <w:p w:rsidR="00101978" w:rsidRDefault="00101978">
      <w:pPr>
        <w:pStyle w:val="a0"/>
        <w:spacing w:line="560" w:lineRule="exact"/>
        <w:ind w:firstLineChars="200" w:firstLine="640"/>
        <w:rPr>
          <w:rFonts w:ascii="仿宋_GB2312" w:eastAsia="仿宋_GB2312" w:hAnsi="仿宋_GB2312" w:cs="仿宋_GB2312"/>
          <w:szCs w:val="32"/>
        </w:rPr>
      </w:pPr>
    </w:p>
    <w:p w:rsidR="00101978" w:rsidRDefault="00101978">
      <w:pPr>
        <w:pStyle w:val="a0"/>
        <w:spacing w:line="560" w:lineRule="exact"/>
      </w:pPr>
    </w:p>
    <w:p w:rsidR="00101978" w:rsidRDefault="00101978">
      <w:pPr>
        <w:spacing w:line="560" w:lineRule="exact"/>
        <w:jc w:val="center"/>
        <w:rPr>
          <w:rFonts w:ascii="方正小标宋简体" w:eastAsia="方正小标宋简体" w:hAnsi="方正小标宋简体" w:cs="方正小标宋简体"/>
          <w:sz w:val="44"/>
          <w:szCs w:val="44"/>
        </w:rPr>
      </w:pPr>
    </w:p>
    <w:sectPr w:rsidR="0010197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D71" w:rsidRDefault="00792D71">
      <w:r>
        <w:separator/>
      </w:r>
    </w:p>
  </w:endnote>
  <w:endnote w:type="continuationSeparator" w:id="0">
    <w:p w:rsidR="00792D71" w:rsidRDefault="0079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78" w:rsidRDefault="00792D71">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1978" w:rsidRDefault="00792D71">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20E6A">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01978" w:rsidRDefault="00792D71">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20E6A">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D71" w:rsidRDefault="00792D71">
      <w:r>
        <w:separator/>
      </w:r>
    </w:p>
  </w:footnote>
  <w:footnote w:type="continuationSeparator" w:id="0">
    <w:p w:rsidR="00792D71" w:rsidRDefault="00792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1BB1C6"/>
    <w:multiLevelType w:val="singleLevel"/>
    <w:tmpl w:val="B91BB1C6"/>
    <w:lvl w:ilvl="0">
      <w:start w:val="1"/>
      <w:numFmt w:val="decimal"/>
      <w:suff w:val="nothing"/>
      <w:lvlText w:val="%1."/>
      <w:lvlJc w:val="left"/>
      <w:pPr>
        <w:tabs>
          <w:tab w:val="left" w:pos="420"/>
        </w:tabs>
        <w:ind w:left="0" w:firstLine="641"/>
      </w:pPr>
      <w:rPr>
        <w:rFonts w:ascii="仿宋_GB2312" w:eastAsia="仿宋_GB2312" w:hAnsi="仿宋_GB2312" w:hint="default"/>
        <w:sz w:val="32"/>
      </w:rPr>
    </w:lvl>
  </w:abstractNum>
  <w:abstractNum w:abstractNumId="1">
    <w:nsid w:val="D7E2E1C0"/>
    <w:multiLevelType w:val="singleLevel"/>
    <w:tmpl w:val="D7E2E1C0"/>
    <w:lvl w:ilvl="0">
      <w:start w:val="1"/>
      <w:numFmt w:val="chineseCounting"/>
      <w:suff w:val="nothing"/>
      <w:lvlText w:val="（%1）"/>
      <w:lvlJc w:val="left"/>
      <w:pPr>
        <w:ind w:left="0" w:firstLine="420"/>
      </w:pPr>
      <w:rPr>
        <w:rFonts w:hint="eastAsia"/>
      </w:rPr>
    </w:lvl>
  </w:abstractNum>
  <w:abstractNum w:abstractNumId="2">
    <w:nsid w:val="3738FD69"/>
    <w:multiLevelType w:val="singleLevel"/>
    <w:tmpl w:val="3738FD69"/>
    <w:lvl w:ilvl="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F28F3"/>
    <w:rsid w:val="00017717"/>
    <w:rsid w:val="00020E6A"/>
    <w:rsid w:val="00101978"/>
    <w:rsid w:val="00417F1F"/>
    <w:rsid w:val="00582DA2"/>
    <w:rsid w:val="00792D71"/>
    <w:rsid w:val="00992C1D"/>
    <w:rsid w:val="00E030B3"/>
    <w:rsid w:val="04E91C39"/>
    <w:rsid w:val="051A106C"/>
    <w:rsid w:val="057C3C3B"/>
    <w:rsid w:val="06BA15F0"/>
    <w:rsid w:val="09FA0B20"/>
    <w:rsid w:val="0A2A6D65"/>
    <w:rsid w:val="0F3307F1"/>
    <w:rsid w:val="14A243EF"/>
    <w:rsid w:val="18B00704"/>
    <w:rsid w:val="19B6597E"/>
    <w:rsid w:val="19EE0DD2"/>
    <w:rsid w:val="1CB94C8D"/>
    <w:rsid w:val="1E036765"/>
    <w:rsid w:val="1E0B1C9B"/>
    <w:rsid w:val="20E11641"/>
    <w:rsid w:val="23F440F8"/>
    <w:rsid w:val="2A996CEB"/>
    <w:rsid w:val="2C697E9A"/>
    <w:rsid w:val="2D1453E2"/>
    <w:rsid w:val="2D6825B3"/>
    <w:rsid w:val="2E5F2617"/>
    <w:rsid w:val="2F7F01CE"/>
    <w:rsid w:val="31887EC0"/>
    <w:rsid w:val="31B450B8"/>
    <w:rsid w:val="37192F87"/>
    <w:rsid w:val="39951565"/>
    <w:rsid w:val="3C206FDE"/>
    <w:rsid w:val="3C2871F8"/>
    <w:rsid w:val="406A5DDB"/>
    <w:rsid w:val="496639F5"/>
    <w:rsid w:val="4CA27EA7"/>
    <w:rsid w:val="4FFB20DB"/>
    <w:rsid w:val="505A12E1"/>
    <w:rsid w:val="5C9B0203"/>
    <w:rsid w:val="5CDF28F3"/>
    <w:rsid w:val="5D474322"/>
    <w:rsid w:val="5F084691"/>
    <w:rsid w:val="60147774"/>
    <w:rsid w:val="61BF3EC9"/>
    <w:rsid w:val="697C139E"/>
    <w:rsid w:val="6CA66ADC"/>
    <w:rsid w:val="6E63642F"/>
    <w:rsid w:val="70453B7A"/>
    <w:rsid w:val="721061AD"/>
    <w:rsid w:val="73E04509"/>
    <w:rsid w:val="78C80A81"/>
    <w:rsid w:val="7C7C2D64"/>
    <w:rsid w:val="7CA661B4"/>
    <w:rsid w:val="7EC835C2"/>
    <w:rsid w:val="7F12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3"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jc w:val="left"/>
      <w:outlineLvl w:val="0"/>
    </w:pPr>
    <w:rPr>
      <w:rFonts w:ascii="Times New Roman" w:eastAsia="仿宋" w:hAnsi="Times New Roman" w:cs="Times New Roman"/>
      <w:b/>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3"/>
    <w:qFormat/>
    <w:pPr>
      <w:spacing w:line="540" w:lineRule="exact"/>
      <w:jc w:val="left"/>
    </w:pPr>
    <w:rPr>
      <w:rFonts w:ascii="楷体_GB2312" w:eastAsia="楷体_GB2312"/>
      <w:sz w:val="32"/>
      <w:szCs w:val="20"/>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rFonts w:cs="Times New Roman"/>
      <w:sz w:val="24"/>
    </w:rPr>
  </w:style>
  <w:style w:type="character" w:styleId="a8">
    <w:name w:val="Hyperlink"/>
    <w:basedOn w:val="a1"/>
    <w:uiPriority w:val="99"/>
    <w:semiHidden/>
    <w:unhideWhenUsed/>
    <w:qFormat/>
    <w:rPr>
      <w:color w:val="0000FF"/>
      <w:u w:val="single"/>
    </w:rPr>
  </w:style>
  <w:style w:type="paragraph" w:customStyle="1" w:styleId="a9">
    <w:name w:val="我的正文"/>
    <w:basedOn w:val="a"/>
    <w:qFormat/>
    <w:pPr>
      <w:spacing w:line="560" w:lineRule="exact"/>
      <w:ind w:firstLineChars="200" w:firstLine="420"/>
    </w:pPr>
    <w:rPr>
      <w:rFonts w:ascii="仿宋_GB2312" w:eastAsia="仿宋_GB2312" w:hAnsi="仿宋_GB2312"/>
      <w:sz w:val="32"/>
    </w:r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3"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jc w:val="left"/>
      <w:outlineLvl w:val="0"/>
    </w:pPr>
    <w:rPr>
      <w:rFonts w:ascii="Times New Roman" w:eastAsia="仿宋" w:hAnsi="Times New Roman" w:cs="Times New Roman"/>
      <w:b/>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3"/>
    <w:qFormat/>
    <w:pPr>
      <w:spacing w:line="540" w:lineRule="exact"/>
      <w:jc w:val="left"/>
    </w:pPr>
    <w:rPr>
      <w:rFonts w:ascii="楷体_GB2312" w:eastAsia="楷体_GB2312"/>
      <w:sz w:val="32"/>
      <w:szCs w:val="20"/>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rFonts w:cs="Times New Roman"/>
      <w:sz w:val="24"/>
    </w:rPr>
  </w:style>
  <w:style w:type="character" w:styleId="a8">
    <w:name w:val="Hyperlink"/>
    <w:basedOn w:val="a1"/>
    <w:uiPriority w:val="99"/>
    <w:semiHidden/>
    <w:unhideWhenUsed/>
    <w:qFormat/>
    <w:rPr>
      <w:color w:val="0000FF"/>
      <w:u w:val="single"/>
    </w:rPr>
  </w:style>
  <w:style w:type="paragraph" w:customStyle="1" w:styleId="a9">
    <w:name w:val="我的正文"/>
    <w:basedOn w:val="a"/>
    <w:qFormat/>
    <w:pPr>
      <w:spacing w:line="560" w:lineRule="exact"/>
      <w:ind w:firstLineChars="200" w:firstLine="420"/>
    </w:pPr>
    <w:rPr>
      <w:rFonts w:ascii="仿宋_GB2312" w:eastAsia="仿宋_GB2312" w:hAnsi="仿宋_GB2312"/>
      <w:sz w:val="32"/>
    </w:r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277</Words>
  <Characters>1580</Characters>
  <Application>Microsoft Office Word</Application>
  <DocSecurity>0</DocSecurity>
  <Lines>13</Lines>
  <Paragraphs>3</Paragraphs>
  <ScaleCrop>false</ScaleCrop>
  <Company>Microsoft</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张璐凡</dc:creator>
  <cp:lastModifiedBy>杨金璇</cp:lastModifiedBy>
  <cp:revision>3</cp:revision>
  <cp:lastPrinted>2021-04-14T10:21:00Z</cp:lastPrinted>
  <dcterms:created xsi:type="dcterms:W3CDTF">2021-01-13T01:58:00Z</dcterms:created>
  <dcterms:modified xsi:type="dcterms:W3CDTF">2021-04-19T03:52:00Z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