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20" w:lineRule="atLeast"/>
        <w:jc w:val="left"/>
        <w:rPr>
          <w:rFonts w:ascii="宋体" w:hAnsi="宋体" w:cs="宋体"/>
          <w:color w:val="333333"/>
          <w:szCs w:val="21"/>
          <w:shd w:val="clear" w:color="auto" w:fill="FFFFFF"/>
        </w:rPr>
      </w:pPr>
    </w:p>
    <w:p>
      <w:pPr>
        <w:widowControl/>
        <w:spacing w:line="619" w:lineRule="exact"/>
        <w:jc w:val="center"/>
        <w:rPr>
          <w:rFonts w:ascii="方正小标宋_GBK" w:hAnsi="方正小标宋_GBK" w:eastAsia="方正小标宋_GBK" w:cs="方正小标宋_GBK"/>
          <w:kern w:val="0"/>
          <w:sz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</w:rPr>
        <w:t>深圳市福田区科技金融</w:t>
      </w:r>
    </w:p>
    <w:p>
      <w:pPr>
        <w:widowControl/>
        <w:spacing w:line="619" w:lineRule="exact"/>
        <w:jc w:val="center"/>
        <w:rPr>
          <w:rFonts w:ascii="方正小标宋_GBK" w:hAnsi="方正小标宋_GBK" w:eastAsia="方正小标宋_GBK" w:cs="方正小标宋_GBK"/>
          <w:kern w:val="0"/>
          <w:sz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</w:rPr>
        <w:t>合作机构申请书</w:t>
      </w:r>
    </w:p>
    <w:p>
      <w:pPr>
        <w:widowControl/>
        <w:ind w:firstLine="2202"/>
        <w:rPr>
          <w:rFonts w:ascii="宋体" w:hAnsi="宋体" w:cs="宋体"/>
          <w:b/>
          <w:bCs/>
          <w:kern w:val="0"/>
          <w:sz w:val="44"/>
        </w:rPr>
      </w:pPr>
    </w:p>
    <w:p>
      <w:pPr>
        <w:widowControl/>
        <w:ind w:firstLine="2202"/>
        <w:rPr>
          <w:rFonts w:ascii="宋体" w:hAnsi="宋体" w:cs="宋体"/>
          <w:b/>
          <w:bCs/>
          <w:kern w:val="0"/>
          <w:sz w:val="44"/>
        </w:rPr>
      </w:pPr>
    </w:p>
    <w:p>
      <w:pPr>
        <w:widowControl/>
        <w:ind w:firstLine="2202"/>
        <w:rPr>
          <w:rFonts w:ascii="宋体" w:hAnsi="宋体" w:cs="宋体"/>
          <w:kern w:val="0"/>
          <w:sz w:val="27"/>
          <w:szCs w:val="27"/>
        </w:rPr>
      </w:pPr>
    </w:p>
    <w:p>
      <w:pPr>
        <w:widowControl/>
        <w:ind w:firstLine="1687" w:firstLineChars="600"/>
        <w:rPr>
          <w:rFonts w:ascii="宋体" w:hAnsi="宋体" w:cs="宋体"/>
          <w:kern w:val="0"/>
          <w:sz w:val="27"/>
          <w:szCs w:val="27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申请单位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（盖章）</w:t>
      </w:r>
    </w:p>
    <w:p>
      <w:pPr>
        <w:widowControl/>
        <w:ind w:firstLine="1687" w:firstLineChars="600"/>
        <w:rPr>
          <w:rFonts w:ascii="宋体" w:hAnsi="宋体" w:cs="宋体"/>
          <w:kern w:val="0"/>
          <w:sz w:val="27"/>
          <w:szCs w:val="27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注册地址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        </w:t>
      </w:r>
    </w:p>
    <w:p>
      <w:pPr>
        <w:widowControl/>
        <w:ind w:firstLine="1687" w:firstLineChars="600"/>
        <w:rPr>
          <w:rFonts w:ascii="宋体" w:hAnsi="宋体" w:eastAsia="宋体" w:cs="宋体"/>
          <w:b/>
          <w:bCs/>
          <w:kern w:val="0"/>
          <w:sz w:val="28"/>
          <w:u w:val="single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联 系 人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        </w:t>
      </w:r>
    </w:p>
    <w:p>
      <w:pPr>
        <w:widowControl/>
        <w:ind w:firstLine="1687" w:firstLineChars="600"/>
        <w:rPr>
          <w:rFonts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联系电话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        </w:t>
      </w:r>
    </w:p>
    <w:p>
      <w:pPr>
        <w:widowControl/>
        <w:ind w:firstLine="1687" w:firstLineChars="600"/>
        <w:rPr>
          <w:rFonts w:ascii="宋体" w:hAnsi="宋体" w:cs="宋体"/>
          <w:b/>
          <w:bCs/>
          <w:kern w:val="0"/>
          <w:sz w:val="28"/>
          <w:u w:val="single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申请日期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        </w:t>
      </w:r>
    </w:p>
    <w:p>
      <w:pPr>
        <w:widowControl/>
        <w:ind w:firstLine="1687" w:firstLineChars="600"/>
        <w:rPr>
          <w:rFonts w:ascii="宋体" w:hAnsi="宋体" w:cs="宋体"/>
          <w:b/>
          <w:bCs/>
          <w:kern w:val="0"/>
          <w:sz w:val="28"/>
          <w:u w:val="single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电子邮箱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        </w:t>
      </w:r>
    </w:p>
    <w:p>
      <w:pPr>
        <w:widowControl/>
        <w:ind w:firstLine="1687" w:firstLineChars="600"/>
        <w:rPr>
          <w:rFonts w:ascii="宋体" w:hAnsi="宋体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宋体" w:hAnsi="宋体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宋体" w:hAnsi="宋体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宋体" w:hAnsi="宋体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宋体" w:hAnsi="宋体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华文中宋" w:hAnsi="华文中宋" w:eastAsia="华文中宋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宋体" w:hAnsi="宋体" w:cs="宋体"/>
          <w:kern w:val="0"/>
          <w:sz w:val="32"/>
          <w:szCs w:val="32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深圳市福田区科技创新局制</w:t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二〇二一年七月</w:t>
      </w:r>
    </w:p>
    <w:p>
      <w:pPr>
        <w:widowControl/>
        <w:rPr>
          <w:rFonts w:ascii="宋体" w:hAnsi="宋体" w:cs="宋体"/>
          <w:kern w:val="0"/>
          <w:sz w:val="27"/>
          <w:szCs w:val="27"/>
        </w:rPr>
        <w:sectPr>
          <w:pgSz w:w="11906" w:h="16838"/>
          <w:pgMar w:top="1440" w:right="1080" w:bottom="1440" w:left="1080" w:header="851" w:footer="992" w:gutter="0"/>
          <w:pgNumType w:fmt="numberInDash" w:start="1"/>
          <w:cols w:space="720" w:num="1"/>
          <w:docGrid w:type="lines" w:linePitch="312" w:charSpace="0"/>
        </w:sectPr>
      </w:pPr>
    </w:p>
    <w:p>
      <w:pPr>
        <w:widowControl/>
        <w:jc w:val="center"/>
        <w:rPr>
          <w:rFonts w:ascii="方正小标宋_GBK" w:hAnsi="方正小标宋_GBK" w:eastAsia="方正小标宋_GBK" w:cs="方正小标宋_GBK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承诺书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本单位自愿作出以下声明：</w:t>
      </w:r>
    </w:p>
    <w:p>
      <w:pPr>
        <w:numPr>
          <w:ilvl w:val="0"/>
          <w:numId w:val="1"/>
        </w:numPr>
        <w:ind w:firstLine="707" w:firstLineChars="22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此次申报成为深圳市福田区科技金融合作银行所提交资料均真实、合法、</w:t>
      </w:r>
      <w:r>
        <w:rPr>
          <w:rFonts w:ascii="仿宋_GB2312" w:hAnsi="仿宋_GB2312" w:eastAsia="仿宋_GB2312" w:cs="仿宋_GB2312"/>
          <w:sz w:val="32"/>
          <w:szCs w:val="32"/>
        </w:rPr>
        <w:t>有效</w:t>
      </w:r>
      <w:r>
        <w:rPr>
          <w:rFonts w:hint="eastAsia" w:ascii="仿宋_GB2312" w:hAnsi="仿宋_GB2312" w:eastAsia="仿宋_GB2312" w:cs="仿宋_GB2312"/>
          <w:sz w:val="32"/>
          <w:szCs w:val="32"/>
        </w:rPr>
        <w:t>，不存在</w:t>
      </w:r>
      <w:r>
        <w:rPr>
          <w:rFonts w:ascii="仿宋_GB2312" w:hAnsi="仿宋_GB2312" w:eastAsia="仿宋_GB2312" w:cs="仿宋_GB2312"/>
          <w:sz w:val="32"/>
          <w:szCs w:val="32"/>
        </w:rPr>
        <w:t>弄虚作假等</w:t>
      </w:r>
      <w:r>
        <w:rPr>
          <w:rFonts w:hint="eastAsia" w:ascii="仿宋_GB2312" w:hAnsi="仿宋_GB2312" w:eastAsia="仿宋_GB2312" w:cs="仿宋_GB2312"/>
          <w:sz w:val="32"/>
          <w:szCs w:val="32"/>
        </w:rPr>
        <w:t>情形</w:t>
      </w:r>
      <w:r>
        <w:rPr>
          <w:rFonts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如有不实之处，愿负担相应的法律责任，并承担由此产生的一切后果。</w:t>
      </w:r>
    </w:p>
    <w:p>
      <w:pPr>
        <w:numPr>
          <w:ilvl w:val="0"/>
          <w:numId w:val="1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本申请材料仅为深圳市福田区科技创新局项目申请，并已自行备份，不再要求深圳市福田区科技创新局予以退还。</w:t>
      </w:r>
    </w:p>
    <w:p>
      <w:pPr>
        <w:numPr>
          <w:ilvl w:val="0"/>
          <w:numId w:val="1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此次申报成为深圳市福田区科技金融合作机构后，将严格遵守福田科技金融业务流程，并依法、</w:t>
      </w:r>
      <w:r>
        <w:rPr>
          <w:rFonts w:ascii="仿宋_GB2312" w:hAnsi="仿宋_GB2312" w:eastAsia="仿宋_GB2312" w:cs="仿宋_GB2312"/>
          <w:sz w:val="32"/>
          <w:szCs w:val="32"/>
        </w:rPr>
        <w:t>合规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ascii="仿宋_GB2312" w:hAnsi="仿宋_GB2312" w:eastAsia="仿宋_GB2312" w:cs="仿宋_GB2312"/>
          <w:sz w:val="32"/>
          <w:szCs w:val="32"/>
        </w:rPr>
        <w:t>有序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开展福田科技金融业务，如有违背之处，经查实，将被取消合作资格，本</w:t>
      </w:r>
      <w:r>
        <w:rPr>
          <w:rFonts w:ascii="仿宋_GB2312" w:hAnsi="仿宋_GB2312" w:eastAsia="仿宋_GB2312" w:cs="仿宋_GB2312"/>
          <w:sz w:val="32"/>
          <w:szCs w:val="32"/>
        </w:rPr>
        <w:t>单位自愿</w:t>
      </w:r>
      <w:r>
        <w:rPr>
          <w:rFonts w:hint="eastAsia" w:ascii="仿宋_GB2312" w:hAnsi="仿宋_GB2312" w:eastAsia="仿宋_GB2312" w:cs="仿宋_GB2312"/>
          <w:sz w:val="32"/>
          <w:szCs w:val="32"/>
        </w:rPr>
        <w:t>承担由此产生的一切后果。</w:t>
      </w:r>
    </w:p>
    <w:p>
      <w:pPr>
        <w:tabs>
          <w:tab w:val="left" w:pos="7173"/>
        </w:tabs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特此承诺。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ab/>
      </w:r>
      <w:bookmarkStart w:id="0" w:name="_GoBack"/>
      <w:bookmarkEnd w:id="0"/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080" w:firstLineChars="19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</w:t>
      </w: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盖章</w:t>
      </w:r>
      <w:r>
        <w:rPr>
          <w:rFonts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</w:t>
      </w:r>
    </w:p>
    <w:p>
      <w:pPr>
        <w:spacing w:line="590" w:lineRule="exact"/>
        <w:ind w:firstLine="3520" w:firstLineChars="11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法定代表人或授权</w:t>
      </w:r>
      <w:r>
        <w:rPr>
          <w:rFonts w:ascii="仿宋_GB2312" w:hAnsi="仿宋_GB2312" w:eastAsia="仿宋_GB2312" w:cs="仿宋_GB2312"/>
          <w:sz w:val="32"/>
          <w:szCs w:val="32"/>
        </w:rPr>
        <w:t>代表</w:t>
      </w:r>
      <w:r>
        <w:rPr>
          <w:rFonts w:hint="eastAsia" w:ascii="仿宋_GB2312" w:hAnsi="仿宋_GB2312" w:eastAsia="仿宋_GB2312" w:cs="仿宋_GB2312"/>
          <w:sz w:val="32"/>
          <w:szCs w:val="32"/>
        </w:rPr>
        <w:t>（签字）：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</w:t>
      </w:r>
    </w:p>
    <w:p>
      <w:pPr>
        <w:spacing w:line="590" w:lineRule="exact"/>
        <w:ind w:firstLine="6400" w:firstLineChars="20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办公电话：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</w:t>
      </w:r>
    </w:p>
    <w:p>
      <w:pPr>
        <w:spacing w:line="590" w:lineRule="exact"/>
        <w:ind w:firstLine="6400" w:firstLineChars="20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移动电话：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</w:t>
      </w:r>
    </w:p>
    <w:p>
      <w:pPr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90" w:lineRule="exact"/>
        <w:ind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（注：单位需加盖公章，授权</w:t>
      </w:r>
      <w:r>
        <w:rPr>
          <w:rFonts w:ascii="仿宋_GB2312" w:hAnsi="仿宋_GB2312" w:eastAsia="仿宋_GB2312" w:cs="仿宋_GB2312"/>
          <w:sz w:val="32"/>
          <w:szCs w:val="32"/>
        </w:rPr>
        <w:t>代表</w:t>
      </w:r>
      <w:r>
        <w:rPr>
          <w:rFonts w:hint="eastAsia" w:ascii="仿宋_GB2312" w:hAnsi="仿宋_GB2312" w:eastAsia="仿宋_GB2312" w:cs="仿宋_GB2312"/>
          <w:sz w:val="32"/>
          <w:szCs w:val="32"/>
        </w:rPr>
        <w:t>签字请提交法定代表人授权委托书）</w:t>
      </w:r>
    </w:p>
    <w:p>
      <w:pPr>
        <w:widowControl/>
        <w:jc w:val="center"/>
        <w:rPr>
          <w:rFonts w:hint="eastAsia" w:ascii="宋体" w:hAnsi="宋体" w:cs="宋体"/>
          <w:b/>
          <w:bCs/>
          <w:kern w:val="0"/>
          <w:sz w:val="32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基 本 情 况</w:t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（银行填写）</w:t>
      </w:r>
    </w:p>
    <w:tbl>
      <w:tblPr>
        <w:tblStyle w:val="4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5"/>
        <w:gridCol w:w="1967"/>
        <w:gridCol w:w="65"/>
        <w:gridCol w:w="2256"/>
        <w:gridCol w:w="309"/>
        <w:gridCol w:w="20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单位名称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法定代表人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金融许可证号码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审 批 机 关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成 立 时 间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注 册 资本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工商注册地址</w:t>
            </w:r>
          </w:p>
        </w:tc>
        <w:tc>
          <w:tcPr>
            <w:tcW w:w="66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28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32"/>
                <w:szCs w:val="32"/>
              </w:rPr>
              <w:t>总行情况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上市代码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上市板块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2020年度资产规模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2020年度拨备覆盖率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2020年度不良贷款率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2020年度存贷比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28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32"/>
                <w:szCs w:val="32"/>
              </w:rPr>
              <w:t>在深业务情况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上年度不良率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上年度存贷比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截至2020年2月末在深设立网点数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上年度获得中国人民银行深圳市中心支行综合评价等级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上年度为企业贷款总额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上年度为企业贷款占公司贷款比例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7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上年度为创业板、中小板、科创板上市、新三板挂牌深企提供贷款家数</w:t>
            </w:r>
          </w:p>
        </w:tc>
        <w:tc>
          <w:tcPr>
            <w:tcW w:w="45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28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32"/>
                <w:szCs w:val="32"/>
              </w:rPr>
              <w:t>在福田区业务情况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2020年企业放贷笔数</w:t>
            </w:r>
          </w:p>
        </w:tc>
        <w:tc>
          <w:tcPr>
            <w:tcW w:w="1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2020年贷款不良率</w:t>
            </w:r>
          </w:p>
        </w:tc>
        <w:tc>
          <w:tcPr>
            <w:tcW w:w="2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28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32"/>
                <w:szCs w:val="32"/>
              </w:rPr>
              <w:t>银行简介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287" w:type="dxa"/>
            <w:gridSpan w:val="6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napToGrid w:val="0"/>
              <w:spacing w:line="56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（重点介绍在深对公业务情况，数据提供近2年的业务数据即可）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287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基 本 情 况</w:t>
      </w:r>
    </w:p>
    <w:p>
      <w:pPr>
        <w:widowControl/>
        <w:jc w:val="center"/>
        <w:rPr>
          <w:rFonts w:ascii="宋体" w:hAnsi="宋体" w:eastAsia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（担保机构填写）</w:t>
      </w:r>
    </w:p>
    <w:tbl>
      <w:tblPr>
        <w:tblStyle w:val="4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2"/>
        <w:gridCol w:w="1432"/>
        <w:gridCol w:w="2552"/>
        <w:gridCol w:w="142"/>
        <w:gridCol w:w="64"/>
        <w:gridCol w:w="248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2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单 位 名 称</w:t>
            </w:r>
          </w:p>
        </w:tc>
        <w:tc>
          <w:tcPr>
            <w:tcW w:w="667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法 人 代 表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联 系 电 话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工商注册机关</w:t>
            </w:r>
          </w:p>
        </w:tc>
        <w:tc>
          <w:tcPr>
            <w:tcW w:w="667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专业许可证号码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758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审 批 机 关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机构成立时间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758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注 册 资本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8" w:hRule="atLeast"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净资产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（截至2020年12月31日）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758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融资性在保余额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（截至2020年12月31日）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代偿率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（2018-2020年）</w:t>
            </w:r>
          </w:p>
        </w:tc>
        <w:tc>
          <w:tcPr>
            <w:tcW w:w="667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合作银行数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总授信额度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是否存在被执行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未结案（若有，注明金额）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是否有过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工商处罚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有□      无□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是否存在未履行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代偿义务</w:t>
            </w:r>
          </w:p>
        </w:tc>
        <w:tc>
          <w:tcPr>
            <w:tcW w:w="667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有□        无□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2" w:hRule="atLeast"/>
        </w:trPr>
        <w:tc>
          <w:tcPr>
            <w:tcW w:w="3212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三年内业绩情况</w:t>
            </w:r>
          </w:p>
        </w:tc>
        <w:tc>
          <w:tcPr>
            <w:tcW w:w="6677" w:type="dxa"/>
            <w:gridSpan w:val="5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44" w:hRule="atLeast"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三年内纳税情况</w:t>
            </w:r>
          </w:p>
        </w:tc>
        <w:tc>
          <w:tcPr>
            <w:tcW w:w="667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" w:hRule="atLeast"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其        他</w:t>
            </w:r>
          </w:p>
        </w:tc>
        <w:tc>
          <w:tcPr>
            <w:tcW w:w="667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</w:tbl>
    <w:p>
      <w:pPr>
        <w:widowControl/>
        <w:jc w:val="center"/>
        <w:rPr>
          <w:rFonts w:ascii="宋体" w:hAnsi="宋体" w:eastAsia="宋体" w:cs="宋体"/>
          <w:bCs/>
          <w:kern w:val="0"/>
          <w:sz w:val="24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rPr>
          <w:rFonts w:ascii="宋体" w:hAnsi="宋体" w:cs="宋体"/>
          <w:kern w:val="0"/>
          <w:sz w:val="27"/>
          <w:szCs w:val="27"/>
        </w:rPr>
      </w:pPr>
    </w:p>
    <w:p>
      <w:pPr>
        <w:widowControl/>
        <w:rPr>
          <w:rFonts w:ascii="宋体" w:hAnsi="宋体" w:cs="宋体"/>
          <w:kern w:val="0"/>
          <w:sz w:val="27"/>
          <w:szCs w:val="27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jc w:val="center"/>
        <w:rPr>
          <w:rFonts w:ascii="宋体" w:hAnsi="宋体" w:cs="宋体"/>
          <w:b/>
          <w:bCs/>
          <w:kern w:val="0"/>
          <w:sz w:val="32"/>
        </w:rPr>
      </w:pPr>
    </w:p>
    <w:p>
      <w:pPr>
        <w:jc w:val="center"/>
        <w:rPr>
          <w:rFonts w:ascii="宋体" w:hAnsi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业务对接人信息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1701"/>
        <w:gridCol w:w="2126"/>
        <w:gridCol w:w="1984"/>
        <w:gridCol w:w="2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姓名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职位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联系电话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邮箱</w:t>
            </w:r>
          </w:p>
        </w:tc>
        <w:tc>
          <w:tcPr>
            <w:tcW w:w="2210" w:type="dxa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微信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95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210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95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210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8" w:hRule="atLeast"/>
          <w:jc w:val="center"/>
        </w:trPr>
        <w:tc>
          <w:tcPr>
            <w:tcW w:w="9416" w:type="dxa"/>
            <w:gridSpan w:val="5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备注：</w:t>
            </w:r>
          </w:p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1.每一家合作机构指定1-2名业务对接人。</w:t>
            </w:r>
          </w:p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2.业务对接人需熟悉科技金融贷款业务的全流程，负责统筹、管理每一笔贷款业务的</w:t>
            </w:r>
            <w:r>
              <w:rPr>
                <w:rFonts w:ascii="宋体" w:hAnsi="宋体" w:cs="宋体"/>
                <w:b/>
                <w:bCs/>
                <w:sz w:val="18"/>
                <w:szCs w:val="18"/>
              </w:rPr>
              <w:t>流程节点</w:t>
            </w: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，与区科创局工作人员直接对接。</w:t>
            </w:r>
          </w:p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3.配合区科创局提供科技金融业务相关资料和数据。</w:t>
            </w:r>
          </w:p>
        </w:tc>
      </w:tr>
    </w:tbl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</w:p>
    <w:p>
      <w:pPr>
        <w:widowControl/>
        <w:jc w:val="left"/>
        <w:rPr>
          <w:rFonts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本申请所附材料清单</w:t>
      </w:r>
    </w:p>
    <w:tbl>
      <w:tblPr>
        <w:tblStyle w:val="4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83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序号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附件名称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01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科技中心（支行）介绍材料（无固定格式，需包含中心简介、中心设立文件、近三年业务开展情况、专业人员配备情况）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02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华文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华文宋体"/>
                <w:color w:val="000000"/>
                <w:kern w:val="0"/>
                <w:szCs w:val="21"/>
              </w:rPr>
              <w:t>科技型中小微企业专属产品介绍材料（无固定格式，可附相关宣传折页）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b/>
                <w:color w:val="000000"/>
                <w:szCs w:val="21"/>
              </w:rPr>
              <w:t>03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业务许可证复印件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b/>
                <w:color w:val="000000"/>
                <w:szCs w:val="21"/>
              </w:rPr>
              <w:t>04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近三年获得的国家、省、市金融监管机关颁发的公司金融类产品奖项材料（非必须提供项）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b/>
                <w:color w:val="000000"/>
                <w:szCs w:val="21"/>
              </w:rPr>
              <w:t>05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其他说明</w:t>
            </w:r>
          </w:p>
        </w:tc>
      </w:tr>
    </w:tbl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</w:p>
    <w:p>
      <w:pPr>
        <w:rPr>
          <w:rFonts w:ascii="宋体" w:hAnsi="宋体" w:cs="宋体"/>
          <w:sz w:val="28"/>
          <w:szCs w:val="28"/>
        </w:rPr>
      </w:pPr>
    </w:p>
    <w:p/>
    <w:p/>
    <w:sectPr>
      <w:footerReference r:id="rId3" w:type="default"/>
      <w:pgSz w:w="11906" w:h="16838"/>
      <w:pgMar w:top="1440" w:right="1080" w:bottom="1440" w:left="1080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7EEF08A-0096-411B-B47D-E3310869DF0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C6949B8-C4AE-4EF6-BAA2-D708788CAF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0853C5E-C3B8-428E-A55A-553E8606FB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695D968-CDE9-4440-ACEB-7BCC077EAA5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BBAA977-1364-4D05-8529-49DEB215ABD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E9FB8D5-CF25-46A8-95D1-D1BD81202D3D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7" w:fontKey="{9C7FAFB2-8642-4870-A990-D5351D8396F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DE95942-0E26-4281-A3AA-19FABA25D84B}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9" w:fontKey="{3FFE5324-9AA1-4933-BA8C-805232E5FF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6BBFB8"/>
    <w:multiLevelType w:val="singleLevel"/>
    <w:tmpl w:val="DF6BBF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9908B3"/>
    <w:rsid w:val="0A9908B3"/>
    <w:rsid w:val="1491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2021-07-07T03:51:00Z</dcterms:created>
  <dc:creator>Sheila Ho</dc:creator>
  <cp:lastModifiedBy>Sheila Ho</cp:lastModifiedBy>
  <dcterms:modified xsi:type="dcterms:W3CDTF">2021-07-07T03:54:17Z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CD97CAB990DF4A55A71AB8D3564054D5</vt:lpwstr>
  </property>
  <property fmtid="{D5CDD505-2E9C-101B-9397-08002B2CF9AE}" pid="4" name="KSOSaveFontToCloudKey">
    <vt:lpwstr>206668022_embed</vt:lpwstr>
  </property>
</Properties>
</file>