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6.4.0.0 -->
  <w:body>
    <w:tbl>
      <w:tblPr>
        <w:tblW w:w="9064" w:type="dxa"/>
        <w:jc w:val="center"/>
        <w:tblLayout w:type="fixed"/>
        <w:tblLook w:val="04A0"/>
      </w:tblPr>
      <w:tblGrid>
        <w:gridCol w:w="1698"/>
        <w:gridCol w:w="2410"/>
        <w:gridCol w:w="1985"/>
        <w:gridCol w:w="2971"/>
      </w:tblGrid>
      <w:tr>
        <w:tblPrEx>
          <w:tblW w:w="9064" w:type="dxa"/>
          <w:jc w:val="center"/>
          <w:tblLayout w:type="fixed"/>
          <w:tblLook w:val="04A0"/>
        </w:tblPrEx>
        <w:trPr>
          <w:trHeight w:val="340"/>
          <w:jc w:val="center"/>
        </w:trPr>
        <w:tc>
          <w:tcPr>
            <w:tcW w:w="1698" w:type="dxa"/>
            <w:tcMar>
              <w:left w:w="0" w:type="dxa"/>
              <w:right w:w="0" w:type="dxa"/>
            </w:tcMar>
            <w:vAlign w:val="bottom"/>
          </w:tcPr>
          <w:p w:rsidR="008831F3">
            <w:pPr>
              <w:jc w:val="right"/>
              <w:rPr>
                <w:rFonts w:ascii="黑体" w:eastAsia="黑体" w:hAnsi="黑体"/>
                <w:sz w:val="24"/>
                <w:szCs w:val="24"/>
              </w:rPr>
            </w:pPr>
            <w:r>
              <w:rPr>
                <w:rFonts w:ascii="黑体" w:eastAsia="黑体" w:hAnsi="黑体" w:hint="eastAsia"/>
                <w:sz w:val="24"/>
                <w:szCs w:val="24"/>
              </w:rPr>
              <w:t>项目顺序编号：</w:t>
            </w:r>
          </w:p>
        </w:tc>
        <w:tc>
          <w:tcPr>
            <w:tcW w:w="2410" w:type="dxa"/>
            <w:tcBorders>
              <w:bottom w:val="single" w:sz="4" w:space="0" w:color="auto"/>
            </w:tcBorders>
            <w:tcMar>
              <w:left w:w="0" w:type="dxa"/>
              <w:right w:w="0" w:type="dxa"/>
            </w:tcMar>
            <w:vAlign w:val="bottom"/>
          </w:tcPr>
          <w:p w:rsidR="008831F3">
            <w:pPr>
              <w:jc w:val="left"/>
              <w:rPr>
                <w:rFonts w:ascii="黑体" w:eastAsia="黑体" w:hAnsi="黑体"/>
                <w:kern w:val="0"/>
                <w:sz w:val="24"/>
                <w:szCs w:val="24"/>
              </w:rPr>
            </w:pPr>
          </w:p>
        </w:tc>
        <w:tc>
          <w:tcPr>
            <w:tcW w:w="1985" w:type="dxa"/>
            <w:tcMar>
              <w:left w:w="0" w:type="dxa"/>
              <w:right w:w="0" w:type="dxa"/>
            </w:tcMar>
            <w:vAlign w:val="bottom"/>
          </w:tcPr>
          <w:p w:rsidR="008831F3">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8831F3">
            <w:pPr>
              <w:jc w:val="left"/>
              <w:rPr>
                <w:rFonts w:ascii="黑体" w:eastAsia="黑体" w:hAnsi="黑体"/>
                <w:kern w:val="0"/>
                <w:sz w:val="24"/>
                <w:szCs w:val="24"/>
              </w:rPr>
            </w:pPr>
          </w:p>
        </w:tc>
      </w:tr>
      <w:tr>
        <w:tblPrEx>
          <w:tblW w:w="9064" w:type="dxa"/>
          <w:jc w:val="center"/>
          <w:tblLayout w:type="fixed"/>
          <w:tblLook w:val="04A0"/>
        </w:tblPrEx>
        <w:trPr>
          <w:trHeight w:val="340"/>
          <w:jc w:val="center"/>
        </w:trPr>
        <w:tc>
          <w:tcPr>
            <w:tcW w:w="1698" w:type="dxa"/>
            <w:tcMar>
              <w:left w:w="0" w:type="dxa"/>
              <w:right w:w="0" w:type="dxa"/>
            </w:tcMar>
          </w:tcPr>
          <w:p w:rsidR="008831F3">
            <w:pPr>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8831F3">
            <w:pPr>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8831F3">
            <w:pPr>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8831F3">
            <w:pPr>
              <w:rPr>
                <w:rFonts w:ascii="宋体"/>
              </w:rPr>
            </w:pPr>
            <w:r>
              <w:rPr>
                <w:rFonts w:ascii="仿宋_GB2312" w:eastAsia="仿宋_GB2312" w:hAnsi="仿宋_GB2312" w:cs="仿宋_GB2312" w:hint="eastAsia"/>
                <w:color w:val="0000FF"/>
              </w:rPr>
              <w:t>自动填充</w:t>
            </w:r>
          </w:p>
        </w:tc>
      </w:tr>
      <w:tr>
        <w:tblPrEx>
          <w:tblW w:w="9064" w:type="dxa"/>
          <w:jc w:val="center"/>
          <w:tblLayout w:type="fixed"/>
          <w:tblLook w:val="04A0"/>
        </w:tblPrEx>
        <w:trPr>
          <w:trHeight w:val="340"/>
          <w:jc w:val="center"/>
        </w:trPr>
        <w:tc>
          <w:tcPr>
            <w:tcW w:w="1698" w:type="dxa"/>
            <w:tcMar>
              <w:left w:w="0" w:type="dxa"/>
              <w:right w:w="0" w:type="dxa"/>
            </w:tcMar>
            <w:vAlign w:val="bottom"/>
          </w:tcPr>
          <w:p w:rsidR="008831F3">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8831F3">
            <w:pPr>
              <w:jc w:val="left"/>
              <w:rPr>
                <w:rFonts w:ascii="黑体" w:eastAsia="黑体" w:hAnsi="黑体"/>
                <w:kern w:val="0"/>
                <w:sz w:val="24"/>
                <w:szCs w:val="24"/>
              </w:rPr>
            </w:pPr>
            <w:bookmarkStart w:id="0" w:name="guide_other1"/>
            <w:bookmarkStart w:id="1" w:name="guide_name"/>
            <w:bookmarkEnd w:id="0"/>
            <w:bookmarkEnd w:id="1"/>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8831F3">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8831F3">
            <w:pPr>
              <w:jc w:val="left"/>
              <w:rPr>
                <w:rFonts w:ascii="黑体" w:eastAsia="黑体" w:hAnsi="黑体"/>
                <w:kern w:val="0"/>
                <w:sz w:val="24"/>
                <w:szCs w:val="24"/>
              </w:rPr>
            </w:pPr>
            <w:bookmarkStart w:id="2" w:name="nature_type_name1"/>
            <w:bookmarkEnd w:id="2"/>
            <w:r>
              <w:rPr>
                <w:rFonts w:ascii="仿宋_GB2312" w:eastAsia="仿宋_GB2312" w:hAnsi="仿宋_GB2312" w:cs="仿宋_GB2312" w:hint="eastAsia"/>
                <w:color w:val="0000FF"/>
              </w:rPr>
              <w:t>自动填充</w:t>
            </w:r>
          </w:p>
        </w:tc>
      </w:tr>
    </w:tbl>
    <w:p w:rsidR="008831F3"/>
    <w:p w:rsidR="008831F3"/>
    <w:p w:rsidR="008831F3"/>
    <w:p w:rsidR="008831F3"/>
    <w:p w:rsidR="008831F3">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8831F3">
      <w:pPr>
        <w:spacing w:line="300" w:lineRule="auto"/>
        <w:jc w:val="center"/>
        <w:rPr>
          <w:rFonts w:ascii="黑体" w:eastAsia="黑体" w:hAnsi="黑体"/>
          <w:b/>
          <w:sz w:val="56"/>
          <w:szCs w:val="56"/>
        </w:rPr>
      </w:pPr>
      <w:r>
        <w:rPr>
          <w:rFonts w:ascii="黑体" w:eastAsia="黑体" w:hAnsi="黑体" w:hint="eastAsia"/>
          <w:b/>
          <w:sz w:val="56"/>
          <w:szCs w:val="56"/>
        </w:rPr>
        <w:t>企业</w:t>
      </w:r>
      <w:r>
        <w:rPr>
          <w:rFonts w:ascii="黑体" w:eastAsia="黑体" w:hAnsi="黑体" w:hint="eastAsia"/>
          <w:b/>
          <w:sz w:val="56"/>
          <w:szCs w:val="56"/>
        </w:rPr>
        <w:t>技术改造项目</w:t>
      </w:r>
      <w:r>
        <w:rPr>
          <w:rFonts w:ascii="黑体" w:eastAsia="黑体" w:hAnsi="黑体" w:hint="eastAsia"/>
          <w:b/>
          <w:sz w:val="56"/>
          <w:szCs w:val="56"/>
        </w:rPr>
        <w:t>扶持计划</w:t>
      </w:r>
      <w:r>
        <w:rPr>
          <w:rFonts w:ascii="黑体" w:eastAsia="黑体" w:hAnsi="黑体" w:hint="eastAsia"/>
          <w:b/>
          <w:sz w:val="56"/>
          <w:szCs w:val="56"/>
        </w:rPr>
        <w:t>申请书</w:t>
      </w:r>
    </w:p>
    <w:p w:rsidR="008831F3">
      <w:pPr>
        <w:spacing w:line="300" w:lineRule="auto"/>
        <w:jc w:val="center"/>
        <w:rPr>
          <w:rFonts w:ascii="黑体" w:eastAsia="黑体" w:hAnsi="黑体"/>
          <w:b/>
          <w:sz w:val="50"/>
          <w:szCs w:val="50"/>
        </w:rPr>
      </w:pPr>
      <w:r>
        <w:rPr>
          <w:rFonts w:ascii="黑体" w:eastAsia="黑体" w:hAnsi="黑体" w:hint="eastAsia"/>
          <w:b/>
          <w:sz w:val="50"/>
          <w:szCs w:val="50"/>
          <w:highlight w:val="red"/>
        </w:rPr>
        <w:t>（仅供参考，以资金申报系统为准）</w:t>
      </w:r>
    </w:p>
    <w:p w:rsidR="008831F3">
      <w:pPr>
        <w:pStyle w:val="BodyText"/>
      </w:pPr>
    </w:p>
    <w:p w:rsidR="008831F3">
      <w:pPr>
        <w:spacing w:after="0" w:line="240" w:lineRule="auto"/>
        <w:ind w:firstLine="1920" w:firstLineChars="600"/>
        <w:rPr>
          <w:rFonts w:ascii="楷体_GB2312" w:eastAsia="楷体_GB2312"/>
          <w:sz w:val="32"/>
          <w:szCs w:val="32"/>
        </w:rPr>
      </w:pPr>
      <w:r>
        <w:rPr>
          <w:rFonts w:ascii="楷体_GB2312" w:eastAsia="楷体_GB2312" w:hint="eastAsia"/>
          <w:sz w:val="32"/>
          <w:szCs w:val="32"/>
        </w:rPr>
        <w:t>申报类别：</w:t>
      </w:r>
      <w:r>
        <w:rPr>
          <w:rFonts w:ascii="宋体" w:hAnsi="宋体" w:cs="宋体"/>
          <w:sz w:val="18"/>
          <w:szCs w:val="18"/>
        </w:rPr>
        <w:object>
          <v:shapetype id="_x0000_t201" coordsize="21600,21600" o:spt="201" path="m,l,21600r21600,l21600,xe">
            <v:stroke joinstyle="miter"/>
            <v:path shadowok="f" o:extrusionok="f" strokeok="f" fillok="f" o:connecttype="rect"/>
            <o:lock v:ext="edit" shapetype="t"/>
          </v:shapetype>
          <v:shape id="_x0000_i1025" type="#_x0000_t201" style="width:20.25pt;height:15.75pt" o:ole="">
            <v:imagedata r:id="rId6" o:title=""/>
          </v:shape>
          <w:control r:id="rId7" w:name="HTMLOption12" w:shapeid="_x0000_i1025"/>
        </w:object>
      </w:r>
      <w:r>
        <w:rPr>
          <w:rFonts w:ascii="楷体_GB2312" w:eastAsia="楷体_GB2312" w:hint="eastAsia"/>
          <w:sz w:val="32"/>
          <w:szCs w:val="32"/>
        </w:rPr>
        <w:t>智能化改造项目</w:t>
      </w:r>
    </w:p>
    <w:p w:rsidR="008831F3">
      <w:pPr>
        <w:spacing w:after="0" w:line="240" w:lineRule="auto"/>
        <w:rPr>
          <w:rFonts w:ascii="楷体_GB2312" w:eastAsia="楷体_GB2312"/>
          <w:sz w:val="32"/>
          <w:szCs w:val="32"/>
        </w:rPr>
      </w:pPr>
      <w:r>
        <w:rPr>
          <w:rFonts w:ascii="宋体" w:hAnsi="宋体" w:cs="宋体"/>
          <w:sz w:val="18"/>
          <w:szCs w:val="18"/>
        </w:rPr>
        <w:object>
          <v:shape id="_x0000_i1026" type="#_x0000_t201" style="width:20.25pt;height:15.75pt" o:ole="">
            <v:imagedata r:id="rId6" o:title=""/>
          </v:shape>
          <w:control r:id="rId8" w:name="HTMLOption13" w:shapeid="_x0000_i1026"/>
        </w:object>
      </w:r>
      <w:r w:rsidR="00417E59">
        <w:rPr>
          <w:rFonts w:ascii="楷体_GB2312" w:eastAsia="楷体_GB2312" w:hint="eastAsia"/>
          <w:sz w:val="32"/>
          <w:szCs w:val="32"/>
        </w:rPr>
        <w:t>技术装备升级换代改造项目</w:t>
      </w:r>
    </w:p>
    <w:p w:rsidR="008831F3">
      <w:pPr>
        <w:spacing w:after="0" w:line="240" w:lineRule="auto"/>
        <w:rPr>
          <w:rFonts w:ascii="楷体_GB2312" w:eastAsia="楷体_GB2312"/>
          <w:sz w:val="32"/>
          <w:szCs w:val="32"/>
        </w:rPr>
      </w:pPr>
      <w:r>
        <w:rPr>
          <w:rFonts w:ascii="宋体" w:hAnsi="宋体" w:cs="宋体"/>
          <w:sz w:val="18"/>
          <w:szCs w:val="18"/>
        </w:rPr>
        <w:object>
          <v:shape id="_x0000_i1027" type="#_x0000_t201" style="width:20.25pt;height:15.75pt" o:ole="">
            <v:imagedata r:id="rId6" o:title=""/>
          </v:shape>
          <w:control r:id="rId9" w:name="HTMLOption14" w:shapeid="_x0000_i1027"/>
        </w:object>
      </w:r>
      <w:r w:rsidR="00417E59">
        <w:rPr>
          <w:rFonts w:ascii="楷体_GB2312" w:eastAsia="楷体_GB2312" w:hint="eastAsia"/>
          <w:sz w:val="32"/>
          <w:szCs w:val="32"/>
        </w:rPr>
        <w:t>技术改造贷款租赁贴息项目</w:t>
      </w:r>
      <w:bookmarkStart w:id="3" w:name="_GoBack"/>
      <w:bookmarkEnd w:id="3"/>
    </w:p>
    <w:p w:rsidR="008831F3">
      <w:pPr>
        <w:pStyle w:val="BodyText"/>
      </w:pPr>
    </w:p>
    <w:p w:rsidR="008831F3"/>
    <w:tbl>
      <w:tblPr>
        <w:tblW w:w="7866" w:type="dxa"/>
        <w:jc w:val="center"/>
        <w:tblLayout w:type="fixed"/>
        <w:tblLook w:val="04A0"/>
      </w:tblPr>
      <w:tblGrid>
        <w:gridCol w:w="1346"/>
        <w:gridCol w:w="3118"/>
        <w:gridCol w:w="1418"/>
        <w:gridCol w:w="709"/>
        <w:gridCol w:w="1275"/>
      </w:tblGrid>
      <w:tr>
        <w:tblPrEx>
          <w:tblW w:w="7866" w:type="dxa"/>
          <w:jc w:val="center"/>
          <w:tblLayout w:type="fixed"/>
          <w:tblLook w:val="04A0"/>
        </w:tblPrEx>
        <w:trPr>
          <w:cantSplit/>
          <w:trHeight w:hRule="exact" w:val="567"/>
          <w:jc w:val="center"/>
        </w:trPr>
        <w:tc>
          <w:tcPr>
            <w:tcW w:w="1346" w:type="dxa"/>
            <w:tcMar>
              <w:left w:w="0" w:type="dxa"/>
              <w:right w:w="0" w:type="dxa"/>
            </w:tcMar>
            <w:vAlign w:val="bottom"/>
          </w:tcPr>
          <w:p w:rsidR="008831F3">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8831F3">
            <w:pPr>
              <w:ind w:left="105" w:leftChars="50"/>
              <w:jc w:val="left"/>
              <w:rPr>
                <w:kern w:val="0"/>
                <w:sz w:val="24"/>
                <w:szCs w:val="24"/>
              </w:rPr>
            </w:pPr>
            <w:bookmarkStart w:id="4" w:name="ctitle"/>
            <w:bookmarkEnd w:id="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须与备案及纳统项目名称保持一致，</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tblPrEx>
          <w:tblW w:w="7866" w:type="dxa"/>
          <w:jc w:val="center"/>
          <w:tblLayout w:type="fixed"/>
          <w:tblLook w:val="04A0"/>
        </w:tblPrEx>
        <w:trPr>
          <w:cantSplit/>
          <w:trHeight w:hRule="exact" w:val="567"/>
          <w:jc w:val="center"/>
        </w:trPr>
        <w:tc>
          <w:tcPr>
            <w:tcW w:w="1346" w:type="dxa"/>
            <w:tcMar>
              <w:left w:w="0" w:type="dxa"/>
              <w:right w:w="0" w:type="dxa"/>
            </w:tcMar>
            <w:vAlign w:val="bottom"/>
          </w:tcPr>
          <w:p w:rsidR="008831F3">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8831F3">
            <w:pPr>
              <w:ind w:left="105" w:leftChars="50"/>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8831F3">
            <w:pPr>
              <w:ind w:left="105" w:leftChars="50"/>
              <w:jc w:val="left"/>
              <w:rPr>
                <w:kern w:val="0"/>
                <w:sz w:val="24"/>
                <w:szCs w:val="24"/>
              </w:rPr>
            </w:pPr>
            <w:bookmarkStart w:id="5" w:name="oncname"/>
            <w:bookmarkEnd w:id="5"/>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8831F3">
            <w:pPr>
              <w:ind w:firstLine="120" w:firstLineChars="50"/>
              <w:rPr>
                <w:rFonts w:ascii="黑体" w:eastAsia="黑体" w:hAnsi="黑体"/>
                <w:sz w:val="24"/>
                <w:szCs w:val="24"/>
              </w:rPr>
            </w:pPr>
            <w:r>
              <w:rPr>
                <w:rFonts w:ascii="黑体" w:eastAsia="黑体" w:hAnsi="黑体" w:hint="eastAsia"/>
                <w:b/>
                <w:sz w:val="24"/>
                <w:szCs w:val="24"/>
              </w:rPr>
              <w:t>（盖章）</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8831F3">
            <w:pPr>
              <w:ind w:left="105" w:leftChars="50"/>
              <w:jc w:val="left"/>
              <w:rPr>
                <w:kern w:val="0"/>
                <w:sz w:val="24"/>
                <w:szCs w:val="24"/>
              </w:rPr>
            </w:pPr>
            <w:bookmarkStart w:id="6" w:name="address1"/>
            <w:bookmarkEnd w:id="6"/>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8831F3">
            <w:pPr>
              <w:ind w:left="105" w:leftChars="50"/>
              <w:jc w:val="left"/>
              <w:rPr>
                <w:kern w:val="0"/>
                <w:sz w:val="24"/>
                <w:szCs w:val="24"/>
              </w:rPr>
            </w:pPr>
            <w:bookmarkStart w:id="7" w:name="psn_type_name1"/>
            <w:bookmarkEnd w:id="7"/>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8831F3">
            <w:pPr>
              <w:ind w:right="-4" w:rightChars="-2"/>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8831F3">
            <w:pPr>
              <w:jc w:val="left"/>
              <w:rPr>
                <w:kern w:val="0"/>
                <w:sz w:val="24"/>
                <w:szCs w:val="24"/>
              </w:rPr>
            </w:pPr>
            <w:bookmarkStart w:id="8" w:name="psn_mobile1"/>
            <w:bookmarkStart w:id="9" w:name="psn_tel_work1"/>
            <w:bookmarkEnd w:id="8"/>
            <w:bookmarkEnd w:id="9"/>
            <w:r>
              <w:rPr>
                <w:rFonts w:ascii="仿宋_GB2312" w:eastAsia="仿宋_GB2312" w:hAnsi="仿宋_GB2312" w:cs="仿宋_GB2312" w:hint="eastAsia"/>
                <w:color w:val="0000FF"/>
              </w:rPr>
              <w:t>必填</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8831F3">
            <w:pPr>
              <w:jc w:val="left"/>
              <w:rPr>
                <w:kern w:val="0"/>
                <w:sz w:val="24"/>
                <w:szCs w:val="24"/>
              </w:rPr>
            </w:pPr>
            <w:bookmarkStart w:id="10" w:name="contact_name1"/>
            <w:bookmarkEnd w:id="10"/>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8831F3">
            <w:pPr>
              <w:ind w:right="-4" w:rightChars="-2"/>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8831F3">
            <w:pPr>
              <w:jc w:val="left"/>
              <w:rPr>
                <w:kern w:val="0"/>
                <w:sz w:val="24"/>
                <w:szCs w:val="24"/>
              </w:rPr>
            </w:pPr>
            <w:bookmarkStart w:id="11" w:name="contact_tel1"/>
            <w:bookmarkStart w:id="12" w:name="contact_mobile1"/>
            <w:bookmarkEnd w:id="11"/>
            <w:bookmarkEnd w:id="12"/>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8831F3">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8831F3">
            <w:pPr>
              <w:ind w:right="-4" w:rightChars="-2"/>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8831F3">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8831F3">
            <w:pPr>
              <w:jc w:val="left"/>
              <w:rPr>
                <w:sz w:val="24"/>
                <w:szCs w:val="24"/>
              </w:rPr>
            </w:pPr>
            <w:bookmarkStart w:id="13" w:name="contact_email"/>
            <w:bookmarkEnd w:id="13"/>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8831F3">
            <w:pPr>
              <w:ind w:right="-4" w:rightChars="-2"/>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8831F3">
            <w:pPr>
              <w:jc w:val="left"/>
              <w:rPr>
                <w:kern w:val="0"/>
                <w:sz w:val="24"/>
                <w:szCs w:val="24"/>
              </w:rPr>
            </w:pPr>
            <w:bookmarkStart w:id="14" w:name="fax"/>
            <w:bookmarkEnd w:id="14"/>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tblPrEx>
          <w:tblW w:w="7866" w:type="dxa"/>
          <w:jc w:val="center"/>
          <w:tblLayout w:type="fixed"/>
          <w:tblLook w:val="04A0"/>
        </w:tblPrEx>
        <w:trPr>
          <w:trHeight w:hRule="exact" w:val="567"/>
          <w:jc w:val="center"/>
        </w:trPr>
        <w:tc>
          <w:tcPr>
            <w:tcW w:w="1346" w:type="dxa"/>
            <w:tcMar>
              <w:left w:w="0" w:type="dxa"/>
              <w:right w:w="0" w:type="dxa"/>
            </w:tcMar>
            <w:vAlign w:val="bottom"/>
          </w:tcPr>
          <w:p w:rsidR="008831F3">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8831F3">
            <w:pPr>
              <w:rPr>
                <w:sz w:val="24"/>
                <w:szCs w:val="24"/>
              </w:rPr>
            </w:pPr>
            <w:bookmarkStart w:id="15" w:name="http"/>
            <w:bookmarkEnd w:id="15"/>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8831F3">
            <w:pPr>
              <w:ind w:right="-4" w:rightChars="-2"/>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8831F3">
            <w:pPr>
              <w:jc w:val="left"/>
              <w:rPr>
                <w:rFonts w:eastAsia="仿宋_GB2312"/>
                <w:color w:val="000000" w:themeColor="text1"/>
                <w:kern w:val="0"/>
                <w:sz w:val="24"/>
                <w:szCs w:val="24"/>
              </w:rPr>
            </w:pPr>
            <w:bookmarkStart w:id="16" w:name="prp_submit_date_day"/>
            <w:bookmarkStart w:id="17" w:name="prp_submit_date_year"/>
            <w:bookmarkStart w:id="18" w:name="prp_submit_date_month"/>
            <w:bookmarkEnd w:id="16"/>
            <w:bookmarkEnd w:id="17"/>
            <w:bookmarkEnd w:id="18"/>
            <w:r>
              <w:rPr>
                <w:rFonts w:ascii="仿宋_GB2312" w:eastAsia="仿宋_GB2312" w:hAnsi="仿宋_GB2312" w:cs="仿宋_GB2312" w:hint="eastAsia"/>
                <w:color w:val="0000FF"/>
              </w:rPr>
              <w:t>必填（自动生成）</w:t>
            </w:r>
          </w:p>
        </w:tc>
      </w:tr>
    </w:tbl>
    <w:p w:rsidR="008831F3"/>
    <w:p w:rsidR="008831F3"/>
    <w:p w:rsidR="008831F3"/>
    <w:p w:rsidR="008831F3"/>
    <w:p w:rsidR="008831F3">
      <w:pPr>
        <w:spacing w:line="300" w:lineRule="auto"/>
        <w:jc w:val="center"/>
        <w:rPr>
          <w:rFonts w:ascii="黑体" w:eastAsia="黑体" w:hAnsi="黑体"/>
          <w:sz w:val="36"/>
        </w:rPr>
      </w:pPr>
      <w:r>
        <w:rPr>
          <w:rFonts w:ascii="黑体" w:eastAsia="黑体" w:hAnsi="黑体" w:hint="eastAsia"/>
          <w:sz w:val="36"/>
        </w:rPr>
        <w:t>深圳市工业和信息化局制</w:t>
      </w:r>
    </w:p>
    <w:p w:rsidR="008831F3">
      <w:pPr>
        <w:jc w:val="center"/>
        <w:rPr>
          <w:rFonts w:ascii="黑体" w:eastAsia="黑体" w:hAnsi="黑体"/>
          <w:sz w:val="36"/>
        </w:rPr>
        <w:sectPr>
          <w:headerReference w:type="even" r:id="rId10"/>
          <w:headerReference w:type="default" r:id="rId11"/>
          <w:footerReference w:type="default" r:id="rId12"/>
          <w:headerReference w:type="first" r:id="rId13"/>
          <w:pgSz w:w="11906" w:h="16838"/>
          <w:pgMar w:top="1418" w:right="1417" w:bottom="1418" w:left="1417" w:header="851" w:footer="737" w:gutter="0"/>
          <w:cols w:space="0"/>
          <w:docGrid w:linePitch="312"/>
        </w:sectPr>
      </w:pPr>
      <w:r>
        <w:rPr>
          <w:rFonts w:ascii="黑体" w:eastAsia="黑体" w:hAnsi="黑体" w:hint="eastAsia"/>
          <w:sz w:val="36"/>
        </w:rPr>
        <w:t>二〇二</w:t>
      </w:r>
      <w:r>
        <w:rPr>
          <w:rFonts w:ascii="黑体" w:eastAsia="黑体" w:hAnsi="黑体" w:hint="eastAsia"/>
          <w:sz w:val="36"/>
        </w:rPr>
        <w:t>一</w:t>
      </w:r>
      <w:r>
        <w:rPr>
          <w:rFonts w:ascii="黑体" w:eastAsia="黑体" w:hAnsi="黑体" w:hint="eastAsia"/>
          <w:sz w:val="36"/>
        </w:rPr>
        <w:t>年</w:t>
      </w:r>
    </w:p>
    <w:p w:rsidR="008831F3">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t>承诺书</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本单位承诺遵守《深圳市市级财政专项资金管理办法》（深府规〔</w:t>
      </w:r>
      <w:r>
        <w:rPr>
          <w:rFonts w:ascii="仿宋_GB2312" w:eastAsia="仿宋_GB2312" w:hAnsi="仿宋_GB2312" w:cs="仿宋_GB2312" w:hint="eastAsia"/>
          <w:color w:val="000000"/>
          <w:kern w:val="0"/>
          <w:sz w:val="28"/>
          <w:szCs w:val="28"/>
          <w:lang w:val="zh-CN"/>
        </w:rPr>
        <w:t>2018</w:t>
      </w:r>
      <w:r>
        <w:rPr>
          <w:rFonts w:ascii="仿宋_GB2312" w:eastAsia="仿宋_GB2312" w:hAnsi="仿宋_GB2312" w:cs="仿宋_GB2312" w:hint="eastAsia"/>
          <w:color w:val="000000"/>
          <w:kern w:val="0"/>
          <w:sz w:val="28"/>
          <w:szCs w:val="28"/>
          <w:lang w:val="zh-CN"/>
        </w:rPr>
        <w:t>〕</w:t>
      </w:r>
      <w:r>
        <w:rPr>
          <w:rFonts w:ascii="仿宋_GB2312" w:eastAsia="仿宋_GB2312" w:hAnsi="仿宋_GB2312" w:cs="仿宋_GB2312" w:hint="eastAsia"/>
          <w:color w:val="000000"/>
          <w:kern w:val="0"/>
          <w:sz w:val="28"/>
          <w:szCs w:val="28"/>
          <w:lang w:val="zh-CN"/>
        </w:rPr>
        <w:t>12</w:t>
      </w:r>
      <w:r>
        <w:rPr>
          <w:rFonts w:ascii="仿宋_GB2312" w:eastAsia="仿宋_GB2312" w:hAnsi="仿宋_GB2312" w:cs="仿宋_GB2312" w:hint="eastAsia"/>
          <w:color w:val="000000"/>
          <w:kern w:val="0"/>
          <w:sz w:val="28"/>
          <w:szCs w:val="28"/>
          <w:lang w:val="zh-CN"/>
        </w:rPr>
        <w:t>号）等相关文件规定，并自愿作出以下声明：</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1</w:t>
      </w:r>
      <w:r>
        <w:rPr>
          <w:rFonts w:ascii="仿宋_GB2312" w:eastAsia="仿宋_GB2312" w:hAnsi="仿宋_GB2312" w:cs="仿宋_GB2312" w:hint="eastAsia"/>
          <w:color w:val="000000"/>
          <w:kern w:val="0"/>
          <w:sz w:val="28"/>
          <w:szCs w:val="28"/>
          <w:lang w:val="zh-CN"/>
        </w:rPr>
        <w:t>、本单位对本申请材料的合法性、真实性、准确性和完整性负责，并与上报市统计部门数据口径一致。如有虚假，本单位依法承担相应的法律责任。</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2</w:t>
      </w:r>
      <w:r>
        <w:rPr>
          <w:rFonts w:ascii="仿宋_GB2312" w:eastAsia="仿宋_GB2312" w:hAnsi="仿宋_GB2312" w:cs="仿宋_GB2312" w:hint="eastAsia"/>
          <w:color w:val="000000"/>
          <w:kern w:val="0"/>
          <w:sz w:val="28"/>
          <w:szCs w:val="28"/>
          <w:lang w:val="zh-CN"/>
        </w:rPr>
        <w:t>、本单位承诺严格遵守安全生产法律、法规、规章及规范性文件，严格落实安全生产主体责任。如因未履行上述承诺导致发生安全生产违法违规行为，本单位自愿承担相应责任。</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3</w:t>
      </w:r>
      <w:r>
        <w:rPr>
          <w:rFonts w:ascii="仿宋_GB2312" w:eastAsia="仿宋_GB2312" w:hAnsi="仿宋_GB2312" w:cs="仿宋_GB2312" w:hint="eastAsia"/>
          <w:color w:val="000000"/>
          <w:kern w:val="0"/>
          <w:sz w:val="28"/>
          <w:szCs w:val="28"/>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4</w:t>
      </w:r>
      <w:r>
        <w:rPr>
          <w:rFonts w:ascii="仿宋_GB2312" w:eastAsia="仿宋_GB2312" w:hAnsi="仿宋_GB2312" w:cs="仿宋_GB2312" w:hint="eastAsia"/>
          <w:color w:val="000000"/>
          <w:kern w:val="0"/>
          <w:sz w:val="28"/>
          <w:szCs w:val="28"/>
          <w:lang w:val="zh-CN"/>
        </w:rPr>
        <w:t>、本单位承诺不存在已获国家、省、市专项资金扶持的项目逾期未申请验收情形，所申报项目无下列情形之一：（</w:t>
      </w:r>
      <w:r>
        <w:rPr>
          <w:rFonts w:ascii="仿宋_GB2312" w:eastAsia="仿宋_GB2312" w:hAnsi="仿宋_GB2312" w:cs="仿宋_GB2312" w:hint="eastAsia"/>
          <w:color w:val="000000"/>
          <w:kern w:val="0"/>
          <w:sz w:val="28"/>
          <w:szCs w:val="28"/>
          <w:lang w:val="zh-CN"/>
        </w:rPr>
        <w:t>1</w:t>
      </w:r>
      <w:r>
        <w:rPr>
          <w:rFonts w:ascii="仿宋_GB2312" w:eastAsia="仿宋_GB2312" w:hAnsi="仿宋_GB2312" w:cs="仿宋_GB2312" w:hint="eastAsia"/>
          <w:color w:val="000000"/>
          <w:kern w:val="0"/>
          <w:sz w:val="28"/>
          <w:szCs w:val="28"/>
          <w:lang w:val="zh-CN"/>
        </w:rPr>
        <w:t>）知识产权争议；（</w:t>
      </w:r>
      <w:r>
        <w:rPr>
          <w:rFonts w:ascii="仿宋_GB2312" w:eastAsia="仿宋_GB2312" w:hAnsi="仿宋_GB2312" w:cs="仿宋_GB2312" w:hint="eastAsia"/>
          <w:color w:val="000000"/>
          <w:kern w:val="0"/>
          <w:sz w:val="28"/>
          <w:szCs w:val="28"/>
          <w:lang w:val="zh-CN"/>
        </w:rPr>
        <w:t>2</w:t>
      </w:r>
      <w:r>
        <w:rPr>
          <w:rFonts w:ascii="仿宋_GB2312" w:eastAsia="仿宋_GB2312" w:hAnsi="仿宋_GB2312" w:cs="仿宋_GB2312" w:hint="eastAsia"/>
          <w:color w:val="000000"/>
          <w:kern w:val="0"/>
          <w:sz w:val="28"/>
          <w:szCs w:val="28"/>
          <w:lang w:val="zh-CN"/>
        </w:rPr>
        <w:t>）同一投入已获得政府投资或市级财政性专项资金扶持；（</w:t>
      </w:r>
      <w:r>
        <w:rPr>
          <w:rFonts w:ascii="仿宋_GB2312" w:eastAsia="仿宋_GB2312" w:hAnsi="仿宋_GB2312" w:cs="仿宋_GB2312" w:hint="eastAsia"/>
          <w:color w:val="000000"/>
          <w:kern w:val="0"/>
          <w:sz w:val="28"/>
          <w:szCs w:val="28"/>
          <w:lang w:val="zh-CN"/>
        </w:rPr>
        <w:t>3</w:t>
      </w:r>
      <w:r>
        <w:rPr>
          <w:rFonts w:ascii="仿宋_GB2312" w:eastAsia="仿宋_GB2312" w:hAnsi="仿宋_GB2312" w:cs="仿宋_GB2312" w:hint="eastAsia"/>
          <w:color w:val="000000"/>
          <w:kern w:val="0"/>
          <w:sz w:val="28"/>
          <w:szCs w:val="28"/>
          <w:lang w:val="zh-CN"/>
        </w:rPr>
        <w:t>）同一投入在市级政府资金中多头申报（政策允许的除外）。</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5</w:t>
      </w:r>
      <w:r>
        <w:rPr>
          <w:rFonts w:ascii="仿宋_GB2312" w:eastAsia="仿宋_GB2312" w:hAnsi="仿宋_GB2312" w:cs="仿宋_GB2312" w:hint="eastAsia"/>
          <w:color w:val="000000"/>
          <w:kern w:val="0"/>
          <w:sz w:val="28"/>
          <w:szCs w:val="28"/>
          <w:lang w:val="zh-CN"/>
        </w:rPr>
        <w:t>、本单位不存在被国家、省、市各相关部门列为严重失信主体情况，如因诉讼、仲裁或行政处罚执行导致财政扶持资金被扣划、冻结的，本单位有义务申请撤销项目将财政扶持资金全额退还市财政。</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6</w:t>
      </w:r>
      <w:r>
        <w:rPr>
          <w:rFonts w:ascii="仿宋_GB2312" w:eastAsia="仿宋_GB2312" w:hAnsi="仿宋_GB2312" w:cs="仿宋_GB2312" w:hint="eastAsia"/>
          <w:color w:val="000000"/>
          <w:kern w:val="0"/>
          <w:sz w:val="28"/>
          <w:szCs w:val="28"/>
          <w:lang w:val="zh-CN"/>
        </w:rPr>
        <w:t>、本单位承诺自行申报该项目。</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7</w:t>
      </w:r>
      <w:r>
        <w:rPr>
          <w:rFonts w:ascii="仿宋_GB2312" w:eastAsia="仿宋_GB2312" w:hAnsi="仿宋_GB2312" w:cs="仿宋_GB2312" w:hint="eastAsia"/>
          <w:color w:val="000000"/>
          <w:kern w:val="0"/>
          <w:sz w:val="28"/>
          <w:szCs w:val="28"/>
          <w:lang w:val="zh-CN"/>
        </w:rPr>
        <w:t>、本单位承诺配合深圳市工业和信息化局对项目开展监督、检查和绩效评价</w:t>
      </w:r>
      <w:r>
        <w:rPr>
          <w:rFonts w:ascii="仿宋_GB2312" w:eastAsia="仿宋_GB2312" w:hAnsi="仿宋_GB2312" w:cs="仿宋_GB2312" w:hint="eastAsia"/>
          <w:color w:val="000000"/>
          <w:kern w:val="0"/>
          <w:sz w:val="28"/>
          <w:szCs w:val="28"/>
          <w:lang w:val="zh-CN"/>
        </w:rPr>
        <w:t>工作。</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8</w:t>
      </w:r>
      <w:r>
        <w:rPr>
          <w:rFonts w:ascii="仿宋_GB2312" w:eastAsia="仿宋_GB2312" w:hAnsi="仿宋_GB2312" w:cs="仿宋_GB2312" w:hint="eastAsia"/>
          <w:color w:val="000000"/>
          <w:kern w:val="0"/>
          <w:sz w:val="28"/>
          <w:szCs w:val="28"/>
          <w:lang w:val="zh-CN"/>
        </w:rPr>
        <w:t>、本申请材料仅为申请深圳市工业和信息化局专项资金扶持计划项目制作并已自行备份，不再要求深圳市工业和信息化局予以退还。</w:t>
      </w:r>
    </w:p>
    <w:p w:rsidR="008831F3">
      <w:pPr>
        <w:widowControl/>
        <w:spacing w:line="400" w:lineRule="exact"/>
        <w:ind w:firstLine="560" w:firstLineChars="20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特此承诺。</w:t>
      </w:r>
    </w:p>
    <w:p w:rsidR="008831F3">
      <w:pPr>
        <w:widowControl/>
        <w:spacing w:line="400" w:lineRule="exact"/>
        <w:ind w:firstLine="560" w:firstLineChars="200"/>
        <w:rPr>
          <w:rFonts w:ascii="仿宋_GB2312" w:eastAsia="仿宋_GB2312" w:hAnsi="仿宋_GB2312" w:cs="仿宋_GB2312"/>
          <w:kern w:val="0"/>
          <w:sz w:val="28"/>
          <w:szCs w:val="28"/>
          <w:lang w:val="zh-CN"/>
        </w:rPr>
      </w:pPr>
    </w:p>
    <w:p w:rsidR="008831F3">
      <w:pPr>
        <w:spacing w:line="400" w:lineRule="exact"/>
        <w:ind w:firstLine="1400" w:firstLineChars="500"/>
        <w:rPr>
          <w:rFonts w:ascii="仿宋_GB2312" w:eastAsia="仿宋_GB2312" w:hAnsi="仿宋_GB2312" w:cs="仿宋_GB2312"/>
          <w:color w:val="000000"/>
          <w:kern w:val="0"/>
          <w:sz w:val="28"/>
          <w:szCs w:val="28"/>
          <w:u w:val="single"/>
          <w:lang w:val="zh-CN"/>
        </w:rPr>
      </w:pPr>
      <w:r>
        <w:rPr>
          <w:rFonts w:ascii="仿宋_GB2312" w:eastAsia="仿宋_GB2312" w:hAnsi="仿宋_GB2312" w:cs="仿宋_GB2312" w:hint="eastAsia"/>
          <w:color w:val="000000"/>
          <w:kern w:val="0"/>
          <w:sz w:val="28"/>
          <w:szCs w:val="28"/>
          <w:lang w:val="zh-CN"/>
        </w:rPr>
        <w:t>法定代表人（或者被委托人）</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lang w:val="zh-CN"/>
        </w:rPr>
        <w:t>个人签字：</w:t>
      </w:r>
    </w:p>
    <w:p w:rsidR="008831F3">
      <w:pPr>
        <w:spacing w:line="400" w:lineRule="exact"/>
        <w:ind w:left="1401" w:firstLine="3780" w:leftChars="667" w:firstLineChars="135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办公电话：</w:t>
      </w:r>
    </w:p>
    <w:p w:rsidR="008831F3">
      <w:pPr>
        <w:spacing w:line="400" w:lineRule="exact"/>
        <w:ind w:left="1401" w:firstLine="3780" w:leftChars="667" w:firstLineChars="135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签字日期：</w:t>
      </w:r>
    </w:p>
    <w:p w:rsidR="008831F3">
      <w:pPr>
        <w:spacing w:line="400" w:lineRule="exact"/>
        <w:jc w:val="center"/>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w:t>
      </w:r>
      <w:r>
        <w:rPr>
          <w:rFonts w:ascii="仿宋_GB2312" w:eastAsia="仿宋_GB2312" w:hAnsi="仿宋_GB2312" w:cs="仿宋_GB2312" w:hint="eastAsia"/>
          <w:color w:val="000000"/>
          <w:kern w:val="0"/>
          <w:sz w:val="28"/>
          <w:szCs w:val="28"/>
          <w:lang w:val="zh-CN"/>
        </w:rPr>
        <w:t>单位需加盖公章，被委托人签字的提交法定代表人授权委托书</w:t>
      </w:r>
      <w:r>
        <w:rPr>
          <w:rFonts w:ascii="仿宋_GB2312" w:eastAsia="仿宋_GB2312" w:hAnsi="仿宋_GB2312" w:cs="仿宋_GB2312" w:hint="eastAsia"/>
          <w:color w:val="000000"/>
          <w:kern w:val="0"/>
          <w:sz w:val="28"/>
          <w:szCs w:val="28"/>
          <w:lang w:val="zh-CN"/>
        </w:rPr>
        <w:t>)</w:t>
      </w:r>
    </w:p>
    <w:p w:rsidR="008831F3">
      <w:pPr>
        <w:rPr>
          <w:rFonts w:ascii="黑体" w:eastAsia="黑体" w:hAnsi="黑体"/>
          <w:sz w:val="24"/>
        </w:rPr>
      </w:pPr>
      <w:r>
        <w:rPr>
          <w:rFonts w:ascii="黑体" w:eastAsia="黑体" w:hAnsi="黑体"/>
          <w:sz w:val="24"/>
        </w:rPr>
        <w:br w:type="page"/>
      </w:r>
    </w:p>
    <w:p w:rsidR="008831F3">
      <w:pPr>
        <w:pStyle w:val="Title"/>
        <w:jc w:val="left"/>
        <w:rPr>
          <w:rFonts w:ascii="黑体" w:eastAsia="黑体" w:hAnsi="黑体" w:cs="黑体"/>
          <w:b w:val="0"/>
          <w:bCs w:val="0"/>
          <w:sz w:val="24"/>
          <w:szCs w:val="22"/>
        </w:rPr>
      </w:pPr>
      <w:r>
        <w:rPr>
          <w:rFonts w:ascii="黑体" w:eastAsia="黑体" w:hAnsi="黑体" w:cs="黑体" w:hint="eastAsia"/>
          <w:b w:val="0"/>
          <w:bCs w:val="0"/>
          <w:sz w:val="24"/>
          <w:szCs w:val="22"/>
        </w:rPr>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tblPrEx>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hRule="exact" w:val="454"/>
          <w:jc w:val="center"/>
        </w:trPr>
        <w:tc>
          <w:tcPr>
            <w:tcW w:w="9184" w:type="dxa"/>
            <w:gridSpan w:val="10"/>
            <w:vAlign w:val="center"/>
          </w:tcPr>
          <w:p w:rsidR="008831F3">
            <w:pPr>
              <w:jc w:val="center"/>
              <w:rPr>
                <w:rFonts w:ascii="仿宋_GB2312" w:eastAsia="仿宋_GB2312" w:hAnsi="仿宋_GB2312" w:cs="仿宋_GB2312"/>
                <w:szCs w:val="21"/>
              </w:rPr>
            </w:pPr>
            <w:r>
              <w:rPr>
                <w:rFonts w:ascii="黑体" w:eastAsia="黑体" w:hAnsi="黑体" w:hint="eastAsia"/>
                <w:sz w:val="24"/>
              </w:rPr>
              <w:t>单位信息</w:t>
            </w:r>
          </w:p>
        </w:tc>
      </w:tr>
      <w:tr>
        <w:tblPrEx>
          <w:tblW w:w="9184" w:type="dxa"/>
          <w:jc w:val="center"/>
          <w:tblLayout w:type="fixed"/>
          <w:tblCellMar>
            <w:left w:w="57" w:type="dxa"/>
            <w:right w:w="57" w:type="dxa"/>
          </w:tblCellMar>
          <w:tblLook w:val="04A0"/>
        </w:tblPrEx>
        <w:trPr>
          <w:trHeight w:hRule="exact" w:val="454"/>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454"/>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610"/>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ind w:right="-155" w:rightChars="-74"/>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8831F3" w:rsidP="00417E59">
            <w:pPr>
              <w:adjustRightInd w:val="0"/>
              <w:snapToGrid w:val="0"/>
              <w:spacing w:before="48"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680"/>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8831F3">
            <w:pPr>
              <w:widowControl/>
              <w:rPr>
                <w:rFonts w:ascii="仿宋_GB2312" w:eastAsia="仿宋_GB2312" w:hAnsi="仿宋_GB2312" w:cs="仿宋_GB2312"/>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ind w:right="-107" w:rightChars="-51"/>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tblPrEx>
          <w:tblW w:w="9184" w:type="dxa"/>
          <w:jc w:val="center"/>
          <w:tblLayout w:type="fixed"/>
          <w:tblCellMar>
            <w:left w:w="57" w:type="dxa"/>
            <w:right w:w="57" w:type="dxa"/>
          </w:tblCellMar>
          <w:tblLook w:val="04A0"/>
        </w:tblPrEx>
        <w:trPr>
          <w:trHeight w:hRule="exact" w:val="680"/>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8831F3">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ind w:right="-107" w:rightChars="-51"/>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680"/>
          <w:jc w:val="center"/>
        </w:trPr>
        <w:tc>
          <w:tcPr>
            <w:tcW w:w="2183" w:type="dxa"/>
            <w:gridSpan w:val="2"/>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tblPrEx>
          <w:tblW w:w="9184" w:type="dxa"/>
          <w:jc w:val="center"/>
          <w:tblLayout w:type="fixed"/>
          <w:tblCellMar>
            <w:left w:w="57" w:type="dxa"/>
            <w:right w:w="57" w:type="dxa"/>
          </w:tblCellMar>
          <w:tblLook w:val="04A0"/>
        </w:tblPrEx>
        <w:trPr>
          <w:trHeight w:hRule="exact" w:val="680"/>
          <w:jc w:val="center"/>
        </w:trPr>
        <w:tc>
          <w:tcPr>
            <w:tcW w:w="2183" w:type="dxa"/>
            <w:gridSpan w:val="2"/>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tblPrEx>
          <w:tblW w:w="9184" w:type="dxa"/>
          <w:jc w:val="center"/>
          <w:tblLayout w:type="fixed"/>
          <w:tblCellMar>
            <w:left w:w="57" w:type="dxa"/>
            <w:right w:w="57" w:type="dxa"/>
          </w:tblCellMar>
          <w:tblLook w:val="04A0"/>
        </w:tblPrEx>
        <w:trPr>
          <w:trHeight w:hRule="exact" w:val="1489"/>
          <w:jc w:val="center"/>
        </w:trPr>
        <w:tc>
          <w:tcPr>
            <w:tcW w:w="2183" w:type="dxa"/>
            <w:gridSpan w:val="2"/>
            <w:vAlign w:val="center"/>
          </w:tcPr>
          <w:p w:rsidR="008831F3">
            <w:pPr>
              <w:ind w:right="-155" w:rightChars="-74"/>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8831F3">
            <w:pPr>
              <w:rPr>
                <w:rFonts w:ascii="仿宋_GB2312" w:eastAsia="仿宋_GB2312" w:hAnsi="仿宋_GB2312" w:cs="仿宋_GB2312"/>
                <w:color w:val="FF0000"/>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p>
        </w:tc>
        <w:tc>
          <w:tcPr>
            <w:tcW w:w="1800" w:type="dxa"/>
            <w:gridSpan w:val="3"/>
            <w:vAlign w:val="center"/>
          </w:tcPr>
          <w:p w:rsidR="008831F3">
            <w:pPr>
              <w:ind w:right="-107" w:rightChars="-51"/>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tblPrEx>
          <w:tblW w:w="9184" w:type="dxa"/>
          <w:jc w:val="center"/>
          <w:tblLayout w:type="fixed"/>
          <w:tblCellMar>
            <w:left w:w="57" w:type="dxa"/>
            <w:right w:w="57" w:type="dxa"/>
          </w:tblCellMar>
          <w:tblLook w:val="04A0"/>
        </w:tblPrEx>
        <w:trPr>
          <w:trHeight w:hRule="exact" w:val="1094"/>
          <w:jc w:val="center"/>
        </w:trPr>
        <w:tc>
          <w:tcPr>
            <w:tcW w:w="2183" w:type="dxa"/>
            <w:gridSpan w:val="2"/>
            <w:vAlign w:val="center"/>
          </w:tcPr>
          <w:p w:rsidR="008831F3">
            <w:pPr>
              <w:ind w:right="-107" w:rightChars="-51"/>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8831F3">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8831F3">
            <w:pPr>
              <w:ind w:right="-155" w:rightChars="-74"/>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8831F3">
            <w:pPr>
              <w:ind w:right="-155" w:rightChars="-74"/>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8831F3">
            <w:pPr>
              <w:ind w:right="-155" w:rightChars="-74"/>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8831F3" w:rsidP="00417E59">
            <w:pPr>
              <w:adjustRightInd w:val="0"/>
              <w:snapToGrid w:val="0"/>
              <w:spacing w:before="48"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tblPrEx>
          <w:tblW w:w="9184" w:type="dxa"/>
          <w:jc w:val="center"/>
          <w:tblLayout w:type="fixed"/>
          <w:tblCellMar>
            <w:left w:w="57" w:type="dxa"/>
            <w:right w:w="57" w:type="dxa"/>
          </w:tblCellMar>
          <w:tblLook w:val="04A0"/>
        </w:tblPrEx>
        <w:trPr>
          <w:trHeight w:hRule="exact" w:val="1094"/>
          <w:jc w:val="center"/>
        </w:trPr>
        <w:tc>
          <w:tcPr>
            <w:tcW w:w="2183" w:type="dxa"/>
            <w:gridSpan w:val="2"/>
            <w:vAlign w:val="center"/>
          </w:tcPr>
          <w:p w:rsidR="008831F3">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8831F3">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8831F3">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8831F3">
            <w:pPr>
              <w:ind w:right="-155" w:rightChars="-74"/>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8831F3" w:rsidP="00417E59">
            <w:pPr>
              <w:adjustRightInd w:val="0"/>
              <w:snapToGrid w:val="0"/>
              <w:spacing w:before="48"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tblPrEx>
          <w:tblW w:w="9184" w:type="dxa"/>
          <w:jc w:val="center"/>
          <w:tblLayout w:type="fixed"/>
          <w:tblCellMar>
            <w:left w:w="57" w:type="dxa"/>
            <w:right w:w="57" w:type="dxa"/>
          </w:tblCellMar>
          <w:tblLook w:val="04A0"/>
        </w:tblPrEx>
        <w:trPr>
          <w:trHeight w:hRule="exact" w:val="1094"/>
          <w:jc w:val="center"/>
        </w:trPr>
        <w:tc>
          <w:tcPr>
            <w:tcW w:w="2183" w:type="dxa"/>
            <w:gridSpan w:val="2"/>
            <w:vAlign w:val="center"/>
          </w:tcPr>
          <w:p w:rsidR="008831F3">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rPr>
              <w:t>高新技术企业</w:t>
            </w:r>
          </w:p>
        </w:tc>
        <w:tc>
          <w:tcPr>
            <w:tcW w:w="7001" w:type="dxa"/>
            <w:gridSpan w:val="8"/>
            <w:vAlign w:val="center"/>
          </w:tcPr>
          <w:p w:rsidR="008831F3" w:rsidP="00417E59">
            <w:pPr>
              <w:adjustRightInd w:val="0"/>
              <w:snapToGrid w:val="0"/>
              <w:spacing w:before="48"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tblPrEx>
          <w:tblW w:w="9184" w:type="dxa"/>
          <w:jc w:val="center"/>
          <w:tblLayout w:type="fixed"/>
          <w:tblCellMar>
            <w:left w:w="57" w:type="dxa"/>
            <w:right w:w="57" w:type="dxa"/>
          </w:tblCellMar>
          <w:tblLook w:val="04A0"/>
        </w:tblPrEx>
        <w:trPr>
          <w:trHeight w:hRule="exact" w:val="1094"/>
          <w:jc w:val="center"/>
        </w:trPr>
        <w:tc>
          <w:tcPr>
            <w:tcW w:w="1529" w:type="dxa"/>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8831F3">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kern w:val="2"/>
                <w:sz w:val="21"/>
                <w:lang w:eastAsia="zh-CN"/>
              </w:rPr>
              <w:t>（个）</w:t>
            </w:r>
          </w:p>
        </w:tc>
        <w:tc>
          <w:tcPr>
            <w:tcW w:w="1530" w:type="dxa"/>
            <w:vAlign w:val="center"/>
          </w:tcPr>
          <w:p w:rsidR="008831F3">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kern w:val="2"/>
                <w:sz w:val="21"/>
                <w:lang w:eastAsia="zh-CN"/>
              </w:rPr>
              <w:t>（</w:t>
            </w:r>
            <w:r>
              <w:rPr>
                <w:rFonts w:ascii="仿宋_GB2312" w:eastAsia="仿宋_GB2312" w:hAnsi="仿宋_GB2312" w:cs="仿宋_GB2312"/>
                <w:kern w:val="2"/>
                <w:sz w:val="21"/>
                <w:lang w:eastAsia="zh-CN"/>
              </w:rPr>
              <w:t>度）</w:t>
            </w:r>
          </w:p>
        </w:tc>
        <w:tc>
          <w:tcPr>
            <w:tcW w:w="1532" w:type="dxa"/>
            <w:vAlign w:val="center"/>
          </w:tcPr>
          <w:p w:rsidR="008831F3">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tblPrEx>
          <w:tblW w:w="9184" w:type="dxa"/>
          <w:jc w:val="center"/>
          <w:tblLayout w:type="fixed"/>
          <w:tblCellMar>
            <w:left w:w="57" w:type="dxa"/>
            <w:right w:w="57" w:type="dxa"/>
          </w:tblCellMar>
          <w:tblLook w:val="04A0"/>
        </w:tblPrEx>
        <w:trPr>
          <w:trHeight w:hRule="exact" w:val="1094"/>
          <w:jc w:val="center"/>
        </w:trPr>
        <w:tc>
          <w:tcPr>
            <w:tcW w:w="1529" w:type="dxa"/>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8831F3">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kern w:val="2"/>
                <w:sz w:val="21"/>
                <w:lang w:eastAsia="zh-CN"/>
              </w:rPr>
              <w:t>（个）</w:t>
            </w:r>
          </w:p>
        </w:tc>
        <w:tc>
          <w:tcPr>
            <w:tcW w:w="1530" w:type="dxa"/>
            <w:vAlign w:val="center"/>
          </w:tcPr>
          <w:p w:rsidR="008831F3">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kern w:val="2"/>
                <w:sz w:val="21"/>
                <w:lang w:eastAsia="zh-CN"/>
              </w:rPr>
              <w:t>（吨）</w:t>
            </w:r>
          </w:p>
        </w:tc>
        <w:tc>
          <w:tcPr>
            <w:tcW w:w="1532" w:type="dxa"/>
            <w:vAlign w:val="center"/>
          </w:tcPr>
          <w:p w:rsidR="008831F3">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tblPrEx>
          <w:tblW w:w="9184" w:type="dxa"/>
          <w:jc w:val="center"/>
          <w:tblLayout w:type="fixed"/>
          <w:tblCellMar>
            <w:left w:w="57" w:type="dxa"/>
            <w:right w:w="57" w:type="dxa"/>
          </w:tblCellMar>
          <w:tblLook w:val="04A0"/>
        </w:tblPrEx>
        <w:trPr>
          <w:trHeight w:hRule="exact" w:val="875"/>
          <w:jc w:val="center"/>
        </w:trPr>
        <w:tc>
          <w:tcPr>
            <w:tcW w:w="2183" w:type="dxa"/>
            <w:gridSpan w:val="2"/>
            <w:vAlign w:val="center"/>
          </w:tcPr>
          <w:p w:rsidR="008831F3">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8831F3">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tblPrEx>
          <w:tblW w:w="9184" w:type="dxa"/>
          <w:jc w:val="center"/>
          <w:tblLayout w:type="fixed"/>
          <w:tblCellMar>
            <w:left w:w="57" w:type="dxa"/>
            <w:right w:w="57" w:type="dxa"/>
          </w:tblCellMar>
          <w:tblLook w:val="04A0"/>
        </w:tblPrEx>
        <w:trPr>
          <w:trHeight w:hRule="exact" w:val="859"/>
          <w:jc w:val="center"/>
        </w:trPr>
        <w:tc>
          <w:tcPr>
            <w:tcW w:w="2183" w:type="dxa"/>
            <w:gridSpan w:val="2"/>
            <w:vAlign w:val="center"/>
          </w:tcPr>
          <w:p w:rsidR="008831F3">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8831F3">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tblPrEx>
          <w:tblW w:w="9184" w:type="dxa"/>
          <w:jc w:val="center"/>
          <w:tblLayout w:type="fixed"/>
          <w:tblCellMar>
            <w:left w:w="57" w:type="dxa"/>
            <w:right w:w="57" w:type="dxa"/>
          </w:tblCellMar>
          <w:tblLook w:val="04A0"/>
        </w:tblPrEx>
        <w:trPr>
          <w:trHeight w:hRule="exact" w:val="707"/>
          <w:jc w:val="center"/>
        </w:trPr>
        <w:tc>
          <w:tcPr>
            <w:tcW w:w="2183" w:type="dxa"/>
            <w:gridSpan w:val="2"/>
            <w:vAlign w:val="center"/>
          </w:tcPr>
          <w:p w:rsidR="008831F3">
            <w:pPr>
              <w:ind w:right="-107" w:rightChars="-51"/>
              <w:rPr>
                <w:rFonts w:ascii="仿宋_GB2312" w:eastAsia="仿宋_GB2312" w:hAnsi="仿宋_GB2312" w:cs="仿宋_GB2312"/>
              </w:rPr>
            </w:pPr>
            <w:r>
              <w:rPr>
                <w:rFonts w:ascii="仿宋_GB2312" w:eastAsia="仿宋_GB2312" w:hAnsi="仿宋_GB2312" w:cs="仿宋_GB2312" w:hint="eastAsia"/>
              </w:rPr>
              <w:t>经营范围</w:t>
            </w:r>
          </w:p>
        </w:tc>
        <w:tc>
          <w:tcPr>
            <w:tcW w:w="7001" w:type="dxa"/>
            <w:gridSpan w:val="8"/>
            <w:vAlign w:val="center"/>
          </w:tcPr>
          <w:p w:rsidR="008831F3">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701"/>
          <w:jc w:val="center"/>
        </w:trPr>
        <w:tc>
          <w:tcPr>
            <w:tcW w:w="2183" w:type="dxa"/>
            <w:gridSpan w:val="2"/>
            <w:vAlign w:val="center"/>
          </w:tcPr>
          <w:p w:rsidR="008831F3">
            <w:pPr>
              <w:ind w:right="-107" w:rightChars="-51"/>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8831F3">
            <w:pPr>
              <w:pStyle w:val="NormalWeb"/>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tblPrEx>
          <w:tblW w:w="9184" w:type="dxa"/>
          <w:jc w:val="center"/>
          <w:tblLayout w:type="fixed"/>
          <w:tblCellMar>
            <w:left w:w="57" w:type="dxa"/>
            <w:right w:w="57" w:type="dxa"/>
          </w:tblCellMar>
          <w:tblLook w:val="04A0"/>
        </w:tblPrEx>
        <w:trPr>
          <w:trHeight w:hRule="exact" w:val="425"/>
          <w:jc w:val="center"/>
        </w:trPr>
        <w:tc>
          <w:tcPr>
            <w:tcW w:w="9184" w:type="dxa"/>
            <w:gridSpan w:val="10"/>
            <w:vAlign w:val="center"/>
          </w:tcPr>
          <w:p w:rsidR="008831F3">
            <w:pPr>
              <w:jc w:val="center"/>
            </w:pPr>
            <w:r>
              <w:rPr>
                <w:rFonts w:ascii="黑体" w:eastAsia="黑体" w:hAnsi="黑体" w:hint="eastAsia"/>
                <w:sz w:val="24"/>
              </w:rPr>
              <w:t>单位人员情况</w:t>
            </w:r>
          </w:p>
        </w:tc>
      </w:tr>
      <w:tr>
        <w:tblPrEx>
          <w:tblW w:w="9184" w:type="dxa"/>
          <w:jc w:val="center"/>
          <w:tblLayout w:type="fixed"/>
          <w:tblCellMar>
            <w:left w:w="57" w:type="dxa"/>
            <w:right w:w="57" w:type="dxa"/>
          </w:tblCellMar>
          <w:tblLook w:val="04A0"/>
        </w:tblPrEx>
        <w:trPr>
          <w:trHeight w:hRule="exact" w:val="579"/>
          <w:jc w:val="center"/>
        </w:trPr>
        <w:tc>
          <w:tcPr>
            <w:tcW w:w="2183" w:type="dxa"/>
            <w:gridSpan w:val="2"/>
            <w:vMerge w:val="restart"/>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tblPrEx>
          <w:tblW w:w="9184" w:type="dxa"/>
          <w:jc w:val="center"/>
          <w:tblLayout w:type="fixed"/>
          <w:tblCellMar>
            <w:left w:w="57" w:type="dxa"/>
            <w:right w:w="57" w:type="dxa"/>
          </w:tblCellMar>
          <w:tblLook w:val="04A0"/>
        </w:tblPrEx>
        <w:trPr>
          <w:trHeight w:hRule="exact" w:val="573"/>
          <w:jc w:val="center"/>
        </w:trPr>
        <w:tc>
          <w:tcPr>
            <w:tcW w:w="2183" w:type="dxa"/>
            <w:gridSpan w:val="2"/>
            <w:vMerge/>
            <w:vAlign w:val="center"/>
          </w:tcPr>
          <w:p w:rsidR="008831F3">
            <w:pPr>
              <w:rPr>
                <w:rFonts w:ascii="仿宋_GB2312" w:eastAsia="仿宋_GB2312" w:hAnsi="仿宋_GB2312" w:cs="仿宋_GB2312"/>
                <w:szCs w:val="21"/>
              </w:rPr>
            </w:pP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tblPrEx>
          <w:tblW w:w="9184" w:type="dxa"/>
          <w:jc w:val="center"/>
          <w:tblLayout w:type="fixed"/>
          <w:tblCellMar>
            <w:left w:w="57" w:type="dxa"/>
            <w:right w:w="57" w:type="dxa"/>
          </w:tblCellMar>
          <w:tblLook w:val="04A0"/>
        </w:tblPrEx>
        <w:trPr>
          <w:trHeight w:hRule="exact" w:val="566"/>
          <w:jc w:val="center"/>
        </w:trPr>
        <w:tc>
          <w:tcPr>
            <w:tcW w:w="2183" w:type="dxa"/>
            <w:gridSpan w:val="2"/>
            <w:vMerge/>
            <w:vAlign w:val="center"/>
          </w:tcPr>
          <w:p w:rsidR="008831F3">
            <w:pPr>
              <w:rPr>
                <w:rFonts w:ascii="仿宋_GB2312" w:eastAsia="仿宋_GB2312" w:hAnsi="仿宋_GB2312" w:cs="仿宋_GB2312"/>
                <w:szCs w:val="21"/>
              </w:rPr>
            </w:pP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Merge w:val="restart"/>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Merge/>
            <w:vAlign w:val="center"/>
          </w:tcPr>
          <w:p w:rsidR="008831F3">
            <w:pPr>
              <w:rPr>
                <w:rFonts w:ascii="仿宋_GB2312" w:eastAsia="仿宋_GB2312" w:hAnsi="仿宋_GB2312" w:cs="仿宋_GB2312"/>
                <w:szCs w:val="21"/>
              </w:rPr>
            </w:pP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tblPrEx>
          <w:tblW w:w="9184" w:type="dxa"/>
          <w:jc w:val="center"/>
          <w:tblLayout w:type="fixed"/>
          <w:tblCellMar>
            <w:left w:w="57" w:type="dxa"/>
            <w:right w:w="57" w:type="dxa"/>
          </w:tblCellMar>
          <w:tblLook w:val="04A0"/>
        </w:tblPrEx>
        <w:trPr>
          <w:trHeight w:hRule="exact" w:val="557"/>
          <w:jc w:val="center"/>
        </w:trPr>
        <w:tc>
          <w:tcPr>
            <w:tcW w:w="2183" w:type="dxa"/>
            <w:gridSpan w:val="2"/>
            <w:vMerge/>
            <w:vAlign w:val="center"/>
          </w:tcPr>
          <w:p w:rsidR="008831F3">
            <w:pPr>
              <w:rPr>
                <w:rFonts w:ascii="仿宋_GB2312" w:eastAsia="仿宋_GB2312" w:hAnsi="仿宋_GB2312" w:cs="仿宋_GB2312"/>
                <w:szCs w:val="21"/>
              </w:rPr>
            </w:pPr>
          </w:p>
        </w:tc>
        <w:tc>
          <w:tcPr>
            <w:tcW w:w="1256"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8831F3">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8831F3">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tblPrEx>
          <w:tblW w:w="9184" w:type="dxa"/>
          <w:jc w:val="center"/>
          <w:tblLayout w:type="fixed"/>
          <w:tblCellMar>
            <w:left w:w="57" w:type="dxa"/>
            <w:right w:w="57" w:type="dxa"/>
          </w:tblCellMar>
          <w:tblLook w:val="04A0"/>
        </w:tblPrEx>
        <w:trPr>
          <w:trHeight w:hRule="exact" w:val="425"/>
          <w:jc w:val="center"/>
        </w:trPr>
        <w:tc>
          <w:tcPr>
            <w:tcW w:w="9184" w:type="dxa"/>
            <w:gridSpan w:val="10"/>
            <w:vAlign w:val="center"/>
          </w:tcPr>
          <w:p w:rsidR="008831F3">
            <w:pPr>
              <w:jc w:val="center"/>
              <w:rPr>
                <w:rFonts w:cs="宋体"/>
                <w:b/>
              </w:rPr>
            </w:pPr>
            <w:r>
              <w:rPr>
                <w:rFonts w:ascii="黑体" w:eastAsia="黑体" w:hAnsi="黑体" w:hint="eastAsia"/>
                <w:sz w:val="24"/>
              </w:rPr>
              <w:t>公司股权结构</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8831F3">
            <w:pPr>
              <w:jc w:val="center"/>
              <w:rPr>
                <w:rFonts w:ascii="黑体" w:eastAsia="黑体" w:hAnsi="黑体"/>
              </w:rPr>
            </w:pPr>
            <w:r>
              <w:rPr>
                <w:rFonts w:ascii="黑体" w:eastAsia="黑体" w:hAnsi="黑体" w:hint="eastAsia"/>
              </w:rPr>
              <w:t>出资额（万元）</w:t>
            </w:r>
          </w:p>
        </w:tc>
        <w:tc>
          <w:tcPr>
            <w:tcW w:w="1800" w:type="dxa"/>
            <w:gridSpan w:val="3"/>
            <w:vAlign w:val="center"/>
          </w:tcPr>
          <w:p w:rsidR="008831F3">
            <w:pPr>
              <w:jc w:val="center"/>
              <w:rPr>
                <w:rFonts w:ascii="黑体" w:eastAsia="黑体" w:hAnsi="黑体"/>
              </w:rPr>
            </w:pPr>
            <w:r>
              <w:rPr>
                <w:rFonts w:ascii="黑体" w:eastAsia="黑体" w:hAnsi="黑体" w:hint="eastAsia"/>
              </w:rPr>
              <w:t>出资方式</w:t>
            </w:r>
          </w:p>
        </w:tc>
        <w:tc>
          <w:tcPr>
            <w:tcW w:w="2813" w:type="dxa"/>
            <w:gridSpan w:val="2"/>
            <w:vAlign w:val="center"/>
          </w:tcPr>
          <w:p w:rsidR="008831F3">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8831F3">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8831F3">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8831F3">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cs="宋体"/>
              </w:rPr>
            </w:pPr>
          </w:p>
        </w:tc>
        <w:tc>
          <w:tcPr>
            <w:tcW w:w="2388" w:type="dxa"/>
            <w:gridSpan w:val="3"/>
            <w:vAlign w:val="center"/>
          </w:tcPr>
          <w:p w:rsidR="008831F3">
            <w:pPr>
              <w:jc w:val="center"/>
              <w:rPr>
                <w:rFonts w:cs="宋体"/>
              </w:rPr>
            </w:pPr>
          </w:p>
        </w:tc>
        <w:tc>
          <w:tcPr>
            <w:tcW w:w="1800" w:type="dxa"/>
            <w:gridSpan w:val="3"/>
            <w:vAlign w:val="center"/>
          </w:tcPr>
          <w:p w:rsidR="008831F3">
            <w:pPr>
              <w:jc w:val="center"/>
              <w:rPr>
                <w:rFonts w:cs="宋体"/>
              </w:rPr>
            </w:pPr>
          </w:p>
        </w:tc>
        <w:tc>
          <w:tcPr>
            <w:tcW w:w="2813" w:type="dxa"/>
            <w:gridSpan w:val="2"/>
            <w:vAlign w:val="center"/>
          </w:tcPr>
          <w:p w:rsidR="008831F3">
            <w:pPr>
              <w:jc w:val="center"/>
              <w:rPr>
                <w:rFonts w:cs="宋体"/>
              </w:rPr>
            </w:pP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cs="宋体"/>
              </w:rPr>
            </w:pPr>
          </w:p>
        </w:tc>
        <w:tc>
          <w:tcPr>
            <w:tcW w:w="2388" w:type="dxa"/>
            <w:gridSpan w:val="3"/>
            <w:vAlign w:val="center"/>
          </w:tcPr>
          <w:p w:rsidR="008831F3">
            <w:pPr>
              <w:jc w:val="center"/>
              <w:rPr>
                <w:rFonts w:cs="宋体"/>
              </w:rPr>
            </w:pPr>
          </w:p>
        </w:tc>
        <w:tc>
          <w:tcPr>
            <w:tcW w:w="1800" w:type="dxa"/>
            <w:gridSpan w:val="3"/>
            <w:vAlign w:val="center"/>
          </w:tcPr>
          <w:p w:rsidR="008831F3">
            <w:pPr>
              <w:jc w:val="center"/>
              <w:rPr>
                <w:rFonts w:cs="宋体"/>
              </w:rPr>
            </w:pPr>
          </w:p>
        </w:tc>
        <w:tc>
          <w:tcPr>
            <w:tcW w:w="2813" w:type="dxa"/>
            <w:gridSpan w:val="2"/>
            <w:vAlign w:val="center"/>
          </w:tcPr>
          <w:p w:rsidR="008831F3">
            <w:pPr>
              <w:jc w:val="center"/>
              <w:rPr>
                <w:rFonts w:cs="宋体"/>
              </w:rPr>
            </w:pP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cs="宋体"/>
              </w:rPr>
            </w:pPr>
          </w:p>
        </w:tc>
        <w:tc>
          <w:tcPr>
            <w:tcW w:w="2388" w:type="dxa"/>
            <w:gridSpan w:val="3"/>
            <w:vAlign w:val="center"/>
          </w:tcPr>
          <w:p w:rsidR="008831F3">
            <w:pPr>
              <w:jc w:val="center"/>
              <w:rPr>
                <w:rFonts w:cs="宋体"/>
              </w:rPr>
            </w:pPr>
          </w:p>
        </w:tc>
        <w:tc>
          <w:tcPr>
            <w:tcW w:w="1800" w:type="dxa"/>
            <w:gridSpan w:val="3"/>
            <w:vAlign w:val="center"/>
          </w:tcPr>
          <w:p w:rsidR="008831F3">
            <w:pPr>
              <w:jc w:val="center"/>
              <w:rPr>
                <w:rFonts w:cs="宋体"/>
              </w:rPr>
            </w:pPr>
          </w:p>
        </w:tc>
        <w:tc>
          <w:tcPr>
            <w:tcW w:w="2813" w:type="dxa"/>
            <w:gridSpan w:val="2"/>
            <w:vAlign w:val="center"/>
          </w:tcPr>
          <w:p w:rsidR="008831F3">
            <w:pPr>
              <w:jc w:val="center"/>
              <w:rPr>
                <w:rFonts w:cs="宋体"/>
              </w:rPr>
            </w:pPr>
          </w:p>
        </w:tc>
      </w:tr>
      <w:tr>
        <w:tblPrEx>
          <w:tblW w:w="9184" w:type="dxa"/>
          <w:jc w:val="center"/>
          <w:tblLayout w:type="fixed"/>
          <w:tblCellMar>
            <w:left w:w="57" w:type="dxa"/>
            <w:right w:w="57" w:type="dxa"/>
          </w:tblCellMar>
          <w:tblLook w:val="04A0"/>
        </w:tblPrEx>
        <w:trPr>
          <w:trHeight w:hRule="exact" w:val="425"/>
          <w:jc w:val="center"/>
        </w:trPr>
        <w:tc>
          <w:tcPr>
            <w:tcW w:w="2183" w:type="dxa"/>
            <w:gridSpan w:val="2"/>
            <w:vAlign w:val="center"/>
          </w:tcPr>
          <w:p w:rsidR="008831F3">
            <w:pPr>
              <w:jc w:val="center"/>
              <w:rPr>
                <w:rFonts w:cs="宋体"/>
              </w:rPr>
            </w:pPr>
          </w:p>
        </w:tc>
        <w:tc>
          <w:tcPr>
            <w:tcW w:w="2388" w:type="dxa"/>
            <w:gridSpan w:val="3"/>
            <w:vAlign w:val="center"/>
          </w:tcPr>
          <w:p w:rsidR="008831F3">
            <w:pPr>
              <w:jc w:val="center"/>
              <w:rPr>
                <w:rFonts w:cs="宋体"/>
              </w:rPr>
            </w:pPr>
          </w:p>
        </w:tc>
        <w:tc>
          <w:tcPr>
            <w:tcW w:w="1800" w:type="dxa"/>
            <w:gridSpan w:val="3"/>
            <w:vAlign w:val="center"/>
          </w:tcPr>
          <w:p w:rsidR="008831F3">
            <w:pPr>
              <w:jc w:val="center"/>
              <w:rPr>
                <w:rFonts w:cs="宋体"/>
              </w:rPr>
            </w:pPr>
          </w:p>
        </w:tc>
        <w:tc>
          <w:tcPr>
            <w:tcW w:w="2813" w:type="dxa"/>
            <w:gridSpan w:val="2"/>
            <w:vAlign w:val="center"/>
          </w:tcPr>
          <w:p w:rsidR="008831F3">
            <w:pPr>
              <w:jc w:val="center"/>
              <w:rPr>
                <w:rFonts w:cs="宋体"/>
              </w:rPr>
            </w:pPr>
          </w:p>
        </w:tc>
      </w:tr>
      <w:tr>
        <w:tblPrEx>
          <w:tblW w:w="9184" w:type="dxa"/>
          <w:jc w:val="center"/>
          <w:tblLayout w:type="fixed"/>
          <w:tblCellMar>
            <w:left w:w="57" w:type="dxa"/>
            <w:right w:w="57" w:type="dxa"/>
          </w:tblCellMar>
          <w:tblLook w:val="04A0"/>
        </w:tblPrEx>
        <w:trPr>
          <w:trHeight w:hRule="exact" w:val="412"/>
          <w:jc w:val="center"/>
        </w:trPr>
        <w:tc>
          <w:tcPr>
            <w:tcW w:w="9184" w:type="dxa"/>
            <w:gridSpan w:val="10"/>
            <w:vAlign w:val="center"/>
          </w:tcPr>
          <w:p w:rsidR="008831F3">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tblPrEx>
          <w:tblW w:w="9184" w:type="dxa"/>
          <w:jc w:val="center"/>
          <w:tblLayout w:type="fixed"/>
          <w:tblCellMar>
            <w:left w:w="57" w:type="dxa"/>
            <w:right w:w="57" w:type="dxa"/>
          </w:tblCellMar>
          <w:tblLook w:val="04A0"/>
        </w:tblPrEx>
        <w:trPr>
          <w:trHeight w:hRule="exact" w:val="5110"/>
          <w:jc w:val="center"/>
        </w:trPr>
        <w:tc>
          <w:tcPr>
            <w:tcW w:w="9184" w:type="dxa"/>
            <w:gridSpan w:val="10"/>
          </w:tcPr>
          <w:p w:rsidR="008831F3">
            <w:pPr>
              <w:rPr>
                <w:rFonts w:ascii="仿宋_GB2312" w:eastAsia="仿宋_GB2312"/>
                <w:b/>
                <w:bCs/>
                <w:color w:val="0000FF"/>
              </w:rPr>
            </w:pPr>
            <w:r>
              <w:rPr>
                <w:rFonts w:ascii="仿宋_GB2312" w:eastAsia="仿宋_GB2312" w:hint="eastAsia"/>
                <w:b/>
                <w:bCs/>
                <w:color w:val="0000FF"/>
              </w:rPr>
              <w:t>一、项目单位概况。</w:t>
            </w:r>
          </w:p>
          <w:p w:rsidR="008831F3">
            <w:pPr>
              <w:rPr>
                <w:rFonts w:ascii="仿宋_GB2312" w:eastAsia="仿宋_GB2312"/>
                <w:color w:val="0000FF"/>
              </w:rPr>
            </w:pPr>
            <w:r>
              <w:rPr>
                <w:rFonts w:ascii="仿宋_GB2312" w:eastAsia="仿宋_GB2312" w:hint="eastAsia"/>
                <w:color w:val="0000FF"/>
              </w:rPr>
              <w:t>包括项目单位的注册资本、主营业务、经营年限、资产负债、技术研发机构、现有生产能力等内容。</w:t>
            </w:r>
          </w:p>
          <w:p w:rsidR="008831F3">
            <w:pPr>
              <w:rPr>
                <w:rFonts w:ascii="仿宋_GB2312" w:eastAsia="仿宋_GB2312"/>
                <w:b/>
                <w:bCs/>
                <w:color w:val="0000FF"/>
              </w:rPr>
            </w:pPr>
            <w:r>
              <w:rPr>
                <w:rFonts w:ascii="仿宋_GB2312" w:eastAsia="仿宋_GB2312" w:hint="eastAsia"/>
                <w:b/>
                <w:bCs/>
                <w:color w:val="0000FF"/>
              </w:rPr>
              <w:t>二、项目单位经营业绩、发展趋势。</w:t>
            </w:r>
          </w:p>
          <w:p w:rsidR="008831F3">
            <w:pPr>
              <w:rPr>
                <w:rFonts w:ascii="仿宋_GB2312" w:eastAsia="仿宋_GB2312"/>
                <w:color w:val="0000FF"/>
              </w:rPr>
            </w:pPr>
            <w:r>
              <w:rPr>
                <w:rFonts w:ascii="仿宋_GB2312" w:eastAsia="仿宋_GB2312" w:hint="eastAsia"/>
                <w:color w:val="0000FF"/>
              </w:rPr>
              <w:t>指项目单位项目申报时间之前三年的经营业绩和趋势。包括主要产品类型、产量、技术水平，经济和社会效益等</w:t>
            </w:r>
          </w:p>
          <w:p w:rsidR="008831F3">
            <w:pPr>
              <w:rPr>
                <w:rFonts w:ascii="仿宋_GB2312" w:eastAsia="仿宋_GB2312"/>
                <w:color w:val="0000FF"/>
              </w:rPr>
            </w:pPr>
            <w:r>
              <w:rPr>
                <w:rFonts w:ascii="仿宋_GB2312" w:eastAsia="仿宋_GB2312" w:hint="eastAsia"/>
                <w:color w:val="0000FF"/>
              </w:rPr>
              <w:t>经营业绩主要基于第三方审计单位出具的审计报告，包括但不限于主营业务收入、主营业务成本、利润、税收、市场占有率等</w:t>
            </w:r>
          </w:p>
          <w:p w:rsidR="008831F3">
            <w:pPr>
              <w:rPr>
                <w:rFonts w:ascii="仿宋_GB2312" w:eastAsia="仿宋_GB2312"/>
                <w:color w:val="0000FF"/>
              </w:rPr>
            </w:pPr>
            <w:r>
              <w:rPr>
                <w:rFonts w:ascii="仿宋_GB2312" w:eastAsia="仿宋_GB2312" w:hint="eastAsia"/>
                <w:color w:val="0000FF"/>
              </w:rPr>
              <w:t>发展趋势主要基于前三年的经营业绩和市场情况对企业的过去发展形势作出回顾和总结，并对企业后续的发展形势作出预测性判断。</w:t>
            </w:r>
          </w:p>
          <w:p w:rsidR="008831F3">
            <w:pPr>
              <w:rPr>
                <w:rFonts w:eastAsia="仿宋_GB2312" w:cs="宋体"/>
                <w:b/>
              </w:rPr>
            </w:pPr>
          </w:p>
        </w:tc>
      </w:tr>
    </w:tbl>
    <w:p w:rsidR="008831F3" w:rsidP="00417E59">
      <w:pPr>
        <w:spacing w:after="60" w:afterLines="25"/>
        <w:jc w:val="left"/>
        <w:outlineLvl w:val="0"/>
        <w:rPr>
          <w:rFonts w:ascii="黑体" w:eastAsia="黑体" w:hAnsi="黑体"/>
          <w:sz w:val="24"/>
        </w:rPr>
      </w:pPr>
      <w:r>
        <w:rPr>
          <w:rFonts w:ascii="黑体" w:eastAsia="黑体" w:hAnsi="黑体" w:hint="eastAsia"/>
          <w:sz w:val="24"/>
        </w:rPr>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tblPrEx>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hRule="exact" w:val="425"/>
          <w:jc w:val="center"/>
        </w:trPr>
        <w:tc>
          <w:tcPr>
            <w:tcW w:w="636"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w:t>
            </w:r>
            <w:r>
              <w:rPr>
                <w:rFonts w:ascii="黑体" w:eastAsia="黑体" w:hAnsi="黑体"/>
                <w:szCs w:val="21"/>
              </w:rPr>
              <w:t>20</w:t>
            </w:r>
            <w:r>
              <w:rPr>
                <w:rFonts w:ascii="黑体" w:eastAsia="黑体" w:hAnsi="黑体" w:hint="eastAsia"/>
                <w:szCs w:val="21"/>
              </w:rPr>
              <w:t>年</w:t>
            </w:r>
          </w:p>
        </w:tc>
        <w:tc>
          <w:tcPr>
            <w:tcW w:w="1416"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201</w:t>
            </w:r>
            <w:r>
              <w:rPr>
                <w:rFonts w:ascii="黑体" w:eastAsia="黑体" w:hAnsi="黑体"/>
                <w:szCs w:val="21"/>
              </w:rPr>
              <w:t>9</w:t>
            </w:r>
            <w:r>
              <w:rPr>
                <w:rFonts w:ascii="黑体" w:eastAsia="黑体" w:hAnsi="黑体" w:hint="eastAsia"/>
                <w:szCs w:val="21"/>
              </w:rPr>
              <w:t>年</w:t>
            </w:r>
          </w:p>
        </w:tc>
        <w:tc>
          <w:tcPr>
            <w:tcW w:w="1618"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201</w:t>
            </w:r>
            <w:r>
              <w:rPr>
                <w:rFonts w:ascii="黑体" w:eastAsia="黑体" w:hAnsi="黑体"/>
                <w:szCs w:val="21"/>
              </w:rPr>
              <w:t>8</w:t>
            </w:r>
            <w:r>
              <w:rPr>
                <w:rFonts w:ascii="黑体" w:eastAsia="黑体" w:hAnsi="黑体" w:hint="eastAsia"/>
                <w:szCs w:val="21"/>
              </w:rPr>
              <w:t>年</w:t>
            </w: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8831F3">
            <w:pPr>
              <w:spacing w:line="240" w:lineRule="exact"/>
              <w:ind w:firstLine="210" w:firstLineChars="10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63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8831F3">
            <w:pPr>
              <w:spacing w:line="240" w:lineRule="exact"/>
              <w:ind w:firstLine="840" w:firstLineChars="40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661"/>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8831F3">
            <w:pPr>
              <w:spacing w:line="240" w:lineRule="exact"/>
              <w:ind w:firstLine="210" w:firstLineChars="10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8831F3">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8831F3"/>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8831F3">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8831F3"/>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6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8831F3">
            <w:pPr>
              <w:spacing w:line="240" w:lineRule="exact"/>
              <w:rPr>
                <w:rFonts w:ascii="宋体"/>
                <w:sz w:val="18"/>
                <w:szCs w:val="18"/>
              </w:rPr>
            </w:pPr>
          </w:p>
        </w:tc>
        <w:tc>
          <w:tcPr>
            <w:tcW w:w="1416" w:type="dxa"/>
            <w:vAlign w:val="center"/>
          </w:tcPr>
          <w:p w:rsidR="008831F3">
            <w:pPr>
              <w:spacing w:line="240" w:lineRule="exact"/>
              <w:rPr>
                <w:rFonts w:ascii="宋体"/>
                <w:szCs w:val="21"/>
              </w:rPr>
            </w:pPr>
          </w:p>
        </w:tc>
        <w:tc>
          <w:tcPr>
            <w:tcW w:w="1618" w:type="dxa"/>
            <w:vAlign w:val="center"/>
          </w:tcPr>
          <w:p w:rsidR="008831F3">
            <w:pPr>
              <w:spacing w:line="240" w:lineRule="exact"/>
              <w:rPr>
                <w:rFonts w:ascii="宋体"/>
                <w:szCs w:val="21"/>
              </w:rPr>
            </w:pPr>
          </w:p>
        </w:tc>
      </w:tr>
      <w:tr>
        <w:tblPrEx>
          <w:tblW w:w="9191" w:type="dxa"/>
          <w:jc w:val="center"/>
          <w:tblLayout w:type="fixed"/>
          <w:tblCellMar>
            <w:left w:w="57" w:type="dxa"/>
            <w:right w:w="57" w:type="dxa"/>
          </w:tblCellMar>
          <w:tblLook w:val="04A0"/>
        </w:tblPrEx>
        <w:trPr>
          <w:trHeight w:hRule="exact" w:val="35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347"/>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8831F3">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8831F3">
            <w:pPr>
              <w:spacing w:line="240" w:lineRule="exact"/>
              <w:ind w:firstLine="630" w:firstLineChars="30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8831F3">
            <w:pPr>
              <w:spacing w:line="240" w:lineRule="exact"/>
              <w:ind w:firstLine="630" w:firstLineChars="30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8831F3">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8831F3">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r>
        <w:tblPrEx>
          <w:tblW w:w="9191" w:type="dxa"/>
          <w:jc w:val="center"/>
          <w:tblLayout w:type="fixed"/>
          <w:tblCellMar>
            <w:left w:w="57" w:type="dxa"/>
            <w:right w:w="57" w:type="dxa"/>
          </w:tblCellMar>
          <w:tblLook w:val="04A0"/>
        </w:tblPrEx>
        <w:trPr>
          <w:trHeight w:hRule="exact" w:val="425"/>
          <w:jc w:val="center"/>
        </w:trPr>
        <w:tc>
          <w:tcPr>
            <w:tcW w:w="636" w:type="dxa"/>
            <w:vAlign w:val="center"/>
          </w:tcPr>
          <w:p w:rsidR="008831F3">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8831F3">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8831F3">
            <w:pPr>
              <w:spacing w:line="240" w:lineRule="exact"/>
              <w:rPr>
                <w:rFonts w:ascii="宋体"/>
                <w:szCs w:val="21"/>
              </w:rPr>
            </w:pPr>
          </w:p>
        </w:tc>
        <w:tc>
          <w:tcPr>
            <w:tcW w:w="1416" w:type="dxa"/>
            <w:vAlign w:val="center"/>
          </w:tcPr>
          <w:p w:rsidR="008831F3">
            <w:pPr>
              <w:spacing w:line="240" w:lineRule="exact"/>
              <w:rPr>
                <w:szCs w:val="21"/>
              </w:rPr>
            </w:pPr>
          </w:p>
        </w:tc>
        <w:tc>
          <w:tcPr>
            <w:tcW w:w="1618" w:type="dxa"/>
            <w:vAlign w:val="center"/>
          </w:tcPr>
          <w:p w:rsidR="008831F3">
            <w:pPr>
              <w:spacing w:line="240" w:lineRule="exact"/>
              <w:rPr>
                <w:szCs w:val="21"/>
              </w:rPr>
            </w:pPr>
          </w:p>
        </w:tc>
      </w:tr>
    </w:tbl>
    <w:p w:rsidR="008831F3">
      <w:pPr>
        <w:rPr>
          <w:rFonts w:ascii="宋体" w:hAnsi="宋体" w:cs="宋体"/>
          <w:b/>
          <w:bCs/>
          <w:sz w:val="24"/>
        </w:rPr>
      </w:pPr>
      <w:r>
        <w:rPr>
          <w:rFonts w:ascii="宋体" w:hAnsi="宋体" w:cs="宋体" w:hint="eastAsia"/>
          <w:b/>
          <w:bCs/>
          <w:sz w:val="24"/>
        </w:rPr>
        <w:br w:type="page"/>
      </w:r>
    </w:p>
    <w:p w:rsidR="008831F3" w:rsidP="00417E59">
      <w:pPr>
        <w:spacing w:after="60" w:afterLines="25"/>
        <w:jc w:val="left"/>
        <w:outlineLvl w:val="0"/>
        <w:rPr>
          <w:rFonts w:ascii="黑体" w:eastAsia="黑体" w:hAnsi="黑体"/>
          <w:sz w:val="24"/>
        </w:rPr>
      </w:pPr>
      <w:r>
        <w:rPr>
          <w:rFonts w:ascii="黑体" w:eastAsia="黑体" w:hAnsi="黑体" w:hint="eastAsia"/>
          <w:sz w:val="24"/>
        </w:rPr>
        <w:t>二、单位财务状况（先选择单位类型：事业类填报）统一：保留小数点后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0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2025"/>
        <w:gridCol w:w="2235"/>
        <w:gridCol w:w="1560"/>
      </w:tblGrid>
      <w:tr>
        <w:tblPrEx>
          <w:tblW w:w="90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99"/>
        </w:trPr>
        <w:tc>
          <w:tcPr>
            <w:tcW w:w="709" w:type="dxa"/>
          </w:tcPr>
          <w:p w:rsidR="008831F3">
            <w:pPr>
              <w:widowControl/>
              <w:spacing w:line="240" w:lineRule="exact"/>
              <w:jc w:val="center"/>
              <w:rPr>
                <w:rFonts w:ascii="黑体" w:eastAsia="黑体" w:hAnsi="黑体"/>
                <w:szCs w:val="21"/>
              </w:rPr>
            </w:pPr>
            <w:r>
              <w:rPr>
                <w:rFonts w:ascii="黑体" w:eastAsia="黑体" w:hAnsi="黑体" w:hint="eastAsia"/>
                <w:szCs w:val="21"/>
              </w:rPr>
              <w:t>序号</w:t>
            </w:r>
          </w:p>
        </w:tc>
        <w:tc>
          <w:tcPr>
            <w:tcW w:w="2552" w:type="dxa"/>
          </w:tcPr>
          <w:p w:rsidR="008831F3">
            <w:pPr>
              <w:widowControl/>
              <w:spacing w:line="240" w:lineRule="exact"/>
              <w:jc w:val="center"/>
              <w:rPr>
                <w:rFonts w:ascii="黑体" w:eastAsia="黑体" w:hAnsi="黑体"/>
                <w:szCs w:val="21"/>
              </w:rPr>
            </w:pPr>
            <w:r>
              <w:rPr>
                <w:rFonts w:ascii="黑体" w:eastAsia="黑体" w:hAnsi="黑体" w:hint="eastAsia"/>
                <w:szCs w:val="21"/>
              </w:rPr>
              <w:t>指标名称</w:t>
            </w:r>
          </w:p>
        </w:tc>
        <w:tc>
          <w:tcPr>
            <w:tcW w:w="2025" w:type="dxa"/>
            <w:vAlign w:val="center"/>
          </w:tcPr>
          <w:p w:rsidR="008831F3">
            <w:pPr>
              <w:widowControl/>
              <w:spacing w:line="240" w:lineRule="exact"/>
              <w:jc w:val="center"/>
              <w:rPr>
                <w:rFonts w:ascii="宋体"/>
                <w:b/>
                <w:szCs w:val="21"/>
              </w:rPr>
            </w:pPr>
            <w:r>
              <w:rPr>
                <w:rFonts w:ascii="黑体" w:eastAsia="黑体" w:hAnsi="黑体" w:hint="eastAsia"/>
                <w:szCs w:val="21"/>
              </w:rPr>
              <w:t>20</w:t>
            </w:r>
            <w:r>
              <w:rPr>
                <w:rFonts w:ascii="黑体" w:eastAsia="黑体" w:hAnsi="黑体"/>
                <w:szCs w:val="21"/>
              </w:rPr>
              <w:t>20</w:t>
            </w:r>
            <w:r>
              <w:rPr>
                <w:rFonts w:ascii="黑体" w:eastAsia="黑体" w:hAnsi="黑体" w:hint="eastAsia"/>
                <w:szCs w:val="21"/>
              </w:rPr>
              <w:t>年</w:t>
            </w:r>
          </w:p>
        </w:tc>
        <w:tc>
          <w:tcPr>
            <w:tcW w:w="2235" w:type="dxa"/>
            <w:vAlign w:val="center"/>
          </w:tcPr>
          <w:p w:rsidR="008831F3">
            <w:pPr>
              <w:widowControl/>
              <w:spacing w:line="240" w:lineRule="exact"/>
              <w:jc w:val="center"/>
              <w:rPr>
                <w:rFonts w:ascii="宋体"/>
                <w:b/>
                <w:szCs w:val="21"/>
              </w:rPr>
            </w:pPr>
            <w:r>
              <w:rPr>
                <w:rFonts w:ascii="黑体" w:eastAsia="黑体" w:hAnsi="黑体" w:hint="eastAsia"/>
                <w:szCs w:val="21"/>
              </w:rPr>
              <w:t>201</w:t>
            </w:r>
            <w:r>
              <w:rPr>
                <w:rFonts w:ascii="黑体" w:eastAsia="黑体" w:hAnsi="黑体"/>
                <w:szCs w:val="21"/>
              </w:rPr>
              <w:t>9</w:t>
            </w:r>
            <w:r>
              <w:rPr>
                <w:rFonts w:ascii="黑体" w:eastAsia="黑体" w:hAnsi="黑体" w:hint="eastAsia"/>
                <w:szCs w:val="21"/>
              </w:rPr>
              <w:t>年</w:t>
            </w:r>
          </w:p>
        </w:tc>
        <w:tc>
          <w:tcPr>
            <w:tcW w:w="1560" w:type="dxa"/>
            <w:vAlign w:val="center"/>
          </w:tcPr>
          <w:p w:rsidR="008831F3">
            <w:pPr>
              <w:widowControl/>
              <w:spacing w:line="240" w:lineRule="exact"/>
              <w:jc w:val="center"/>
              <w:rPr>
                <w:rFonts w:ascii="宋体"/>
                <w:b/>
                <w:szCs w:val="21"/>
              </w:rPr>
            </w:pPr>
            <w:r>
              <w:rPr>
                <w:rFonts w:ascii="黑体" w:eastAsia="黑体" w:hAnsi="黑体" w:hint="eastAsia"/>
                <w:szCs w:val="21"/>
              </w:rPr>
              <w:t>201</w:t>
            </w:r>
            <w:r>
              <w:rPr>
                <w:rFonts w:ascii="黑体" w:eastAsia="黑体" w:hAnsi="黑体"/>
                <w:szCs w:val="21"/>
              </w:rPr>
              <w:t>8</w:t>
            </w:r>
            <w:r>
              <w:rPr>
                <w:rFonts w:ascii="黑体" w:eastAsia="黑体" w:hAnsi="黑体" w:hint="eastAsia"/>
                <w:szCs w:val="21"/>
              </w:rPr>
              <w:t>年</w:t>
            </w:r>
          </w:p>
        </w:tc>
      </w:tr>
      <w:tr>
        <w:tblPrEx>
          <w:tblW w:w="9081" w:type="dxa"/>
          <w:tblInd w:w="108" w:type="dxa"/>
          <w:tblLayout w:type="fixed"/>
          <w:tblLook w:val="04A0"/>
        </w:tblPrEx>
        <w:trPr>
          <w:trHeight w:val="457"/>
        </w:trPr>
        <w:tc>
          <w:tcPr>
            <w:tcW w:w="709" w:type="dxa"/>
          </w:tcPr>
          <w:p w:rsidR="008831F3" w:rsidP="00417E59">
            <w:pPr>
              <w:spacing w:after="60" w:afterLines="25"/>
              <w:jc w:val="center"/>
              <w:outlineLvl w:val="0"/>
              <w:rPr>
                <w:rFonts w:ascii="宋体"/>
                <w:szCs w:val="21"/>
              </w:rPr>
            </w:pPr>
            <w:r>
              <w:rPr>
                <w:rFonts w:ascii="宋体"/>
                <w:szCs w:val="21"/>
              </w:rPr>
              <w:t>1</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459"/>
        </w:trPr>
        <w:tc>
          <w:tcPr>
            <w:tcW w:w="709" w:type="dxa"/>
          </w:tcPr>
          <w:p w:rsidR="008831F3" w:rsidP="00417E59">
            <w:pPr>
              <w:spacing w:after="60" w:afterLines="25"/>
              <w:jc w:val="center"/>
              <w:outlineLvl w:val="0"/>
              <w:rPr>
                <w:rFonts w:ascii="宋体"/>
                <w:szCs w:val="21"/>
              </w:rPr>
            </w:pPr>
            <w:r>
              <w:rPr>
                <w:rFonts w:ascii="宋体"/>
                <w:szCs w:val="21"/>
              </w:rPr>
              <w:t>2</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3</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4"/>
        </w:trPr>
        <w:tc>
          <w:tcPr>
            <w:tcW w:w="709" w:type="dxa"/>
          </w:tcPr>
          <w:p w:rsidR="008831F3" w:rsidP="00417E59">
            <w:pPr>
              <w:spacing w:after="60" w:afterLines="25"/>
              <w:jc w:val="center"/>
              <w:outlineLvl w:val="0"/>
              <w:rPr>
                <w:rFonts w:ascii="宋体"/>
                <w:szCs w:val="21"/>
              </w:rPr>
            </w:pPr>
            <w:r>
              <w:rPr>
                <w:rFonts w:ascii="宋体"/>
                <w:szCs w:val="21"/>
              </w:rPr>
              <w:t>4</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489"/>
        </w:trPr>
        <w:tc>
          <w:tcPr>
            <w:tcW w:w="709" w:type="dxa"/>
          </w:tcPr>
          <w:p w:rsidR="008831F3" w:rsidP="00417E59">
            <w:pPr>
              <w:spacing w:after="60" w:afterLines="25"/>
              <w:jc w:val="center"/>
              <w:outlineLvl w:val="0"/>
              <w:rPr>
                <w:rFonts w:ascii="宋体"/>
                <w:szCs w:val="21"/>
              </w:rPr>
            </w:pPr>
            <w:r>
              <w:rPr>
                <w:rFonts w:ascii="宋体"/>
                <w:szCs w:val="21"/>
              </w:rPr>
              <w:t>5</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6</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7</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474"/>
        </w:trPr>
        <w:tc>
          <w:tcPr>
            <w:tcW w:w="709" w:type="dxa"/>
          </w:tcPr>
          <w:p w:rsidR="008831F3" w:rsidP="00417E59">
            <w:pPr>
              <w:spacing w:after="60" w:afterLines="25"/>
              <w:jc w:val="center"/>
              <w:outlineLvl w:val="0"/>
              <w:rPr>
                <w:rFonts w:ascii="宋体"/>
                <w:szCs w:val="21"/>
              </w:rPr>
            </w:pPr>
            <w:r>
              <w:rPr>
                <w:rFonts w:ascii="宋体"/>
                <w:szCs w:val="21"/>
              </w:rPr>
              <w:t>8</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394"/>
        </w:trPr>
        <w:tc>
          <w:tcPr>
            <w:tcW w:w="709" w:type="dxa"/>
          </w:tcPr>
          <w:p w:rsidR="008831F3" w:rsidP="00417E59">
            <w:pPr>
              <w:spacing w:after="60" w:afterLines="25"/>
              <w:jc w:val="center"/>
              <w:outlineLvl w:val="0"/>
              <w:rPr>
                <w:rFonts w:ascii="宋体"/>
                <w:szCs w:val="21"/>
              </w:rPr>
            </w:pPr>
            <w:r>
              <w:rPr>
                <w:rFonts w:ascii="宋体"/>
                <w:szCs w:val="21"/>
              </w:rPr>
              <w:t>9</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379"/>
        </w:trPr>
        <w:tc>
          <w:tcPr>
            <w:tcW w:w="709" w:type="dxa"/>
          </w:tcPr>
          <w:p w:rsidR="008831F3" w:rsidP="00417E59">
            <w:pPr>
              <w:spacing w:after="60" w:afterLines="25"/>
              <w:jc w:val="center"/>
              <w:outlineLvl w:val="0"/>
              <w:rPr>
                <w:rFonts w:ascii="宋体"/>
                <w:szCs w:val="21"/>
              </w:rPr>
            </w:pPr>
            <w:r>
              <w:rPr>
                <w:rFonts w:ascii="宋体"/>
                <w:szCs w:val="21"/>
              </w:rPr>
              <w:t>10</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11</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szCs w:val="21"/>
              </w:rPr>
            </w:pPr>
          </w:p>
        </w:tc>
        <w:tc>
          <w:tcPr>
            <w:tcW w:w="1560" w:type="dxa"/>
            <w:vAlign w:val="center"/>
          </w:tcPr>
          <w:p w:rsidR="008831F3">
            <w:pPr>
              <w:spacing w:line="240" w:lineRule="exact"/>
              <w:rPr>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12</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434"/>
        </w:trPr>
        <w:tc>
          <w:tcPr>
            <w:tcW w:w="709" w:type="dxa"/>
          </w:tcPr>
          <w:p w:rsidR="008831F3" w:rsidP="00417E59">
            <w:pPr>
              <w:spacing w:after="60" w:afterLines="25"/>
              <w:jc w:val="center"/>
              <w:outlineLvl w:val="0"/>
              <w:rPr>
                <w:rFonts w:ascii="宋体"/>
                <w:szCs w:val="21"/>
              </w:rPr>
            </w:pPr>
            <w:r>
              <w:rPr>
                <w:rFonts w:ascii="宋体"/>
                <w:szCs w:val="21"/>
              </w:rPr>
              <w:t>13</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387"/>
        </w:trPr>
        <w:tc>
          <w:tcPr>
            <w:tcW w:w="709" w:type="dxa"/>
          </w:tcPr>
          <w:p w:rsidR="008831F3" w:rsidP="00417E59">
            <w:pPr>
              <w:spacing w:after="60" w:afterLines="25"/>
              <w:jc w:val="center"/>
              <w:outlineLvl w:val="0"/>
              <w:rPr>
                <w:rFonts w:ascii="宋体"/>
                <w:szCs w:val="21"/>
              </w:rPr>
            </w:pPr>
            <w:r>
              <w:rPr>
                <w:rFonts w:ascii="宋体"/>
                <w:szCs w:val="21"/>
              </w:rPr>
              <w:t>14</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15</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16</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17</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18</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19</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20</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21</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539"/>
        </w:trPr>
        <w:tc>
          <w:tcPr>
            <w:tcW w:w="709" w:type="dxa"/>
          </w:tcPr>
          <w:p w:rsidR="008831F3" w:rsidP="00417E59">
            <w:pPr>
              <w:spacing w:after="60" w:afterLines="25"/>
              <w:jc w:val="center"/>
              <w:outlineLvl w:val="0"/>
              <w:rPr>
                <w:rFonts w:ascii="宋体"/>
                <w:szCs w:val="21"/>
              </w:rPr>
            </w:pPr>
            <w:r>
              <w:rPr>
                <w:rFonts w:ascii="宋体"/>
                <w:szCs w:val="21"/>
              </w:rPr>
              <w:t>22</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r>
        <w:tblPrEx>
          <w:tblW w:w="9081" w:type="dxa"/>
          <w:tblInd w:w="108" w:type="dxa"/>
          <w:tblLayout w:type="fixed"/>
          <w:tblLook w:val="04A0"/>
        </w:tblPrEx>
        <w:trPr>
          <w:trHeight w:val="329"/>
        </w:trPr>
        <w:tc>
          <w:tcPr>
            <w:tcW w:w="709" w:type="dxa"/>
          </w:tcPr>
          <w:p w:rsidR="008831F3" w:rsidP="00417E59">
            <w:pPr>
              <w:spacing w:after="60" w:afterLines="25"/>
              <w:jc w:val="center"/>
              <w:outlineLvl w:val="0"/>
              <w:rPr>
                <w:rFonts w:ascii="宋体"/>
                <w:szCs w:val="21"/>
              </w:rPr>
            </w:pPr>
            <w:r>
              <w:rPr>
                <w:rFonts w:ascii="宋体"/>
                <w:szCs w:val="21"/>
              </w:rPr>
              <w:t>23</w:t>
            </w:r>
          </w:p>
        </w:tc>
        <w:tc>
          <w:tcPr>
            <w:tcW w:w="2552" w:type="dxa"/>
          </w:tcPr>
          <w:p w:rsidR="008831F3" w:rsidP="00417E59">
            <w:pPr>
              <w:spacing w:after="60"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2025" w:type="dxa"/>
            <w:vAlign w:val="center"/>
          </w:tcPr>
          <w:p w:rsidR="008831F3">
            <w:pPr>
              <w:spacing w:line="240" w:lineRule="exact"/>
              <w:rPr>
                <w:rFonts w:ascii="宋体"/>
                <w:szCs w:val="21"/>
              </w:rPr>
            </w:pPr>
          </w:p>
        </w:tc>
        <w:tc>
          <w:tcPr>
            <w:tcW w:w="2235" w:type="dxa"/>
            <w:vAlign w:val="center"/>
          </w:tcPr>
          <w:p w:rsidR="008831F3">
            <w:pPr>
              <w:spacing w:line="240" w:lineRule="exact"/>
              <w:rPr>
                <w:rFonts w:ascii="宋体"/>
                <w:szCs w:val="21"/>
              </w:rPr>
            </w:pPr>
          </w:p>
        </w:tc>
        <w:tc>
          <w:tcPr>
            <w:tcW w:w="1560" w:type="dxa"/>
            <w:vAlign w:val="center"/>
          </w:tcPr>
          <w:p w:rsidR="008831F3">
            <w:pPr>
              <w:spacing w:line="240" w:lineRule="exact"/>
              <w:rPr>
                <w:rFonts w:ascii="宋体"/>
                <w:szCs w:val="21"/>
              </w:rPr>
            </w:pPr>
          </w:p>
        </w:tc>
      </w:tr>
    </w:tbl>
    <w:p w:rsidR="008831F3">
      <w:pPr>
        <w:pStyle w:val="BodyText"/>
      </w:pPr>
      <w:r>
        <w:br w:type="page"/>
      </w:r>
    </w:p>
    <w:p w:rsidR="008831F3" w:rsidP="00417E59">
      <w:pPr>
        <w:spacing w:after="60" w:afterLines="25"/>
        <w:jc w:val="left"/>
        <w:outlineLvl w:val="0"/>
        <w:rPr>
          <w:rFonts w:ascii="黑体" w:eastAsia="黑体" w:hAnsi="黑体"/>
          <w:sz w:val="24"/>
        </w:rPr>
      </w:pPr>
      <w:r>
        <w:rPr>
          <w:rFonts w:ascii="黑体" w:eastAsia="黑体" w:hAnsi="黑体" w:hint="eastAsia"/>
          <w:sz w:val="24"/>
        </w:rPr>
        <w:t>三、国家省市各部门专项资金资助情况（近</w:t>
      </w:r>
      <w:r>
        <w:rPr>
          <w:rFonts w:ascii="黑体" w:eastAsia="黑体" w:hAnsi="黑体" w:hint="eastAsia"/>
          <w:sz w:val="24"/>
        </w:rPr>
        <w:t>3</w:t>
      </w:r>
      <w:r>
        <w:rPr>
          <w:rFonts w:ascii="黑体" w:eastAsia="黑体" w:hAnsi="黑体" w:hint="eastAsia"/>
          <w:sz w:val="24"/>
        </w:rPr>
        <w:t>年）（非必填）</w:t>
      </w: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725"/>
      </w:tblGrid>
      <w:tr>
        <w:tblPrEx>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hRule="exact" w:val="595"/>
        </w:trPr>
        <w:tc>
          <w:tcPr>
            <w:tcW w:w="9146" w:type="dxa"/>
            <w:gridSpan w:val="9"/>
            <w:vAlign w:val="center"/>
          </w:tcPr>
          <w:p w:rsidR="008831F3">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tblPrEx>
          <w:tblW w:w="9146" w:type="dxa"/>
          <w:tblLayout w:type="fixed"/>
          <w:tblCellMar>
            <w:left w:w="57" w:type="dxa"/>
            <w:right w:w="57" w:type="dxa"/>
          </w:tblCellMar>
          <w:tblLook w:val="04A0"/>
        </w:tblPrEx>
        <w:trPr>
          <w:trHeight w:hRule="exact" w:val="713"/>
        </w:trPr>
        <w:tc>
          <w:tcPr>
            <w:tcW w:w="624" w:type="dxa"/>
            <w:vAlign w:val="center"/>
          </w:tcPr>
          <w:p w:rsidR="008831F3">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8831F3">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8831F3">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8831F3">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8831F3">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8831F3">
            <w:pPr>
              <w:jc w:val="center"/>
              <w:rPr>
                <w:rFonts w:ascii="黑体" w:eastAsia="黑体" w:hAnsi="黑体"/>
                <w:bCs/>
                <w:szCs w:val="21"/>
              </w:rPr>
            </w:pPr>
            <w:r>
              <w:rPr>
                <w:rFonts w:ascii="黑体" w:eastAsia="黑体" w:hAnsi="黑体" w:hint="eastAsia"/>
                <w:bCs/>
                <w:szCs w:val="21"/>
              </w:rPr>
              <w:t>政府资助金额</w:t>
            </w:r>
          </w:p>
          <w:p w:rsidR="008831F3">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8831F3">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8831F3">
            <w:pPr>
              <w:jc w:val="center"/>
              <w:rPr>
                <w:rFonts w:ascii="黑体" w:eastAsia="黑体" w:hAnsi="黑体"/>
                <w:bCs/>
                <w:szCs w:val="21"/>
              </w:rPr>
            </w:pPr>
            <w:r>
              <w:rPr>
                <w:rFonts w:ascii="宋体" w:hAnsi="宋体" w:cs="宋体" w:hint="eastAsia"/>
                <w:szCs w:val="21"/>
              </w:rPr>
              <w:t>是否完成验收</w:t>
            </w:r>
          </w:p>
        </w:tc>
        <w:tc>
          <w:tcPr>
            <w:tcW w:w="725" w:type="dxa"/>
            <w:vAlign w:val="center"/>
          </w:tcPr>
          <w:p w:rsidR="008831F3">
            <w:pPr>
              <w:rPr>
                <w:rFonts w:ascii="黑体" w:eastAsia="黑体" w:hAnsi="黑体"/>
                <w:bCs/>
                <w:szCs w:val="21"/>
              </w:rPr>
            </w:pPr>
          </w:p>
        </w:tc>
      </w:tr>
      <w:tr>
        <w:tblPrEx>
          <w:tblW w:w="9146" w:type="dxa"/>
          <w:tblLayout w:type="fixed"/>
          <w:tblCellMar>
            <w:left w:w="57" w:type="dxa"/>
            <w:right w:w="57" w:type="dxa"/>
          </w:tblCellMar>
          <w:tblLook w:val="04A0"/>
        </w:tblPrEx>
        <w:trPr>
          <w:trHeight w:hRule="exact" w:val="113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8831F3">
            <w:pPr>
              <w:spacing w:line="180" w:lineRule="atLeast"/>
              <w:ind w:firstLine="210" w:firstLineChars="10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8831F3">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8831F3">
            <w:pPr>
              <w:jc w:val="center"/>
              <w:rPr>
                <w:szCs w:val="21"/>
              </w:rPr>
            </w:pPr>
            <w:r>
              <w:rPr>
                <w:rFonts w:hint="eastAsia"/>
                <w:szCs w:val="21"/>
              </w:rPr>
              <w:t>年月日</w:t>
            </w:r>
          </w:p>
        </w:tc>
        <w:tc>
          <w:tcPr>
            <w:tcW w:w="1080" w:type="dxa"/>
            <w:vAlign w:val="center"/>
          </w:tcPr>
          <w:p w:rsidR="008831F3">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8831F3">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8831F3">
            <w:pPr>
              <w:jc w:val="center"/>
              <w:rPr>
                <w:rFonts w:ascii="宋体"/>
                <w:szCs w:val="21"/>
              </w:rPr>
            </w:pPr>
            <w:r>
              <w:rPr>
                <w:rFonts w:hint="eastAsia"/>
                <w:szCs w:val="21"/>
              </w:rPr>
              <w:t>年月日</w:t>
            </w:r>
          </w:p>
        </w:tc>
        <w:tc>
          <w:tcPr>
            <w:tcW w:w="1045" w:type="dxa"/>
            <w:vAlign w:val="center"/>
          </w:tcPr>
          <w:p w:rsidR="008831F3">
            <w:pPr>
              <w:jc w:val="center"/>
              <w:rPr>
                <w:rFonts w:ascii="宋体"/>
                <w:szCs w:val="21"/>
              </w:rPr>
            </w:pPr>
            <w:r>
              <w:rPr>
                <w:rFonts w:ascii="宋体" w:hint="eastAsia"/>
                <w:szCs w:val="21"/>
              </w:rPr>
              <w:t>是、否二选一</w:t>
            </w:r>
          </w:p>
        </w:tc>
        <w:tc>
          <w:tcPr>
            <w:tcW w:w="725" w:type="dxa"/>
            <w:vAlign w:val="center"/>
          </w:tcPr>
          <w:p w:rsidR="008831F3">
            <w:pPr>
              <w:rPr>
                <w:rFonts w:ascii="宋体"/>
                <w:szCs w:val="21"/>
              </w:rPr>
            </w:pPr>
          </w:p>
        </w:tc>
      </w:tr>
      <w:tr>
        <w:tblPrEx>
          <w:tblW w:w="9146" w:type="dxa"/>
          <w:tblLayout w:type="fixed"/>
          <w:tblCellMar>
            <w:left w:w="57" w:type="dxa"/>
            <w:right w:w="57" w:type="dxa"/>
          </w:tblCellMar>
          <w:tblLook w:val="04A0"/>
        </w:tblPrEx>
        <w:trPr>
          <w:trHeight w:hRule="exact" w:val="132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8831F3">
            <w:pPr>
              <w:spacing w:line="180" w:lineRule="atLeast"/>
              <w:rPr>
                <w:rFonts w:ascii="仿宋_GB2312" w:eastAsia="仿宋_GB2312" w:hAnsi="仿宋_GB2312" w:cs="仿宋_GB2312"/>
                <w:color w:val="0000FF"/>
                <w:sz w:val="24"/>
                <w:szCs w:val="24"/>
              </w:rPr>
            </w:pPr>
          </w:p>
        </w:tc>
        <w:tc>
          <w:tcPr>
            <w:tcW w:w="1395" w:type="dxa"/>
            <w:vAlign w:val="center"/>
          </w:tcPr>
          <w:p w:rsidR="008831F3">
            <w:pPr>
              <w:spacing w:line="180" w:lineRule="atLeast"/>
              <w:rPr>
                <w:rFonts w:ascii="仿宋_GB2312" w:eastAsia="仿宋_GB2312" w:hAnsi="仿宋_GB2312" w:cs="仿宋_GB2312"/>
                <w:color w:val="0000FF"/>
                <w:sz w:val="24"/>
                <w:szCs w:val="24"/>
              </w:rPr>
            </w:pPr>
          </w:p>
        </w:tc>
        <w:tc>
          <w:tcPr>
            <w:tcW w:w="1155" w:type="dxa"/>
            <w:vAlign w:val="center"/>
          </w:tcPr>
          <w:p w:rsidR="008831F3">
            <w:pPr>
              <w:spacing w:line="180" w:lineRule="atLeast"/>
              <w:rPr>
                <w:rFonts w:ascii="仿宋_GB2312" w:eastAsia="仿宋_GB2312" w:hAnsi="仿宋_GB2312" w:cs="仿宋_GB2312"/>
                <w:color w:val="0000FF"/>
                <w:sz w:val="24"/>
                <w:szCs w:val="24"/>
              </w:rPr>
            </w:pPr>
          </w:p>
        </w:tc>
        <w:tc>
          <w:tcPr>
            <w:tcW w:w="1080" w:type="dxa"/>
            <w:vAlign w:val="center"/>
          </w:tcPr>
          <w:p w:rsidR="008831F3">
            <w:pPr>
              <w:spacing w:line="180" w:lineRule="atLeast"/>
              <w:rPr>
                <w:rFonts w:ascii="仿宋_GB2312" w:eastAsia="仿宋_GB2312" w:hAnsi="仿宋_GB2312" w:cs="仿宋_GB2312"/>
                <w:color w:val="0000FF"/>
                <w:sz w:val="24"/>
                <w:szCs w:val="24"/>
              </w:rPr>
            </w:pPr>
          </w:p>
        </w:tc>
        <w:tc>
          <w:tcPr>
            <w:tcW w:w="1125" w:type="dxa"/>
            <w:vAlign w:val="center"/>
          </w:tcPr>
          <w:p w:rsidR="008831F3">
            <w:pPr>
              <w:spacing w:line="180" w:lineRule="atLeast"/>
              <w:ind w:firstLine="240" w:firstLineChars="100"/>
              <w:rPr>
                <w:rFonts w:ascii="仿宋_GB2312" w:eastAsia="仿宋_GB2312" w:hAnsi="仿宋_GB2312" w:cs="仿宋_GB2312"/>
                <w:color w:val="0000FF"/>
                <w:sz w:val="24"/>
                <w:szCs w:val="24"/>
              </w:rPr>
            </w:pPr>
          </w:p>
        </w:tc>
        <w:tc>
          <w:tcPr>
            <w:tcW w:w="990" w:type="dxa"/>
            <w:vAlign w:val="center"/>
          </w:tcPr>
          <w:p w:rsidR="008831F3">
            <w:pPr>
              <w:spacing w:line="180" w:lineRule="atLeast"/>
              <w:rPr>
                <w:rFonts w:ascii="仿宋_GB2312" w:eastAsia="仿宋_GB2312" w:hAnsi="仿宋_GB2312" w:cs="仿宋_GB2312"/>
                <w:color w:val="0000FF"/>
                <w:sz w:val="24"/>
                <w:szCs w:val="24"/>
              </w:rPr>
            </w:pPr>
          </w:p>
        </w:tc>
        <w:tc>
          <w:tcPr>
            <w:tcW w:w="1045" w:type="dxa"/>
            <w:vAlign w:val="center"/>
          </w:tcPr>
          <w:p w:rsidR="008831F3">
            <w:pPr>
              <w:spacing w:line="180" w:lineRule="atLeast"/>
              <w:rPr>
                <w:rFonts w:ascii="仿宋_GB2312" w:eastAsia="仿宋_GB2312" w:hAnsi="仿宋_GB2312" w:cs="仿宋_GB2312"/>
                <w:color w:val="0000FF"/>
                <w:sz w:val="24"/>
                <w:szCs w:val="24"/>
              </w:rPr>
            </w:pPr>
          </w:p>
        </w:tc>
        <w:tc>
          <w:tcPr>
            <w:tcW w:w="725" w:type="dxa"/>
            <w:vAlign w:val="center"/>
          </w:tcPr>
          <w:p w:rsidR="008831F3">
            <w:pPr>
              <w:spacing w:line="180" w:lineRule="atLeast"/>
              <w:rPr>
                <w:rFonts w:ascii="仿宋_GB2312" w:eastAsia="仿宋_GB2312" w:hAnsi="仿宋_GB2312" w:cs="仿宋_GB2312"/>
                <w:color w:val="0000FF"/>
                <w:sz w:val="24"/>
                <w:szCs w:val="24"/>
              </w:rPr>
            </w:pPr>
          </w:p>
        </w:tc>
      </w:tr>
      <w:tr>
        <w:tblPrEx>
          <w:tblW w:w="9146" w:type="dxa"/>
          <w:tblLayout w:type="fixed"/>
          <w:tblCellMar>
            <w:left w:w="57" w:type="dxa"/>
            <w:right w:w="57" w:type="dxa"/>
          </w:tblCellMar>
          <w:tblLook w:val="04A0"/>
        </w:tblPrEx>
        <w:trPr>
          <w:trHeight w:hRule="exact" w:val="113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8831F3">
            <w:pPr>
              <w:spacing w:line="180" w:lineRule="atLeast"/>
              <w:ind w:firstLine="210" w:firstLineChars="100"/>
              <w:rPr>
                <w:rFonts w:ascii="宋体" w:cs="宋体"/>
                <w:szCs w:val="21"/>
              </w:rPr>
            </w:pPr>
          </w:p>
        </w:tc>
        <w:tc>
          <w:tcPr>
            <w:tcW w:w="1395" w:type="dxa"/>
            <w:vAlign w:val="center"/>
          </w:tcPr>
          <w:p w:rsidR="008831F3">
            <w:pPr>
              <w:rPr>
                <w:szCs w:val="21"/>
              </w:rPr>
            </w:pPr>
          </w:p>
        </w:tc>
        <w:tc>
          <w:tcPr>
            <w:tcW w:w="1155" w:type="dxa"/>
            <w:vAlign w:val="center"/>
          </w:tcPr>
          <w:p w:rsidR="008831F3">
            <w:pPr>
              <w:rPr>
                <w:szCs w:val="21"/>
              </w:rPr>
            </w:pPr>
          </w:p>
        </w:tc>
        <w:tc>
          <w:tcPr>
            <w:tcW w:w="1080" w:type="dxa"/>
            <w:vAlign w:val="center"/>
          </w:tcPr>
          <w:p w:rsidR="008831F3">
            <w:pPr>
              <w:rPr>
                <w:rFonts w:ascii="宋体"/>
                <w:szCs w:val="21"/>
              </w:rPr>
            </w:pPr>
          </w:p>
        </w:tc>
        <w:tc>
          <w:tcPr>
            <w:tcW w:w="1125" w:type="dxa"/>
            <w:vAlign w:val="center"/>
          </w:tcPr>
          <w:p w:rsidR="008831F3">
            <w:pPr>
              <w:rPr>
                <w:rFonts w:ascii="宋体"/>
                <w:szCs w:val="21"/>
              </w:rPr>
            </w:pPr>
          </w:p>
        </w:tc>
        <w:tc>
          <w:tcPr>
            <w:tcW w:w="990" w:type="dxa"/>
            <w:vAlign w:val="center"/>
          </w:tcPr>
          <w:p w:rsidR="008831F3">
            <w:pPr>
              <w:rPr>
                <w:rFonts w:ascii="宋体"/>
                <w:szCs w:val="21"/>
              </w:rPr>
            </w:pPr>
          </w:p>
        </w:tc>
        <w:tc>
          <w:tcPr>
            <w:tcW w:w="1045" w:type="dxa"/>
            <w:vAlign w:val="center"/>
          </w:tcPr>
          <w:p w:rsidR="008831F3">
            <w:pPr>
              <w:rPr>
                <w:rFonts w:ascii="宋体"/>
                <w:szCs w:val="21"/>
              </w:rPr>
            </w:pPr>
          </w:p>
        </w:tc>
        <w:tc>
          <w:tcPr>
            <w:tcW w:w="725" w:type="dxa"/>
            <w:vAlign w:val="center"/>
          </w:tcPr>
          <w:p w:rsidR="008831F3">
            <w:pPr>
              <w:rPr>
                <w:rFonts w:ascii="宋体"/>
                <w:szCs w:val="21"/>
              </w:rPr>
            </w:pPr>
          </w:p>
        </w:tc>
      </w:tr>
      <w:tr>
        <w:tblPrEx>
          <w:tblW w:w="9146" w:type="dxa"/>
          <w:tblLayout w:type="fixed"/>
          <w:tblCellMar>
            <w:left w:w="57" w:type="dxa"/>
            <w:right w:w="57" w:type="dxa"/>
          </w:tblCellMar>
          <w:tblLook w:val="04A0"/>
        </w:tblPrEx>
        <w:trPr>
          <w:trHeight w:hRule="exact" w:val="113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8831F3">
            <w:pPr>
              <w:spacing w:line="180" w:lineRule="atLeast"/>
              <w:ind w:firstLine="210" w:firstLineChars="100"/>
              <w:rPr>
                <w:rFonts w:ascii="宋体" w:cs="宋体"/>
                <w:szCs w:val="21"/>
              </w:rPr>
            </w:pPr>
          </w:p>
        </w:tc>
        <w:tc>
          <w:tcPr>
            <w:tcW w:w="1395" w:type="dxa"/>
            <w:vAlign w:val="center"/>
          </w:tcPr>
          <w:p w:rsidR="008831F3">
            <w:pPr>
              <w:rPr>
                <w:szCs w:val="21"/>
              </w:rPr>
            </w:pPr>
          </w:p>
        </w:tc>
        <w:tc>
          <w:tcPr>
            <w:tcW w:w="1155" w:type="dxa"/>
            <w:vAlign w:val="center"/>
          </w:tcPr>
          <w:p w:rsidR="008831F3">
            <w:pPr>
              <w:rPr>
                <w:szCs w:val="21"/>
              </w:rPr>
            </w:pPr>
          </w:p>
        </w:tc>
        <w:tc>
          <w:tcPr>
            <w:tcW w:w="1080" w:type="dxa"/>
            <w:vAlign w:val="center"/>
          </w:tcPr>
          <w:p w:rsidR="008831F3">
            <w:pPr>
              <w:rPr>
                <w:rFonts w:ascii="宋体"/>
                <w:szCs w:val="21"/>
              </w:rPr>
            </w:pPr>
          </w:p>
        </w:tc>
        <w:tc>
          <w:tcPr>
            <w:tcW w:w="1125" w:type="dxa"/>
            <w:vAlign w:val="center"/>
          </w:tcPr>
          <w:p w:rsidR="008831F3">
            <w:pPr>
              <w:rPr>
                <w:rFonts w:ascii="宋体"/>
                <w:szCs w:val="21"/>
              </w:rPr>
            </w:pPr>
          </w:p>
        </w:tc>
        <w:tc>
          <w:tcPr>
            <w:tcW w:w="990" w:type="dxa"/>
            <w:vAlign w:val="center"/>
          </w:tcPr>
          <w:p w:rsidR="008831F3">
            <w:pPr>
              <w:rPr>
                <w:rFonts w:ascii="宋体"/>
                <w:szCs w:val="21"/>
              </w:rPr>
            </w:pPr>
          </w:p>
        </w:tc>
        <w:tc>
          <w:tcPr>
            <w:tcW w:w="1045" w:type="dxa"/>
            <w:vAlign w:val="center"/>
          </w:tcPr>
          <w:p w:rsidR="008831F3">
            <w:pPr>
              <w:rPr>
                <w:rFonts w:ascii="宋体"/>
                <w:szCs w:val="21"/>
              </w:rPr>
            </w:pPr>
          </w:p>
        </w:tc>
        <w:tc>
          <w:tcPr>
            <w:tcW w:w="725" w:type="dxa"/>
            <w:vAlign w:val="center"/>
          </w:tcPr>
          <w:p w:rsidR="008831F3">
            <w:pPr>
              <w:rPr>
                <w:rFonts w:ascii="宋体"/>
                <w:szCs w:val="21"/>
              </w:rPr>
            </w:pPr>
          </w:p>
        </w:tc>
      </w:tr>
      <w:tr>
        <w:tblPrEx>
          <w:tblW w:w="9146" w:type="dxa"/>
          <w:tblLayout w:type="fixed"/>
          <w:tblCellMar>
            <w:left w:w="57" w:type="dxa"/>
            <w:right w:w="57" w:type="dxa"/>
          </w:tblCellMar>
          <w:tblLook w:val="04A0"/>
        </w:tblPrEx>
        <w:trPr>
          <w:trHeight w:hRule="exact" w:val="113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8831F3">
            <w:pPr>
              <w:spacing w:line="180" w:lineRule="atLeast"/>
              <w:ind w:firstLine="210" w:firstLineChars="100"/>
              <w:rPr>
                <w:rFonts w:ascii="宋体" w:cs="宋体"/>
                <w:szCs w:val="21"/>
              </w:rPr>
            </w:pPr>
          </w:p>
        </w:tc>
        <w:tc>
          <w:tcPr>
            <w:tcW w:w="1395" w:type="dxa"/>
            <w:vAlign w:val="center"/>
          </w:tcPr>
          <w:p w:rsidR="008831F3">
            <w:pPr>
              <w:rPr>
                <w:szCs w:val="21"/>
              </w:rPr>
            </w:pPr>
          </w:p>
        </w:tc>
        <w:tc>
          <w:tcPr>
            <w:tcW w:w="1155" w:type="dxa"/>
            <w:vAlign w:val="center"/>
          </w:tcPr>
          <w:p w:rsidR="008831F3">
            <w:pPr>
              <w:rPr>
                <w:szCs w:val="21"/>
              </w:rPr>
            </w:pPr>
          </w:p>
        </w:tc>
        <w:tc>
          <w:tcPr>
            <w:tcW w:w="1080" w:type="dxa"/>
            <w:vAlign w:val="center"/>
          </w:tcPr>
          <w:p w:rsidR="008831F3">
            <w:pPr>
              <w:rPr>
                <w:rFonts w:ascii="宋体"/>
                <w:szCs w:val="21"/>
              </w:rPr>
            </w:pPr>
          </w:p>
        </w:tc>
        <w:tc>
          <w:tcPr>
            <w:tcW w:w="1125" w:type="dxa"/>
            <w:vAlign w:val="center"/>
          </w:tcPr>
          <w:p w:rsidR="008831F3">
            <w:pPr>
              <w:rPr>
                <w:rFonts w:ascii="宋体"/>
                <w:szCs w:val="21"/>
              </w:rPr>
            </w:pPr>
          </w:p>
        </w:tc>
        <w:tc>
          <w:tcPr>
            <w:tcW w:w="990" w:type="dxa"/>
            <w:vAlign w:val="center"/>
          </w:tcPr>
          <w:p w:rsidR="008831F3">
            <w:pPr>
              <w:rPr>
                <w:rFonts w:ascii="宋体"/>
                <w:szCs w:val="21"/>
              </w:rPr>
            </w:pPr>
          </w:p>
        </w:tc>
        <w:tc>
          <w:tcPr>
            <w:tcW w:w="1045" w:type="dxa"/>
            <w:vAlign w:val="center"/>
          </w:tcPr>
          <w:p w:rsidR="008831F3">
            <w:pPr>
              <w:rPr>
                <w:rFonts w:ascii="宋体"/>
                <w:szCs w:val="21"/>
              </w:rPr>
            </w:pPr>
          </w:p>
        </w:tc>
        <w:tc>
          <w:tcPr>
            <w:tcW w:w="725" w:type="dxa"/>
            <w:vAlign w:val="center"/>
          </w:tcPr>
          <w:p w:rsidR="008831F3">
            <w:pPr>
              <w:rPr>
                <w:rFonts w:ascii="宋体"/>
                <w:szCs w:val="21"/>
              </w:rPr>
            </w:pPr>
          </w:p>
        </w:tc>
      </w:tr>
      <w:tr>
        <w:tblPrEx>
          <w:tblW w:w="9146" w:type="dxa"/>
          <w:tblLayout w:type="fixed"/>
          <w:tblCellMar>
            <w:left w:w="57" w:type="dxa"/>
            <w:right w:w="57" w:type="dxa"/>
          </w:tblCellMar>
          <w:tblLook w:val="04A0"/>
        </w:tblPrEx>
        <w:trPr>
          <w:trHeight w:hRule="exact" w:val="1134"/>
        </w:trPr>
        <w:tc>
          <w:tcPr>
            <w:tcW w:w="624"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8831F3">
            <w:pPr>
              <w:spacing w:line="180" w:lineRule="atLeast"/>
              <w:ind w:firstLine="210" w:firstLineChars="100"/>
              <w:rPr>
                <w:rFonts w:ascii="宋体" w:cs="宋体"/>
                <w:szCs w:val="21"/>
              </w:rPr>
            </w:pPr>
          </w:p>
        </w:tc>
        <w:tc>
          <w:tcPr>
            <w:tcW w:w="1395" w:type="dxa"/>
            <w:vAlign w:val="center"/>
          </w:tcPr>
          <w:p w:rsidR="008831F3">
            <w:pPr>
              <w:rPr>
                <w:szCs w:val="21"/>
              </w:rPr>
            </w:pPr>
          </w:p>
        </w:tc>
        <w:tc>
          <w:tcPr>
            <w:tcW w:w="1155" w:type="dxa"/>
            <w:vAlign w:val="center"/>
          </w:tcPr>
          <w:p w:rsidR="008831F3">
            <w:pPr>
              <w:rPr>
                <w:szCs w:val="21"/>
              </w:rPr>
            </w:pPr>
          </w:p>
        </w:tc>
        <w:tc>
          <w:tcPr>
            <w:tcW w:w="1080" w:type="dxa"/>
            <w:vAlign w:val="center"/>
          </w:tcPr>
          <w:p w:rsidR="008831F3">
            <w:pPr>
              <w:rPr>
                <w:rFonts w:ascii="宋体"/>
                <w:szCs w:val="21"/>
              </w:rPr>
            </w:pPr>
          </w:p>
        </w:tc>
        <w:tc>
          <w:tcPr>
            <w:tcW w:w="1125" w:type="dxa"/>
            <w:vAlign w:val="center"/>
          </w:tcPr>
          <w:p w:rsidR="008831F3">
            <w:pPr>
              <w:rPr>
                <w:rFonts w:ascii="宋体"/>
                <w:szCs w:val="21"/>
              </w:rPr>
            </w:pPr>
          </w:p>
        </w:tc>
        <w:tc>
          <w:tcPr>
            <w:tcW w:w="990" w:type="dxa"/>
            <w:vAlign w:val="center"/>
          </w:tcPr>
          <w:p w:rsidR="008831F3">
            <w:pPr>
              <w:rPr>
                <w:rFonts w:ascii="宋体"/>
                <w:szCs w:val="21"/>
              </w:rPr>
            </w:pPr>
          </w:p>
        </w:tc>
        <w:tc>
          <w:tcPr>
            <w:tcW w:w="1045" w:type="dxa"/>
            <w:vAlign w:val="center"/>
          </w:tcPr>
          <w:p w:rsidR="008831F3">
            <w:pPr>
              <w:rPr>
                <w:rFonts w:ascii="宋体"/>
                <w:szCs w:val="21"/>
              </w:rPr>
            </w:pPr>
          </w:p>
        </w:tc>
        <w:tc>
          <w:tcPr>
            <w:tcW w:w="725" w:type="dxa"/>
            <w:vAlign w:val="center"/>
          </w:tcPr>
          <w:p w:rsidR="008831F3">
            <w:pPr>
              <w:rPr>
                <w:rFonts w:ascii="宋体"/>
                <w:szCs w:val="21"/>
              </w:rPr>
            </w:pPr>
          </w:p>
        </w:tc>
      </w:tr>
      <w:tr>
        <w:tblPrEx>
          <w:tblW w:w="9146" w:type="dxa"/>
          <w:tblLayout w:type="fixed"/>
          <w:tblCellMar>
            <w:left w:w="57" w:type="dxa"/>
            <w:right w:w="57" w:type="dxa"/>
          </w:tblCellMar>
          <w:tblLook w:val="04A0"/>
        </w:tblPrEx>
        <w:trPr>
          <w:trHeight w:hRule="exact" w:val="525"/>
        </w:trPr>
        <w:tc>
          <w:tcPr>
            <w:tcW w:w="9146" w:type="dxa"/>
            <w:gridSpan w:val="9"/>
            <w:vAlign w:val="center"/>
          </w:tcPr>
          <w:p w:rsidR="008831F3">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8831F3" w:rsidP="00417E59">
      <w:pPr>
        <w:widowControl/>
        <w:tabs>
          <w:tab w:val="left" w:pos="720"/>
        </w:tabs>
        <w:snapToGrid w:val="0"/>
        <w:spacing w:after="60"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tblPrEx>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567"/>
        </w:trPr>
        <w:tc>
          <w:tcPr>
            <w:tcW w:w="1246" w:type="dxa"/>
            <w:vAlign w:val="center"/>
          </w:tcPr>
          <w:p w:rsidR="008831F3">
            <w:pPr>
              <w:jc w:val="center"/>
              <w:rPr>
                <w:rFonts w:ascii="宋体" w:hAnsi="宋体" w:cs="宋体"/>
                <w:szCs w:val="21"/>
              </w:rPr>
            </w:pPr>
            <w:r>
              <w:rPr>
                <w:rFonts w:hint="eastAsia"/>
              </w:rPr>
              <w:t>是否有获专项资金资助情况</w:t>
            </w:r>
          </w:p>
        </w:tc>
        <w:tc>
          <w:tcPr>
            <w:tcW w:w="7088" w:type="dxa"/>
            <w:gridSpan w:val="7"/>
            <w:vAlign w:val="center"/>
          </w:tcPr>
          <w:p w:rsidR="008831F3">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tblPrEx>
          <w:tblW w:w="8334" w:type="dxa"/>
          <w:tblLayout w:type="fixed"/>
          <w:tblLook w:val="04A0"/>
        </w:tblPrEx>
        <w:trPr>
          <w:trHeight w:val="567"/>
        </w:trPr>
        <w:tc>
          <w:tcPr>
            <w:tcW w:w="1246" w:type="dxa"/>
            <w:vAlign w:val="center"/>
          </w:tcPr>
          <w:p w:rsidR="008831F3">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8831F3">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tblPrEx>
          <w:tblW w:w="8334" w:type="dxa"/>
          <w:tblLayout w:type="fixed"/>
          <w:tblLook w:val="04A0"/>
        </w:tblPrEx>
        <w:trPr>
          <w:trHeight w:val="567"/>
        </w:trPr>
        <w:tc>
          <w:tcPr>
            <w:tcW w:w="1246" w:type="dxa"/>
            <w:vAlign w:val="center"/>
          </w:tcPr>
          <w:p w:rsidR="008831F3">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8831F3">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separate"/>
            </w:r>
            <w:r>
              <w:rPr>
                <w:rFonts w:ascii="宋体" w:hAnsi="宋体" w:cs="宋体"/>
                <w:szCs w:val="21"/>
              </w:rPr>
              <w:fldChar w:fldCharType="end"/>
            </w:r>
          </w:p>
        </w:tc>
      </w:tr>
      <w:tr>
        <w:tblPrEx>
          <w:tblW w:w="8334" w:type="dxa"/>
          <w:tblLayout w:type="fixed"/>
          <w:tblLook w:val="04A0"/>
        </w:tblPrEx>
        <w:trPr>
          <w:trHeight w:val="567"/>
        </w:trPr>
        <w:tc>
          <w:tcPr>
            <w:tcW w:w="1246" w:type="dxa"/>
            <w:vAlign w:val="center"/>
          </w:tcPr>
          <w:p w:rsidR="008831F3">
            <w:pPr>
              <w:jc w:val="center"/>
              <w:rPr>
                <w:rFonts w:ascii="宋体" w:hAnsi="宋体" w:cs="宋体"/>
                <w:szCs w:val="21"/>
              </w:rPr>
            </w:pPr>
            <w:r>
              <w:rPr>
                <w:rFonts w:ascii="宋体" w:hAnsi="宋体" w:cs="宋体" w:hint="eastAsia"/>
                <w:szCs w:val="21"/>
              </w:rPr>
              <w:t>资助部门</w:t>
            </w:r>
          </w:p>
        </w:tc>
        <w:tc>
          <w:tcPr>
            <w:tcW w:w="2061" w:type="dxa"/>
            <w:vAlign w:val="center"/>
          </w:tcPr>
          <w:p w:rsidR="008831F3">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8831F3">
            <w:pPr>
              <w:jc w:val="center"/>
              <w:rPr>
                <w:rFonts w:ascii="宋体" w:hAnsi="宋体" w:cs="宋体"/>
                <w:szCs w:val="21"/>
              </w:rPr>
            </w:pPr>
            <w:r>
              <w:rPr>
                <w:rFonts w:ascii="宋体" w:hAnsi="宋体" w:cs="宋体" w:hint="eastAsia"/>
                <w:szCs w:val="21"/>
              </w:rPr>
              <w:t>受资助年份</w:t>
            </w:r>
          </w:p>
        </w:tc>
        <w:tc>
          <w:tcPr>
            <w:tcW w:w="1131" w:type="dxa"/>
            <w:vAlign w:val="center"/>
          </w:tcPr>
          <w:p w:rsidR="008831F3">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8831F3">
            <w:pPr>
              <w:jc w:val="center"/>
              <w:rPr>
                <w:rFonts w:ascii="宋体" w:hAnsi="宋体" w:cs="宋体"/>
                <w:szCs w:val="21"/>
              </w:rPr>
            </w:pPr>
            <w:r>
              <w:rPr>
                <w:rFonts w:ascii="宋体" w:hAnsi="宋体" w:cs="宋体" w:hint="eastAsia"/>
                <w:szCs w:val="21"/>
              </w:rPr>
              <w:t>下达文号</w:t>
            </w:r>
          </w:p>
        </w:tc>
        <w:tc>
          <w:tcPr>
            <w:tcW w:w="1552" w:type="dxa"/>
            <w:vAlign w:val="center"/>
          </w:tcPr>
          <w:p w:rsidR="008831F3">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tblPrEx>
          <w:tblW w:w="8334" w:type="dxa"/>
          <w:tblLayout w:type="fixed"/>
          <w:tblLook w:val="04A0"/>
        </w:tblPrEx>
        <w:trPr>
          <w:trHeight w:val="567"/>
        </w:trPr>
        <w:tc>
          <w:tcPr>
            <w:tcW w:w="1246" w:type="dxa"/>
            <w:vAlign w:val="center"/>
          </w:tcPr>
          <w:p w:rsidR="008831F3">
            <w:pPr>
              <w:jc w:val="center"/>
              <w:rPr>
                <w:rFonts w:ascii="黑体" w:eastAsia="黑体" w:hAnsi="黑体"/>
                <w:bCs/>
                <w:szCs w:val="21"/>
              </w:rPr>
            </w:pPr>
            <w:r>
              <w:rPr>
                <w:rFonts w:ascii="黑体" w:eastAsia="黑体" w:hAnsi="黑体" w:hint="eastAsia"/>
                <w:bCs/>
                <w:szCs w:val="21"/>
              </w:rPr>
              <w:t>政府资助金额</w:t>
            </w:r>
          </w:p>
          <w:p w:rsidR="008831F3">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8831F3">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8831F3">
            <w:pPr>
              <w:jc w:val="center"/>
              <w:rPr>
                <w:rFonts w:ascii="宋体" w:hAnsi="宋体" w:cs="宋体"/>
                <w:szCs w:val="21"/>
              </w:rPr>
            </w:pPr>
            <w:r>
              <w:rPr>
                <w:rFonts w:ascii="宋体" w:hAnsi="宋体" w:cs="宋体" w:hint="eastAsia"/>
                <w:szCs w:val="21"/>
              </w:rPr>
              <w:t>项目负责人</w:t>
            </w:r>
          </w:p>
        </w:tc>
        <w:tc>
          <w:tcPr>
            <w:tcW w:w="1131" w:type="dxa"/>
            <w:vAlign w:val="center"/>
          </w:tcPr>
          <w:p w:rsidR="008831F3">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8831F3">
            <w:pPr>
              <w:jc w:val="center"/>
              <w:rPr>
                <w:rFonts w:ascii="宋体" w:hAnsi="宋体" w:cs="宋体"/>
                <w:szCs w:val="21"/>
              </w:rPr>
            </w:pPr>
            <w:r>
              <w:rPr>
                <w:rFonts w:ascii="宋体" w:hAnsi="宋体" w:cs="宋体" w:hint="eastAsia"/>
                <w:szCs w:val="21"/>
              </w:rPr>
              <w:t>联系电话</w:t>
            </w:r>
          </w:p>
        </w:tc>
        <w:tc>
          <w:tcPr>
            <w:tcW w:w="1552" w:type="dxa"/>
            <w:vAlign w:val="center"/>
          </w:tcPr>
          <w:p w:rsidR="008831F3">
            <w:pPr>
              <w:jc w:val="left"/>
              <w:rPr>
                <w:rFonts w:ascii="宋体" w:hAnsi="宋体" w:cs="宋体"/>
                <w:szCs w:val="21"/>
              </w:rPr>
            </w:pPr>
            <w:r>
              <w:rPr>
                <w:rFonts w:ascii="宋体" w:hAnsi="宋体" w:cs="宋体" w:hint="eastAsia"/>
                <w:szCs w:val="21"/>
              </w:rPr>
              <w:t>xxxxxxxx</w:t>
            </w:r>
          </w:p>
        </w:tc>
      </w:tr>
      <w:tr>
        <w:tblPrEx>
          <w:tblW w:w="8334" w:type="dxa"/>
          <w:tblLayout w:type="fixed"/>
          <w:tblLook w:val="04A0"/>
        </w:tblPrEx>
        <w:trPr>
          <w:trHeight w:val="2115"/>
        </w:trPr>
        <w:tc>
          <w:tcPr>
            <w:tcW w:w="1246" w:type="dxa"/>
            <w:vAlign w:val="center"/>
          </w:tcPr>
          <w:p w:rsidR="008831F3">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8831F3">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fldChar w:fldCharType="begin"/>
            </w:r>
            <w:r>
              <w:instrText xml:space="preserve"> MERGEFIELD  $proj.jf085  \* MERGEFORMAT </w:instrText>
            </w:r>
            <w:r>
              <w:fldChar w:fldCharType="separate"/>
            </w:r>
            <w:r>
              <w:fldChar w:fldCharType="end"/>
            </w:r>
          </w:p>
        </w:tc>
      </w:tr>
      <w:tr>
        <w:tblPrEx>
          <w:tblW w:w="8334" w:type="dxa"/>
          <w:tblLayout w:type="fixed"/>
          <w:tblLook w:val="04A0"/>
        </w:tblPrEx>
        <w:trPr>
          <w:trHeight w:val="811"/>
        </w:trPr>
        <w:tc>
          <w:tcPr>
            <w:tcW w:w="1246" w:type="dxa"/>
            <w:vAlign w:val="center"/>
          </w:tcPr>
          <w:p w:rsidR="008831F3">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8831F3">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tblPrEx>
          <w:tblW w:w="8334" w:type="dxa"/>
          <w:tblLayout w:type="fixed"/>
          <w:tblLook w:val="04A0"/>
        </w:tblPrEx>
        <w:trPr>
          <w:trHeight w:val="811"/>
        </w:trPr>
        <w:tc>
          <w:tcPr>
            <w:tcW w:w="1246" w:type="dxa"/>
            <w:vAlign w:val="center"/>
          </w:tcPr>
          <w:p w:rsidR="008831F3">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8831F3">
            <w:pPr>
              <w:ind w:firstLine="840" w:firstLineChars="40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8831F3">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8831F3">
            <w:pPr>
              <w:jc w:val="left"/>
            </w:pPr>
            <w:r>
              <w:rPr>
                <w:rFonts w:hint="eastAsia"/>
              </w:rPr>
              <w:t>（选择是时，必填，否，展示字段但不能填</w:t>
            </w:r>
          </w:p>
        </w:tc>
      </w:tr>
      <w:tr>
        <w:tblPrEx>
          <w:tblW w:w="8334" w:type="dxa"/>
          <w:tblLayout w:type="fixed"/>
          <w:tblLook w:val="04A0"/>
        </w:tblPrEx>
        <w:trPr>
          <w:trHeight w:val="1713"/>
        </w:trPr>
        <w:tc>
          <w:tcPr>
            <w:tcW w:w="1246" w:type="dxa"/>
            <w:vAlign w:val="center"/>
          </w:tcPr>
          <w:p w:rsidR="008831F3">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8831F3">
            <w:pPr>
              <w:jc w:val="left"/>
            </w:pPr>
            <w:r>
              <w:rPr>
                <w:rFonts w:hint="eastAsia"/>
              </w:rPr>
              <w:t>（选择否时，必填，是，展示字段但不能填</w:t>
            </w:r>
          </w:p>
        </w:tc>
      </w:tr>
      <w:tr>
        <w:tblPrEx>
          <w:tblW w:w="8334" w:type="dxa"/>
          <w:tblLayout w:type="fixed"/>
          <w:tblLook w:val="04A0"/>
        </w:tblPrEx>
        <w:trPr>
          <w:trHeight w:val="1713"/>
        </w:trPr>
        <w:tc>
          <w:tcPr>
            <w:tcW w:w="1246" w:type="dxa"/>
            <w:tcBorders>
              <w:bottom w:val="double" w:sz="4" w:space="0" w:color="auto"/>
            </w:tcBorders>
            <w:vAlign w:val="center"/>
          </w:tcPr>
          <w:p w:rsidR="008831F3">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8831F3">
            <w:pPr>
              <w:jc w:val="left"/>
            </w:pPr>
            <w:r>
              <w:rPr>
                <w:rFonts w:hint="eastAsia"/>
              </w:rPr>
              <w:t>100</w:t>
            </w:r>
            <w:r>
              <w:rPr>
                <w:rFonts w:hint="eastAsia"/>
              </w:rPr>
              <w:t>字</w:t>
            </w:r>
          </w:p>
        </w:tc>
      </w:tr>
    </w:tbl>
    <w:p w:rsidR="008831F3">
      <w:pPr>
        <w:pStyle w:val="BodyText"/>
      </w:pPr>
    </w:p>
    <w:p w:rsidR="008831F3" w:rsidP="00417E59">
      <w:pPr>
        <w:widowControl/>
        <w:tabs>
          <w:tab w:val="left" w:pos="720"/>
        </w:tabs>
        <w:snapToGrid w:val="0"/>
        <w:spacing w:after="60" w:afterLines="25"/>
        <w:jc w:val="left"/>
        <w:outlineLvl w:val="0"/>
        <w:rPr>
          <w:rFonts w:ascii="黑体" w:eastAsia="黑体" w:hAnsi="黑体"/>
          <w:sz w:val="24"/>
        </w:rPr>
      </w:pPr>
      <w:r>
        <w:rPr>
          <w:rFonts w:ascii="黑体" w:eastAsia="黑体" w:hAnsi="黑体" w:hint="eastAsia"/>
          <w:sz w:val="24"/>
        </w:rPr>
        <w:br w:type="page"/>
      </w:r>
    </w:p>
    <w:p w:rsidR="008831F3" w:rsidP="00417E59">
      <w:pPr>
        <w:widowControl/>
        <w:tabs>
          <w:tab w:val="left" w:pos="720"/>
        </w:tabs>
        <w:snapToGrid w:val="0"/>
        <w:spacing w:after="60" w:afterLines="25"/>
        <w:jc w:val="left"/>
        <w:outlineLvl w:val="0"/>
        <w:rPr>
          <w:rFonts w:ascii="黑体" w:eastAsia="仿宋_GB2312" w:hAnsi="黑体"/>
          <w:sz w:val="24"/>
        </w:rPr>
      </w:pPr>
      <w:r>
        <w:rPr>
          <w:rFonts w:ascii="黑体" w:eastAsia="黑体" w:hAnsi="黑体" w:hint="eastAsia"/>
          <w:sz w:val="24"/>
        </w:rPr>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r>
        <w:rPr>
          <w:rFonts w:ascii="仿宋_GB2312" w:eastAsia="仿宋_GB2312" w:hAnsi="仿宋_GB2312" w:cs="仿宋_GB2312" w:hint="eastAsia"/>
          <w:color w:val="0000FF"/>
        </w:rPr>
        <w:t>）</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tblPrEx>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hRule="exact" w:val="595"/>
        </w:trPr>
        <w:tc>
          <w:tcPr>
            <w:tcW w:w="766" w:type="dxa"/>
            <w:vAlign w:val="center"/>
          </w:tcPr>
          <w:p w:rsidR="008831F3">
            <w:pPr>
              <w:jc w:val="center"/>
              <w:rPr>
                <w:rFonts w:ascii="黑体" w:eastAsia="黑体" w:hAnsi="黑体"/>
                <w:szCs w:val="21"/>
              </w:rPr>
            </w:pPr>
            <w:r>
              <w:rPr>
                <w:rFonts w:ascii="黑体" w:eastAsia="黑体" w:hAnsi="黑体" w:hint="eastAsia"/>
                <w:szCs w:val="21"/>
              </w:rPr>
              <w:t>序号</w:t>
            </w:r>
          </w:p>
        </w:tc>
        <w:tc>
          <w:tcPr>
            <w:tcW w:w="4111" w:type="dxa"/>
            <w:vAlign w:val="center"/>
          </w:tcPr>
          <w:p w:rsidR="008831F3">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w:t>
            </w:r>
            <w:r>
              <w:rPr>
                <w:rFonts w:ascii="黑体" w:eastAsia="黑体" w:hAnsi="黑体"/>
                <w:szCs w:val="21"/>
              </w:rPr>
              <w:t>20</w:t>
            </w:r>
            <w:r>
              <w:rPr>
                <w:rFonts w:ascii="黑体" w:eastAsia="黑体" w:hAnsi="黑体" w:hint="eastAsia"/>
                <w:szCs w:val="21"/>
              </w:rPr>
              <w:t>年</w:t>
            </w:r>
          </w:p>
        </w:tc>
        <w:tc>
          <w:tcPr>
            <w:tcW w:w="1276"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201</w:t>
            </w:r>
            <w:r>
              <w:rPr>
                <w:rFonts w:ascii="黑体" w:eastAsia="黑体" w:hAnsi="黑体"/>
                <w:szCs w:val="21"/>
              </w:rPr>
              <w:t>9</w:t>
            </w:r>
            <w:r>
              <w:rPr>
                <w:rFonts w:ascii="黑体" w:eastAsia="黑体" w:hAnsi="黑体" w:hint="eastAsia"/>
                <w:szCs w:val="21"/>
              </w:rPr>
              <w:t>年</w:t>
            </w:r>
          </w:p>
        </w:tc>
        <w:tc>
          <w:tcPr>
            <w:tcW w:w="1559" w:type="dxa"/>
            <w:vAlign w:val="center"/>
          </w:tcPr>
          <w:p w:rsidR="008831F3">
            <w:pPr>
              <w:widowControl/>
              <w:spacing w:line="240" w:lineRule="exact"/>
              <w:jc w:val="center"/>
              <w:rPr>
                <w:rFonts w:ascii="黑体" w:eastAsia="黑体" w:hAnsi="黑体"/>
                <w:szCs w:val="21"/>
              </w:rPr>
            </w:pPr>
            <w:r>
              <w:rPr>
                <w:rFonts w:ascii="黑体" w:eastAsia="黑体" w:hAnsi="黑体" w:hint="eastAsia"/>
                <w:szCs w:val="21"/>
              </w:rPr>
              <w:t>201</w:t>
            </w:r>
            <w:r>
              <w:rPr>
                <w:rFonts w:ascii="黑体" w:eastAsia="黑体" w:hAnsi="黑体"/>
                <w:szCs w:val="21"/>
              </w:rPr>
              <w:t>8</w:t>
            </w:r>
            <w:r>
              <w:rPr>
                <w:rFonts w:ascii="黑体" w:eastAsia="黑体" w:hAnsi="黑体" w:hint="eastAsia"/>
                <w:szCs w:val="21"/>
              </w:rPr>
              <w:t>年</w:t>
            </w: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8831F3">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8831F3">
            <w:pPr>
              <w:rPr>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8831F3">
            <w:pPr>
              <w:rPr>
                <w:rFonts w:ascii="宋体"/>
                <w:szCs w:val="21"/>
              </w:rPr>
            </w:pPr>
          </w:p>
        </w:tc>
        <w:tc>
          <w:tcPr>
            <w:tcW w:w="1276" w:type="dxa"/>
            <w:vAlign w:val="center"/>
          </w:tcPr>
          <w:p w:rsidR="008831F3">
            <w:pPr>
              <w:rPr>
                <w:rFonts w:ascii="宋体"/>
                <w:szCs w:val="21"/>
              </w:rPr>
            </w:pPr>
          </w:p>
        </w:tc>
        <w:tc>
          <w:tcPr>
            <w:tcW w:w="1559" w:type="dxa"/>
            <w:vAlign w:val="center"/>
          </w:tcPr>
          <w:p w:rsidR="008831F3">
            <w:pPr>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510"/>
        </w:trPr>
        <w:tc>
          <w:tcPr>
            <w:tcW w:w="766" w:type="dxa"/>
            <w:vAlign w:val="center"/>
          </w:tcPr>
          <w:p w:rsidR="008831F3">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8831F3">
            <w:pPr>
              <w:wordWrap w:val="0"/>
              <w:rPr>
                <w:rFonts w:ascii="宋体"/>
                <w:szCs w:val="21"/>
              </w:rPr>
            </w:pPr>
          </w:p>
        </w:tc>
        <w:tc>
          <w:tcPr>
            <w:tcW w:w="1276" w:type="dxa"/>
            <w:vAlign w:val="center"/>
          </w:tcPr>
          <w:p w:rsidR="008831F3">
            <w:pPr>
              <w:wordWrap w:val="0"/>
              <w:rPr>
                <w:rFonts w:ascii="宋体"/>
                <w:szCs w:val="21"/>
              </w:rPr>
            </w:pPr>
          </w:p>
        </w:tc>
        <w:tc>
          <w:tcPr>
            <w:tcW w:w="1559" w:type="dxa"/>
            <w:vAlign w:val="center"/>
          </w:tcPr>
          <w:p w:rsidR="008831F3">
            <w:pPr>
              <w:wordWrap w:val="0"/>
              <w:rPr>
                <w:rFonts w:ascii="宋体"/>
                <w:szCs w:val="21"/>
              </w:rPr>
            </w:pPr>
          </w:p>
        </w:tc>
      </w:tr>
      <w:tr>
        <w:tblPrEx>
          <w:tblW w:w="9129" w:type="dxa"/>
          <w:tblLayout w:type="fixed"/>
          <w:tblCellMar>
            <w:left w:w="57" w:type="dxa"/>
            <w:right w:w="57" w:type="dxa"/>
          </w:tblCellMar>
          <w:tblLook w:val="04A0"/>
        </w:tblPrEx>
        <w:trPr>
          <w:trHeight w:hRule="exact" w:val="2084"/>
        </w:trPr>
        <w:tc>
          <w:tcPr>
            <w:tcW w:w="766" w:type="dxa"/>
            <w:vAlign w:val="center"/>
          </w:tcPr>
          <w:p w:rsidR="008831F3">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8831F3"/>
          <w:p w:rsidR="008831F3">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8831F3">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8831F3">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8831F3">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8831F3">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tblPrEx>
          <w:tblW w:w="9129" w:type="dxa"/>
          <w:tblLayout w:type="fixed"/>
          <w:tblCellMar>
            <w:left w:w="57" w:type="dxa"/>
            <w:right w:w="57" w:type="dxa"/>
          </w:tblCellMar>
          <w:tblLook w:val="04A0"/>
        </w:tblPrEx>
        <w:trPr>
          <w:trHeight w:hRule="exact" w:val="2084"/>
        </w:trPr>
        <w:tc>
          <w:tcPr>
            <w:tcW w:w="766"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证明材料附件</w:t>
            </w:r>
          </w:p>
        </w:tc>
        <w:tc>
          <w:tcPr>
            <w:tcW w:w="8363" w:type="dxa"/>
            <w:gridSpan w:val="4"/>
          </w:tcPr>
          <w:p w:rsidR="008831F3">
            <w:r>
              <w:rPr>
                <w:rFonts w:hint="eastAsia"/>
              </w:rPr>
              <w:t>上传附件，</w:t>
            </w:r>
            <w:r>
              <w:rPr>
                <w:rFonts w:hint="eastAsia"/>
              </w:rPr>
              <w:t>pdf</w:t>
            </w:r>
            <w:r>
              <w:rPr>
                <w:rFonts w:hint="eastAsia"/>
              </w:rPr>
              <w:t>，提示：请上传高清扫描件，上传附件前请确定附件材料信息清晰。</w:t>
            </w:r>
          </w:p>
          <w:p w:rsidR="008831F3">
            <w:pPr>
              <w:pStyle w:val="BodyText"/>
            </w:pPr>
            <w:r>
              <w:rPr>
                <w:rFonts w:hint="eastAsia"/>
              </w:rPr>
              <w:t>支持上传多个附件</w:t>
            </w:r>
          </w:p>
        </w:tc>
      </w:tr>
    </w:tbl>
    <w:p w:rsidR="008831F3">
      <w:pPr>
        <w:pStyle w:val="BodyText"/>
      </w:pPr>
      <w:r>
        <w:br w:type="page"/>
      </w:r>
    </w:p>
    <w:p w:rsidR="008831F3">
      <w:pPr>
        <w:pStyle w:val="Heading1"/>
        <w:rPr>
          <w:rFonts w:ascii="黑体" w:eastAsia="黑体" w:hAnsi="黑体"/>
          <w:color w:val="000000" w:themeColor="text1"/>
          <w:sz w:val="24"/>
        </w:rPr>
      </w:pPr>
      <w:r>
        <w:rPr>
          <w:rFonts w:ascii="黑体" w:eastAsia="黑体" w:hAnsi="黑体" w:cs="黑体" w:hint="eastAsia"/>
          <w:b w:val="0"/>
          <w:kern w:val="2"/>
          <w:sz w:val="24"/>
          <w:szCs w:val="22"/>
        </w:rPr>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8831F3">
      <w:pPr>
        <w:pStyle w:val="BodyText"/>
        <w:rPr>
          <w:color w:val="000000" w:themeColor="text1"/>
        </w:rPr>
      </w:pPr>
    </w:p>
    <w:p w:rsidR="008831F3">
      <w:pPr>
        <w:pStyle w:val="BodyText"/>
        <w:rPr>
          <w:color w:val="000000" w:themeColor="text1"/>
        </w:rPr>
      </w:pPr>
    </w:p>
    <w:p w:rsidR="008831F3" w:rsidP="00417E59">
      <w:pPr>
        <w:spacing w:after="120"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36"/>
        </w:trPr>
        <w:tc>
          <w:tcPr>
            <w:tcW w:w="720"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8831F3">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8831F3">
      <w:pPr>
        <w:pStyle w:val="BodyText"/>
        <w:rPr>
          <w:color w:val="000000" w:themeColor="text1"/>
        </w:rPr>
      </w:pPr>
    </w:p>
    <w:p w:rsidR="008831F3">
      <w:pPr>
        <w:pStyle w:val="BodyText"/>
        <w:rPr>
          <w:color w:val="000000" w:themeColor="text1"/>
        </w:rPr>
      </w:pPr>
    </w:p>
    <w:p w:rsidR="008831F3">
      <w:pPr>
        <w:pStyle w:val="BodyText"/>
        <w:rPr>
          <w:color w:val="000000" w:themeColor="text1"/>
        </w:rPr>
      </w:pPr>
    </w:p>
    <w:p w:rsidR="008831F3">
      <w:pPr>
        <w:pStyle w:val="BodyText"/>
        <w:rPr>
          <w:color w:val="000000" w:themeColor="text1"/>
        </w:rPr>
      </w:pPr>
    </w:p>
    <w:p w:rsidR="008831F3">
      <w:pPr>
        <w:pStyle w:val="BodyText"/>
        <w:rPr>
          <w:color w:val="000000" w:themeColor="text1"/>
        </w:rPr>
      </w:pPr>
    </w:p>
    <w:p w:rsidR="008831F3">
      <w:pPr>
        <w:pStyle w:val="BodyText"/>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8831F3">
      <w:pPr>
        <w:pStyle w:val="BodyText"/>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8831F3">
      <w:pPr>
        <w:pStyle w:val="BodyText"/>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hRule="exact" w:val="399"/>
        </w:trPr>
        <w:tc>
          <w:tcPr>
            <w:tcW w:w="1710"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tblPrEx>
          <w:tblW w:w="9020" w:type="dxa"/>
          <w:tblInd w:w="115" w:type="dxa"/>
          <w:tblLayout w:type="fixed"/>
          <w:tblCellMar>
            <w:left w:w="0" w:type="dxa"/>
            <w:right w:w="0" w:type="dxa"/>
          </w:tblCellMar>
          <w:tblLook w:val="04A0"/>
        </w:tblPrEx>
        <w:trPr>
          <w:trHeight w:hRule="exact" w:val="748"/>
        </w:trPr>
        <w:tc>
          <w:tcPr>
            <w:tcW w:w="1710"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8831F3">
      <w:pPr>
        <w:rPr>
          <w:color w:val="000000" w:themeColor="text1"/>
        </w:rPr>
      </w:pPr>
    </w:p>
    <w:p w:rsidR="008831F3">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hRule="exact" w:val="399"/>
        </w:trPr>
        <w:tc>
          <w:tcPr>
            <w:tcW w:w="1710"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tblPrEx>
          <w:tblW w:w="9020" w:type="dxa"/>
          <w:tblInd w:w="115" w:type="dxa"/>
          <w:tblLayout w:type="fixed"/>
          <w:tblCellMar>
            <w:left w:w="0" w:type="dxa"/>
            <w:right w:w="0" w:type="dxa"/>
          </w:tblCellMar>
          <w:tblLook w:val="04A0"/>
        </w:tblPrEx>
        <w:trPr>
          <w:trHeight w:hRule="exact" w:val="914"/>
        </w:trPr>
        <w:tc>
          <w:tcPr>
            <w:tcW w:w="1710"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8831F3">
      <w:pPr>
        <w:pStyle w:val="BodyText"/>
      </w:pPr>
      <w:r>
        <w:rPr>
          <w:rFonts w:ascii="黑体" w:eastAsia="黑体" w:hAnsi="黑体" w:hint="eastAsia"/>
          <w:szCs w:val="21"/>
        </w:rPr>
        <w:t>提示：如您的专户开户行已开户请填写下面的开户行信息，如还未完成开户，请合同管理阶段再填写。</w:t>
      </w:r>
    </w:p>
    <w:p w:rsidR="008831F3">
      <w:pPr>
        <w:pStyle w:val="BodyText"/>
        <w:rPr>
          <w:color w:val="000000" w:themeColor="text1"/>
        </w:rPr>
      </w:pPr>
    </w:p>
    <w:p w:rsidR="008831F3">
      <w:pPr>
        <w:pStyle w:val="BodyText"/>
        <w:rPr>
          <w:color w:val="000000" w:themeColor="text1"/>
        </w:rPr>
      </w:pPr>
    </w:p>
    <w:p w:rsidR="008831F3">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65"/>
        </w:trPr>
        <w:tc>
          <w:tcPr>
            <w:tcW w:w="9072" w:type="dxa"/>
            <w:vAlign w:val="center"/>
          </w:tcPr>
          <w:p w:rsidR="008831F3">
            <w:pPr>
              <w:rPr>
                <w:color w:val="000000" w:themeColor="text1"/>
              </w:rPr>
            </w:pPr>
            <w:r>
              <w:rPr>
                <w:rFonts w:ascii="黑体" w:eastAsia="黑体" w:hAnsi="黑体" w:hint="eastAsia"/>
                <w:color w:val="000000" w:themeColor="text1"/>
                <w:sz w:val="24"/>
              </w:rPr>
              <w:t>单位简介及建设依据（限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tblPrEx>
          <w:tblW w:w="9072" w:type="dxa"/>
          <w:tblInd w:w="108" w:type="dxa"/>
          <w:tblLayout w:type="fixed"/>
          <w:tblLook w:val="04A0"/>
        </w:tblPrEx>
        <w:trPr>
          <w:trHeight w:val="5072"/>
        </w:trPr>
        <w:tc>
          <w:tcPr>
            <w:tcW w:w="9072" w:type="dxa"/>
          </w:tcPr>
          <w:p w:rsidR="008831F3">
            <w:pPr>
              <w:rPr>
                <w:rFonts w:ascii="仿宋_GB2312" w:eastAsia="仿宋_GB2312"/>
                <w:color w:val="0000FF"/>
              </w:rPr>
            </w:pPr>
            <w:r>
              <w:rPr>
                <w:rFonts w:ascii="仿宋_GB2312" w:eastAsia="仿宋_GB2312" w:hint="eastAsia"/>
                <w:color w:val="0000FF"/>
              </w:rPr>
              <w:t>示例：</w:t>
            </w:r>
          </w:p>
          <w:p w:rsidR="008831F3">
            <w:pPr>
              <w:rPr>
                <w:rFonts w:ascii="仿宋_GB2312" w:eastAsia="仿宋_GB2312"/>
                <w:color w:val="0000FF"/>
              </w:rPr>
            </w:pPr>
            <w:r>
              <w:rPr>
                <w:rFonts w:ascii="仿宋_GB2312" w:eastAsia="仿宋_GB2312" w:hint="eastAsia"/>
                <w:b/>
                <w:bCs/>
                <w:color w:val="0000FF"/>
              </w:rPr>
              <w:t>单位简介</w:t>
            </w:r>
            <w:r>
              <w:rPr>
                <w:rFonts w:ascii="仿宋_GB2312" w:eastAsia="仿宋_GB2312" w:hint="eastAsia"/>
                <w:color w:val="0000FF"/>
              </w:rPr>
              <w:t>（主要包含</w:t>
            </w:r>
            <w:r>
              <w:rPr>
                <w:rFonts w:ascii="仿宋_GB2312" w:eastAsia="仿宋_GB2312" w:hint="eastAsia"/>
                <w:color w:val="0000FF"/>
              </w:rPr>
              <w:t>1</w:t>
            </w:r>
            <w:r>
              <w:rPr>
                <w:rFonts w:ascii="仿宋_GB2312" w:eastAsia="仿宋_GB2312" w:hint="eastAsia"/>
                <w:color w:val="0000FF"/>
              </w:rPr>
              <w:t>、企业成立时间，主营业务，主要产品，生产基地；</w:t>
            </w:r>
            <w:r>
              <w:rPr>
                <w:rFonts w:ascii="仿宋_GB2312" w:eastAsia="仿宋_GB2312" w:hint="eastAsia"/>
                <w:color w:val="0000FF"/>
              </w:rPr>
              <w:t>2</w:t>
            </w:r>
            <w:r>
              <w:rPr>
                <w:rFonts w:ascii="仿宋_GB2312" w:eastAsia="仿宋_GB2312" w:hint="eastAsia"/>
                <w:color w:val="0000FF"/>
              </w:rPr>
              <w:t>、企业亮点特色；</w:t>
            </w:r>
            <w:r>
              <w:rPr>
                <w:rFonts w:ascii="仿宋_GB2312" w:eastAsia="仿宋_GB2312" w:hint="eastAsia"/>
                <w:color w:val="0000FF"/>
              </w:rPr>
              <w:t>3</w:t>
            </w:r>
            <w:r>
              <w:rPr>
                <w:rFonts w:ascii="仿宋_GB2312" w:eastAsia="仿宋_GB2312" w:hint="eastAsia"/>
                <w:color w:val="0000FF"/>
              </w:rPr>
              <w:t>、企业员工情况、专利情况；</w:t>
            </w:r>
            <w:r>
              <w:rPr>
                <w:rFonts w:ascii="仿宋_GB2312" w:eastAsia="仿宋_GB2312" w:hint="eastAsia"/>
                <w:color w:val="0000FF"/>
              </w:rPr>
              <w:t>4</w:t>
            </w:r>
            <w:r>
              <w:rPr>
                <w:rFonts w:ascii="仿宋_GB2312" w:eastAsia="仿宋_GB2312" w:hint="eastAsia"/>
                <w:color w:val="0000FF"/>
              </w:rPr>
              <w:t>、企业近两年营业收入、利润、纳税，同比增减情况）</w:t>
            </w:r>
            <w:r>
              <w:rPr>
                <w:rFonts w:ascii="仿宋_GB2312" w:eastAsia="仿宋_GB2312" w:hint="eastAsia"/>
                <w:b/>
                <w:bCs/>
                <w:color w:val="0000FF"/>
              </w:rPr>
              <w:t>：</w:t>
            </w:r>
            <w:r>
              <w:rPr>
                <w:rFonts w:ascii="仿宋_GB2312" w:eastAsia="仿宋_GB2312" w:hint="eastAsia"/>
                <w:color w:val="0000FF"/>
              </w:rPr>
              <w:t>项目单位成立于</w:t>
            </w:r>
            <w:r>
              <w:rPr>
                <w:rFonts w:ascii="仿宋_GB2312" w:eastAsia="仿宋_GB2312" w:hint="eastAsia"/>
                <w:color w:val="0000FF"/>
              </w:rPr>
              <w:t>XX</w:t>
            </w:r>
            <w:r>
              <w:rPr>
                <w:rFonts w:ascii="仿宋_GB2312" w:eastAsia="仿宋_GB2312" w:hint="eastAsia"/>
                <w:color w:val="0000FF"/>
              </w:rPr>
              <w:t>年</w:t>
            </w:r>
            <w:r>
              <w:rPr>
                <w:rFonts w:ascii="仿宋_GB2312" w:eastAsia="仿宋_GB2312" w:hint="eastAsia"/>
                <w:color w:val="0000FF"/>
              </w:rPr>
              <w:t>XX</w:t>
            </w:r>
            <w:r>
              <w:rPr>
                <w:rFonts w:ascii="仿宋_GB2312" w:eastAsia="仿宋_GB2312" w:hint="eastAsia"/>
                <w:color w:val="0000FF"/>
              </w:rPr>
              <w:t>月，注册资本</w:t>
            </w:r>
            <w:r>
              <w:rPr>
                <w:rFonts w:ascii="仿宋_GB2312" w:eastAsia="仿宋_GB2312" w:hint="eastAsia"/>
                <w:color w:val="0000FF"/>
              </w:rPr>
              <w:t>XX</w:t>
            </w:r>
            <w:r>
              <w:rPr>
                <w:rFonts w:ascii="仿宋_GB2312" w:eastAsia="仿宋_GB2312" w:hint="eastAsia"/>
                <w:color w:val="0000FF"/>
              </w:rPr>
              <w:t>万元；总部位于</w:t>
            </w:r>
            <w:r>
              <w:rPr>
                <w:rFonts w:ascii="仿宋_GB2312" w:eastAsia="仿宋_GB2312" w:hint="eastAsia"/>
                <w:color w:val="0000FF"/>
              </w:rPr>
              <w:t>....</w:t>
            </w:r>
            <w:r>
              <w:rPr>
                <w:rFonts w:ascii="仿宋_GB2312" w:eastAsia="仿宋_GB2312" w:hint="eastAsia"/>
                <w:color w:val="0000FF"/>
              </w:rPr>
              <w:t>，</w:t>
            </w:r>
            <w:r>
              <w:rPr>
                <w:rFonts w:ascii="仿宋_GB2312" w:eastAsia="仿宋_GB2312" w:hint="eastAsia"/>
                <w:color w:val="0000FF"/>
              </w:rPr>
              <w:t>主要从事</w:t>
            </w:r>
            <w:r>
              <w:rPr>
                <w:rFonts w:ascii="仿宋_GB2312" w:eastAsia="仿宋_GB2312" w:hint="eastAsia"/>
                <w:color w:val="0000FF"/>
              </w:rPr>
              <w:t>....</w:t>
            </w:r>
            <w:r>
              <w:rPr>
                <w:rFonts w:ascii="仿宋_GB2312" w:eastAsia="仿宋_GB2312" w:hint="eastAsia"/>
                <w:color w:val="0000FF"/>
              </w:rPr>
              <w:t>等业务，主要生产</w:t>
            </w:r>
            <w:r>
              <w:rPr>
                <w:rFonts w:ascii="仿宋_GB2312" w:eastAsia="仿宋_GB2312" w:hint="eastAsia"/>
                <w:color w:val="0000FF"/>
              </w:rPr>
              <w:t>....</w:t>
            </w:r>
            <w:r>
              <w:rPr>
                <w:rFonts w:ascii="仿宋_GB2312" w:eastAsia="仿宋_GB2312" w:hint="eastAsia"/>
                <w:color w:val="0000FF"/>
              </w:rPr>
              <w:t>，产品</w:t>
            </w:r>
            <w:r>
              <w:rPr>
                <w:rFonts w:ascii="仿宋_GB2312" w:eastAsia="仿宋_GB2312" w:hint="eastAsia"/>
                <w:color w:val="0000FF"/>
              </w:rPr>
              <w:t>功能、性能关键核心技术及应用场景</w:t>
            </w:r>
            <w:r>
              <w:rPr>
                <w:rFonts w:ascii="仿宋_GB2312" w:eastAsia="仿宋_GB2312" w:hint="eastAsia"/>
                <w:color w:val="0000FF"/>
              </w:rPr>
              <w:t>，技术水平在国际或国内所处水平</w:t>
            </w:r>
            <w:r>
              <w:rPr>
                <w:rFonts w:ascii="仿宋_GB2312" w:eastAsia="仿宋_GB2312" w:hint="eastAsia"/>
                <w:color w:val="0000FF"/>
              </w:rPr>
              <w:t>.....</w:t>
            </w:r>
            <w:r>
              <w:rPr>
                <w:rFonts w:ascii="仿宋_GB2312" w:eastAsia="仿宋_GB2312" w:hint="eastAsia"/>
                <w:color w:val="0000FF"/>
              </w:rPr>
              <w:t>，企业</w:t>
            </w:r>
            <w:r>
              <w:rPr>
                <w:rFonts w:ascii="仿宋_GB2312" w:eastAsia="仿宋_GB2312" w:hint="eastAsia"/>
                <w:color w:val="0000FF"/>
              </w:rPr>
              <w:t>在</w:t>
            </w:r>
            <w:r>
              <w:rPr>
                <w:rFonts w:ascii="仿宋_GB2312" w:eastAsia="仿宋_GB2312" w:hint="eastAsia"/>
                <w:color w:val="0000FF"/>
              </w:rPr>
              <w:t>行业</w:t>
            </w:r>
            <w:r>
              <w:rPr>
                <w:rFonts w:ascii="仿宋_GB2312" w:eastAsia="仿宋_GB2312" w:hint="eastAsia"/>
                <w:color w:val="0000FF"/>
              </w:rPr>
              <w:t>中的</w:t>
            </w:r>
            <w:r>
              <w:rPr>
                <w:rFonts w:ascii="仿宋_GB2312" w:eastAsia="仿宋_GB2312" w:hint="eastAsia"/>
                <w:color w:val="0000FF"/>
              </w:rPr>
              <w:t>所处</w:t>
            </w:r>
            <w:r>
              <w:rPr>
                <w:rFonts w:ascii="仿宋_GB2312" w:eastAsia="仿宋_GB2312" w:hint="eastAsia"/>
                <w:color w:val="0000FF"/>
              </w:rPr>
              <w:t>地位</w:t>
            </w:r>
            <w:r>
              <w:rPr>
                <w:rFonts w:ascii="仿宋_GB2312" w:eastAsia="仿宋_GB2312" w:hint="eastAsia"/>
                <w:color w:val="0000FF"/>
              </w:rPr>
              <w:t>........</w:t>
            </w:r>
            <w:r>
              <w:rPr>
                <w:rFonts w:ascii="仿宋_GB2312" w:eastAsia="仿宋_GB2312" w:hint="eastAsia"/>
                <w:color w:val="0000FF"/>
              </w:rPr>
              <w:t>。单位现有员工</w:t>
            </w:r>
            <w:r>
              <w:rPr>
                <w:rFonts w:ascii="仿宋_GB2312" w:eastAsia="仿宋_GB2312" w:hint="eastAsia"/>
                <w:color w:val="0000FF"/>
              </w:rPr>
              <w:t>XX</w:t>
            </w:r>
            <w:r>
              <w:rPr>
                <w:rFonts w:ascii="仿宋_GB2312" w:eastAsia="仿宋_GB2312" w:hint="eastAsia"/>
                <w:color w:val="0000FF"/>
              </w:rPr>
              <w:t>人，其中加工制造业人员</w:t>
            </w:r>
            <w:r>
              <w:rPr>
                <w:rFonts w:ascii="仿宋_GB2312" w:eastAsia="仿宋_GB2312" w:hint="eastAsia"/>
                <w:color w:val="0000FF"/>
              </w:rPr>
              <w:t>XX</w:t>
            </w:r>
            <w:r>
              <w:rPr>
                <w:rFonts w:ascii="仿宋_GB2312" w:eastAsia="仿宋_GB2312" w:hint="eastAsia"/>
                <w:color w:val="0000FF"/>
              </w:rPr>
              <w:t>人；已获授权专利</w:t>
            </w:r>
            <w:r>
              <w:rPr>
                <w:rFonts w:ascii="仿宋_GB2312" w:eastAsia="仿宋_GB2312" w:hint="eastAsia"/>
                <w:color w:val="0000FF"/>
              </w:rPr>
              <w:t>XX</w:t>
            </w:r>
            <w:r>
              <w:rPr>
                <w:rFonts w:ascii="仿宋_GB2312" w:eastAsia="仿宋_GB2312" w:hint="eastAsia"/>
                <w:color w:val="0000FF"/>
              </w:rPr>
              <w:t>个，其中发明专利</w:t>
            </w:r>
            <w:r>
              <w:rPr>
                <w:rFonts w:ascii="仿宋_GB2312" w:eastAsia="仿宋_GB2312" w:hint="eastAsia"/>
                <w:color w:val="0000FF"/>
              </w:rPr>
              <w:t>XX</w:t>
            </w:r>
            <w:r>
              <w:rPr>
                <w:rFonts w:ascii="仿宋_GB2312" w:eastAsia="仿宋_GB2312" w:hint="eastAsia"/>
                <w:color w:val="0000FF"/>
              </w:rPr>
              <w:t>项。</w:t>
            </w:r>
            <w:r>
              <w:rPr>
                <w:rFonts w:ascii="仿宋_GB2312" w:eastAsia="仿宋_GB2312" w:hint="eastAsia"/>
                <w:color w:val="0000FF"/>
              </w:rPr>
              <w:t>2020</w:t>
            </w:r>
            <w:r>
              <w:rPr>
                <w:rFonts w:ascii="仿宋_GB2312" w:eastAsia="仿宋_GB2312" w:hint="eastAsia"/>
                <w:color w:val="0000FF"/>
              </w:rPr>
              <w:t>年，营业收入</w:t>
            </w:r>
            <w:r>
              <w:rPr>
                <w:rFonts w:ascii="仿宋_GB2312" w:eastAsia="仿宋_GB2312" w:hint="eastAsia"/>
                <w:color w:val="0000FF"/>
              </w:rPr>
              <w:t>XX</w:t>
            </w:r>
            <w:r>
              <w:rPr>
                <w:rFonts w:ascii="仿宋_GB2312" w:eastAsia="仿宋_GB2312" w:hint="eastAsia"/>
                <w:color w:val="0000FF"/>
              </w:rPr>
              <w:t>万元，</w:t>
            </w:r>
            <w:r>
              <w:rPr>
                <w:rFonts w:ascii="仿宋_GB2312" w:eastAsia="仿宋_GB2312" w:hint="eastAsia"/>
                <w:color w:val="0000FF"/>
              </w:rPr>
              <w:t>同比增长</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产</w:t>
            </w:r>
            <w:r>
              <w:rPr>
                <w:rFonts w:ascii="仿宋_GB2312" w:eastAsia="仿宋_GB2312" w:hint="eastAsia"/>
                <w:color w:val="0000FF"/>
              </w:rPr>
              <w:t>值</w:t>
            </w:r>
            <w:r>
              <w:rPr>
                <w:rFonts w:ascii="仿宋_GB2312" w:eastAsia="仿宋_GB2312" w:hint="eastAsia"/>
                <w:color w:val="0000FF"/>
              </w:rPr>
              <w:t>XX</w:t>
            </w:r>
            <w:r>
              <w:rPr>
                <w:rFonts w:ascii="仿宋_GB2312" w:eastAsia="仿宋_GB2312" w:hint="eastAsia"/>
                <w:color w:val="0000FF"/>
              </w:rPr>
              <w:t>万元，</w:t>
            </w:r>
            <w:r>
              <w:rPr>
                <w:rFonts w:ascii="仿宋_GB2312" w:eastAsia="仿宋_GB2312" w:hint="eastAsia"/>
                <w:color w:val="0000FF"/>
              </w:rPr>
              <w:t>同比增长</w:t>
            </w:r>
            <w:r>
              <w:rPr>
                <w:rFonts w:ascii="仿宋_GB2312" w:eastAsia="仿宋_GB2312" w:hint="eastAsia"/>
                <w:color w:val="0000FF"/>
              </w:rPr>
              <w:t>XX</w:t>
            </w:r>
            <w:r>
              <w:rPr>
                <w:rFonts w:ascii="仿宋_GB2312" w:eastAsia="仿宋_GB2312" w:hint="eastAsia"/>
                <w:color w:val="0000FF"/>
              </w:rPr>
              <w:t>；研发投入</w:t>
            </w:r>
            <w:r>
              <w:rPr>
                <w:rFonts w:ascii="仿宋_GB2312" w:eastAsia="仿宋_GB2312" w:hint="eastAsia"/>
                <w:color w:val="0000FF"/>
              </w:rPr>
              <w:t>X</w:t>
            </w:r>
            <w:r>
              <w:rPr>
                <w:rFonts w:ascii="仿宋_GB2312" w:eastAsia="仿宋_GB2312" w:hint="eastAsia"/>
                <w:color w:val="0000FF"/>
              </w:rPr>
              <w:t>X</w:t>
            </w:r>
            <w:r>
              <w:rPr>
                <w:rFonts w:ascii="仿宋_GB2312" w:eastAsia="仿宋_GB2312" w:hint="eastAsia"/>
                <w:color w:val="0000FF"/>
              </w:rPr>
              <w:t>万元，同比增长</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净利润</w:t>
            </w:r>
            <w:r>
              <w:rPr>
                <w:rFonts w:ascii="仿宋_GB2312" w:eastAsia="仿宋_GB2312" w:hint="eastAsia"/>
                <w:color w:val="0000FF"/>
              </w:rPr>
              <w:t>XX</w:t>
            </w:r>
            <w:r>
              <w:rPr>
                <w:rFonts w:ascii="仿宋_GB2312" w:eastAsia="仿宋_GB2312" w:hint="eastAsia"/>
                <w:color w:val="0000FF"/>
              </w:rPr>
              <w:t>万元，</w:t>
            </w:r>
            <w:r>
              <w:rPr>
                <w:rFonts w:ascii="仿宋_GB2312" w:eastAsia="仿宋_GB2312" w:hint="eastAsia"/>
                <w:color w:val="0000FF"/>
              </w:rPr>
              <w:t>同比增长</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纳税总额</w:t>
            </w:r>
            <w:r>
              <w:rPr>
                <w:rFonts w:ascii="仿宋_GB2312" w:eastAsia="仿宋_GB2312" w:hint="eastAsia"/>
                <w:color w:val="0000FF"/>
              </w:rPr>
              <w:t>XX</w:t>
            </w:r>
            <w:r>
              <w:rPr>
                <w:rFonts w:ascii="仿宋_GB2312" w:eastAsia="仿宋_GB2312" w:hint="eastAsia"/>
                <w:color w:val="0000FF"/>
              </w:rPr>
              <w:t>万元，</w:t>
            </w:r>
            <w:r>
              <w:rPr>
                <w:rFonts w:ascii="仿宋_GB2312" w:eastAsia="仿宋_GB2312" w:hint="eastAsia"/>
                <w:color w:val="0000FF"/>
              </w:rPr>
              <w:t>同比增长</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总资产负债率</w:t>
            </w:r>
            <w:r>
              <w:rPr>
                <w:rFonts w:ascii="仿宋_GB2312" w:eastAsia="仿宋_GB2312" w:hint="eastAsia"/>
                <w:color w:val="0000FF"/>
              </w:rPr>
              <w:t>XX%</w:t>
            </w:r>
            <w:r>
              <w:rPr>
                <w:rFonts w:ascii="仿宋_GB2312" w:eastAsia="仿宋_GB2312" w:hint="eastAsia"/>
                <w:color w:val="0000FF"/>
              </w:rPr>
              <w:t>。</w:t>
            </w:r>
          </w:p>
          <w:p w:rsidR="008831F3">
            <w:pPr>
              <w:rPr>
                <w:color w:val="000000" w:themeColor="text1"/>
              </w:rPr>
            </w:pPr>
          </w:p>
        </w:tc>
      </w:tr>
      <w:tr>
        <w:tblPrEx>
          <w:tblW w:w="9072" w:type="dxa"/>
          <w:tblInd w:w="108" w:type="dxa"/>
          <w:tblLayout w:type="fixed"/>
          <w:tblLook w:val="04A0"/>
        </w:tblPrEx>
        <w:trPr>
          <w:trHeight w:val="465"/>
        </w:trPr>
        <w:tc>
          <w:tcPr>
            <w:tcW w:w="9072" w:type="dxa"/>
            <w:vAlign w:val="center"/>
          </w:tcPr>
          <w:p w:rsidR="008831F3">
            <w:pPr>
              <w:rPr>
                <w:color w:val="000000" w:themeColor="text1"/>
              </w:rPr>
            </w:pPr>
            <w:r>
              <w:rPr>
                <w:rFonts w:ascii="黑体" w:eastAsia="黑体" w:hAnsi="黑体" w:hint="eastAsia"/>
                <w:color w:val="000000" w:themeColor="text1"/>
                <w:sz w:val="24"/>
              </w:rPr>
              <w:t>主要建设内容和目标（限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tblPrEx>
          <w:tblW w:w="9072" w:type="dxa"/>
          <w:tblInd w:w="108" w:type="dxa"/>
          <w:tblLayout w:type="fixed"/>
          <w:tblLook w:val="04A0"/>
        </w:tblPrEx>
        <w:trPr>
          <w:trHeight w:val="6212"/>
        </w:trPr>
        <w:tc>
          <w:tcPr>
            <w:tcW w:w="9072" w:type="dxa"/>
            <w:tcBorders>
              <w:top w:val="single" w:sz="4" w:space="0" w:color="auto"/>
              <w:left w:val="single" w:sz="4" w:space="0" w:color="auto"/>
              <w:bottom w:val="single" w:sz="4" w:space="0" w:color="auto"/>
              <w:right w:val="single" w:sz="4" w:space="0" w:color="auto"/>
            </w:tcBorders>
          </w:tcPr>
          <w:p w:rsidR="008831F3">
            <w:pPr>
              <w:rPr>
                <w:rFonts w:ascii="仿宋_GB2312" w:eastAsia="仿宋_GB2312"/>
                <w:color w:val="0000FF"/>
              </w:rPr>
            </w:pPr>
            <w:r>
              <w:rPr>
                <w:rFonts w:ascii="仿宋_GB2312" w:eastAsia="仿宋_GB2312" w:hint="eastAsia"/>
                <w:color w:val="0000FF"/>
              </w:rPr>
              <w:t>示例：</w:t>
            </w:r>
          </w:p>
          <w:p w:rsidR="008831F3">
            <w:pPr>
              <w:rPr>
                <w:rFonts w:ascii="仿宋_GB2312" w:eastAsia="仿宋_GB2312"/>
                <w:color w:val="0000FF"/>
              </w:rPr>
            </w:pPr>
            <w:r>
              <w:rPr>
                <w:rFonts w:ascii="仿宋_GB2312" w:eastAsia="仿宋_GB2312" w:hint="eastAsia"/>
                <w:b/>
                <w:bCs/>
                <w:color w:val="0000FF"/>
              </w:rPr>
              <w:t>建设内容</w:t>
            </w:r>
            <w:r>
              <w:rPr>
                <w:rFonts w:ascii="仿宋_GB2312" w:eastAsia="仿宋_GB2312" w:hint="eastAsia"/>
                <w:b/>
                <w:bCs/>
                <w:color w:val="0000FF"/>
              </w:rPr>
              <w:t>（（含项目总投入、建设周期、占地面积、新增设备及数量、主要产品、建设地址等情况））</w:t>
            </w:r>
            <w:r>
              <w:rPr>
                <w:rFonts w:ascii="仿宋_GB2312" w:eastAsia="仿宋_GB2312" w:hint="eastAsia"/>
                <w:b/>
                <w:bCs/>
                <w:color w:val="0000FF"/>
              </w:rPr>
              <w:t>：</w:t>
            </w:r>
            <w:r>
              <w:rPr>
                <w:rFonts w:ascii="仿宋_GB2312" w:eastAsia="仿宋_GB2312" w:hint="eastAsia"/>
                <w:color w:val="0000FF"/>
              </w:rPr>
              <w:t>项目总投入</w:t>
            </w:r>
            <w:r>
              <w:rPr>
                <w:rFonts w:ascii="仿宋_GB2312" w:eastAsia="仿宋_GB2312" w:hint="eastAsia"/>
                <w:color w:val="0000FF"/>
              </w:rPr>
              <w:t>XX</w:t>
            </w:r>
            <w:r>
              <w:rPr>
                <w:rFonts w:ascii="仿宋_GB2312" w:eastAsia="仿宋_GB2312" w:hint="eastAsia"/>
                <w:color w:val="0000FF"/>
              </w:rPr>
              <w:t>万元，建设起止时间（具体到月份），</w:t>
            </w:r>
            <w:r>
              <w:rPr>
                <w:rFonts w:ascii="仿宋_GB2312" w:eastAsia="仿宋_GB2312" w:hint="eastAsia"/>
                <w:color w:val="0000FF"/>
              </w:rPr>
              <w:t>改建</w:t>
            </w:r>
            <w:r>
              <w:rPr>
                <w:rFonts w:ascii="仿宋_GB2312" w:eastAsia="仿宋_GB2312" w:hint="eastAsia"/>
                <w:color w:val="0000FF"/>
              </w:rPr>
              <w:t>/</w:t>
            </w:r>
            <w:r>
              <w:rPr>
                <w:rFonts w:ascii="仿宋_GB2312" w:eastAsia="仿宋_GB2312" w:hint="eastAsia"/>
                <w:color w:val="0000FF"/>
              </w:rPr>
              <w:t>利用原有</w:t>
            </w:r>
            <w:r>
              <w:rPr>
                <w:rFonts w:ascii="仿宋_GB2312" w:eastAsia="仿宋_GB2312" w:hint="eastAsia"/>
                <w:color w:val="0000FF"/>
              </w:rPr>
              <w:t>/</w:t>
            </w:r>
            <w:r>
              <w:rPr>
                <w:rFonts w:ascii="仿宋_GB2312" w:eastAsia="仿宋_GB2312" w:hint="eastAsia"/>
                <w:color w:val="0000FF"/>
              </w:rPr>
              <w:t>新建场地</w:t>
            </w:r>
            <w:r>
              <w:rPr>
                <w:rFonts w:ascii="仿宋_GB2312" w:eastAsia="仿宋_GB2312" w:hint="eastAsia"/>
                <w:color w:val="0000FF"/>
              </w:rPr>
              <w:t>XX</w:t>
            </w:r>
            <w:r>
              <w:rPr>
                <w:rFonts w:ascii="仿宋_GB2312" w:eastAsia="仿宋_GB2312" w:hint="eastAsia"/>
                <w:color w:val="0000FF"/>
              </w:rPr>
              <w:t>平方米；购置</w:t>
            </w:r>
            <w:r>
              <w:rPr>
                <w:rFonts w:ascii="仿宋_GB2312" w:eastAsia="仿宋_GB2312" w:hint="eastAsia"/>
                <w:color w:val="0000FF"/>
              </w:rPr>
              <w:t>......</w:t>
            </w:r>
            <w:r>
              <w:rPr>
                <w:rFonts w:ascii="仿宋_GB2312" w:eastAsia="仿宋_GB2312" w:hint="eastAsia"/>
                <w:color w:val="0000FF"/>
              </w:rPr>
              <w:t>、</w:t>
            </w:r>
            <w:r>
              <w:rPr>
                <w:rFonts w:ascii="仿宋_GB2312" w:eastAsia="仿宋_GB2312" w:hint="eastAsia"/>
                <w:color w:val="0000FF"/>
              </w:rPr>
              <w:t>......</w:t>
            </w:r>
            <w:r>
              <w:rPr>
                <w:rFonts w:ascii="仿宋_GB2312" w:eastAsia="仿宋_GB2312" w:hint="eastAsia"/>
                <w:color w:val="0000FF"/>
              </w:rPr>
              <w:t>等相关生产设备</w:t>
            </w:r>
            <w:r>
              <w:rPr>
                <w:rFonts w:ascii="仿宋_GB2312" w:eastAsia="仿宋_GB2312" w:hint="eastAsia"/>
                <w:color w:val="0000FF"/>
              </w:rPr>
              <w:t>XX</w:t>
            </w:r>
            <w:r>
              <w:rPr>
                <w:rFonts w:ascii="仿宋_GB2312" w:eastAsia="仿宋_GB2312" w:hint="eastAsia"/>
                <w:color w:val="0000FF"/>
              </w:rPr>
              <w:t>台（套），提升改造</w:t>
            </w:r>
            <w:r>
              <w:rPr>
                <w:rFonts w:ascii="仿宋_GB2312" w:eastAsia="仿宋_GB2312" w:hint="eastAsia"/>
                <w:color w:val="0000FF"/>
              </w:rPr>
              <w:t>......</w:t>
            </w:r>
            <w:r>
              <w:rPr>
                <w:rFonts w:ascii="仿宋_GB2312" w:eastAsia="仿宋_GB2312" w:hint="eastAsia"/>
                <w:color w:val="0000FF"/>
              </w:rPr>
              <w:t>，建成</w:t>
            </w:r>
            <w:r>
              <w:rPr>
                <w:rFonts w:ascii="仿宋_GB2312" w:eastAsia="仿宋_GB2312" w:hint="eastAsia"/>
                <w:color w:val="0000FF"/>
              </w:rPr>
              <w:t>......</w:t>
            </w:r>
            <w:r>
              <w:rPr>
                <w:rFonts w:ascii="仿宋_GB2312" w:eastAsia="仿宋_GB2312" w:hint="eastAsia"/>
                <w:color w:val="0000FF"/>
              </w:rPr>
              <w:t>产线</w:t>
            </w:r>
            <w:r>
              <w:rPr>
                <w:rFonts w:ascii="仿宋_GB2312" w:eastAsia="仿宋_GB2312" w:hint="eastAsia"/>
                <w:color w:val="0000FF"/>
              </w:rPr>
              <w:t>XX</w:t>
            </w:r>
            <w:r>
              <w:rPr>
                <w:rFonts w:ascii="仿宋_GB2312" w:eastAsia="仿宋_GB2312" w:hint="eastAsia"/>
                <w:color w:val="0000FF"/>
              </w:rPr>
              <w:t>条</w:t>
            </w:r>
            <w:r>
              <w:rPr>
                <w:rFonts w:ascii="仿宋_GB2312" w:eastAsia="仿宋_GB2312" w:hint="eastAsia"/>
                <w:color w:val="0000FF"/>
              </w:rPr>
              <w:t>/</w:t>
            </w:r>
            <w:r>
              <w:rPr>
                <w:rFonts w:ascii="仿宋_GB2312" w:eastAsia="仿宋_GB2312" w:hint="eastAsia"/>
                <w:color w:val="0000FF"/>
              </w:rPr>
              <w:t>实现</w:t>
            </w:r>
            <w:r>
              <w:rPr>
                <w:rFonts w:ascii="仿宋_GB2312" w:eastAsia="仿宋_GB2312" w:hint="eastAsia"/>
                <w:color w:val="0000FF"/>
              </w:rPr>
              <w:t>......</w:t>
            </w:r>
            <w:r>
              <w:rPr>
                <w:rFonts w:ascii="仿宋_GB2312" w:eastAsia="仿宋_GB2312" w:hint="eastAsia"/>
                <w:color w:val="0000FF"/>
              </w:rPr>
              <w:t>；</w:t>
            </w:r>
            <w:r>
              <w:rPr>
                <w:rFonts w:ascii="仿宋_GB2312" w:eastAsia="仿宋_GB2312" w:hint="eastAsia"/>
                <w:color w:val="0000FF"/>
              </w:rPr>
              <w:t>智能制造成熟度经</w:t>
            </w:r>
            <w:r>
              <w:rPr>
                <w:rFonts w:ascii="仿宋_GB2312" w:eastAsia="仿宋_GB2312" w:hint="eastAsia"/>
                <w:color w:val="0000FF"/>
              </w:rPr>
              <w:t>XX</w:t>
            </w:r>
            <w:r>
              <w:rPr>
                <w:rFonts w:ascii="仿宋_GB2312" w:eastAsia="仿宋_GB2312" w:hint="eastAsia"/>
                <w:color w:val="0000FF"/>
              </w:rPr>
              <w:t>机构评估</w:t>
            </w:r>
            <w:r>
              <w:rPr>
                <w:rFonts w:ascii="仿宋_GB2312" w:eastAsia="仿宋_GB2312" w:hint="eastAsia"/>
                <w:color w:val="0000FF"/>
              </w:rPr>
              <w:t>/</w:t>
            </w:r>
            <w:r>
              <w:rPr>
                <w:rFonts w:ascii="仿宋_GB2312" w:eastAsia="仿宋_GB2312" w:hint="eastAsia"/>
                <w:color w:val="0000FF"/>
              </w:rPr>
              <w:t>自评</w:t>
            </w:r>
            <w:r>
              <w:rPr>
                <w:rFonts w:ascii="仿宋_GB2312" w:eastAsia="仿宋_GB2312" w:hint="eastAsia"/>
                <w:color w:val="0000FF"/>
              </w:rPr>
              <w:t>达到</w:t>
            </w:r>
            <w:r>
              <w:rPr>
                <w:rFonts w:ascii="仿宋_GB2312" w:eastAsia="仿宋_GB2312" w:hint="eastAsia"/>
                <w:color w:val="0000FF"/>
              </w:rPr>
              <w:t>XX</w:t>
            </w:r>
            <w:r>
              <w:rPr>
                <w:rFonts w:ascii="仿宋_GB2312" w:eastAsia="仿宋_GB2312" w:hint="eastAsia"/>
                <w:color w:val="0000FF"/>
              </w:rPr>
              <w:t>等级；</w:t>
            </w:r>
            <w:r>
              <w:rPr>
                <w:rFonts w:ascii="仿宋_GB2312" w:eastAsia="仿宋_GB2312" w:hint="eastAsia"/>
                <w:color w:val="0000FF"/>
              </w:rPr>
              <w:t>主要生产产品</w:t>
            </w:r>
            <w:r>
              <w:rPr>
                <w:rFonts w:ascii="仿宋_GB2312" w:eastAsia="仿宋_GB2312" w:hint="eastAsia"/>
                <w:color w:val="0000FF"/>
              </w:rPr>
              <w:t>......</w:t>
            </w:r>
            <w:r>
              <w:rPr>
                <w:rFonts w:ascii="仿宋_GB2312" w:eastAsia="仿宋_GB2312" w:hint="eastAsia"/>
                <w:color w:val="0000FF"/>
              </w:rPr>
              <w:t>。项目建设地点位于</w:t>
            </w:r>
            <w:r>
              <w:rPr>
                <w:rFonts w:ascii="仿宋_GB2312" w:eastAsia="仿宋_GB2312" w:hAnsi="仿宋_GB2312" w:cs="仿宋_GB2312" w:hint="eastAsia"/>
                <w:color w:val="0000FF"/>
                <w:sz w:val="24"/>
                <w:szCs w:val="24"/>
              </w:rPr>
              <w:t>深圳市</w:t>
            </w:r>
            <w:r>
              <w:rPr>
                <w:rFonts w:ascii="仿宋_GB2312" w:eastAsia="仿宋_GB2312" w:hAnsi="仿宋_GB2312" w:cs="仿宋_GB2312" w:hint="eastAsia"/>
                <w:color w:val="0000FF"/>
                <w:sz w:val="24"/>
                <w:szCs w:val="24"/>
              </w:rPr>
              <w:t>XXX</w:t>
            </w:r>
            <w:r>
              <w:rPr>
                <w:rFonts w:ascii="仿宋_GB2312" w:eastAsia="仿宋_GB2312" w:hAnsi="仿宋_GB2312" w:cs="仿宋_GB2312" w:hint="eastAsia"/>
                <w:color w:val="0000FF"/>
                <w:sz w:val="24"/>
                <w:szCs w:val="24"/>
              </w:rPr>
              <w:t>区</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街道</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路</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工业园</w:t>
            </w:r>
            <w:r>
              <w:rPr>
                <w:rFonts w:ascii="仿宋_GB2312" w:eastAsia="仿宋_GB2312" w:hAnsi="仿宋_GB2312" w:cs="仿宋_GB2312" w:hint="eastAsia"/>
                <w:color w:val="0000FF"/>
                <w:sz w:val="24"/>
                <w:szCs w:val="24"/>
              </w:rPr>
              <w:t>XX</w:t>
            </w:r>
            <w:r>
              <w:rPr>
                <w:rFonts w:ascii="仿宋_GB2312" w:eastAsia="仿宋_GB2312" w:hint="eastAsia"/>
                <w:color w:val="0000FF"/>
              </w:rPr>
              <w:t>。</w:t>
            </w:r>
          </w:p>
          <w:p w:rsidR="008831F3">
            <w:pPr>
              <w:spacing w:line="440" w:lineRule="exact"/>
              <w:rPr>
                <w:rFonts w:ascii="仿宋_GB2312" w:eastAsia="仿宋_GB2312"/>
                <w:color w:val="0000FF"/>
              </w:rPr>
            </w:pPr>
            <w:r>
              <w:rPr>
                <w:rFonts w:ascii="仿宋_GB2312" w:eastAsia="仿宋_GB2312" w:hint="eastAsia"/>
                <w:b/>
                <w:bCs/>
                <w:color w:val="0000FF"/>
              </w:rPr>
              <w:t>建设目标（根据改造目标相应填写改造成效）：</w:t>
            </w:r>
            <w:r>
              <w:rPr>
                <w:rFonts w:ascii="仿宋_GB2312" w:eastAsia="仿宋_GB2312" w:hint="eastAsia"/>
                <w:color w:val="0000FF"/>
              </w:rPr>
              <w:t>项目建成</w:t>
            </w:r>
            <w:r>
              <w:rPr>
                <w:rFonts w:ascii="仿宋_GB2312" w:eastAsia="仿宋_GB2312" w:hint="eastAsia"/>
                <w:b/>
                <w:bCs/>
                <w:color w:val="0000FF"/>
              </w:rPr>
              <w:t>年份</w:t>
            </w:r>
            <w:r>
              <w:rPr>
                <w:rFonts w:ascii="仿宋_GB2312" w:eastAsia="仿宋_GB2312" w:hint="eastAsia"/>
                <w:color w:val="0000FF"/>
              </w:rPr>
              <w:t>，建成年实现产能</w:t>
            </w:r>
            <w:r>
              <w:rPr>
                <w:rFonts w:ascii="仿宋_GB2312" w:eastAsia="仿宋_GB2312" w:hint="eastAsia"/>
                <w:color w:val="0000FF"/>
              </w:rPr>
              <w:t>XX/</w:t>
            </w:r>
            <w:r>
              <w:rPr>
                <w:rFonts w:ascii="仿宋_GB2312" w:eastAsia="仿宋_GB2312" w:hint="eastAsia"/>
                <w:color w:val="0000FF"/>
              </w:rPr>
              <w:t>年，新增销售收入</w:t>
            </w:r>
            <w:r>
              <w:rPr>
                <w:rFonts w:ascii="仿宋_GB2312" w:eastAsia="仿宋_GB2312" w:hint="eastAsia"/>
                <w:color w:val="0000FF"/>
              </w:rPr>
              <w:t>XX</w:t>
            </w:r>
            <w:r>
              <w:rPr>
                <w:rFonts w:ascii="仿宋_GB2312" w:eastAsia="仿宋_GB2312" w:hint="eastAsia"/>
                <w:color w:val="0000FF"/>
              </w:rPr>
              <w:t>万元，新增净利润</w:t>
            </w:r>
            <w:r>
              <w:rPr>
                <w:rFonts w:ascii="仿宋_GB2312" w:eastAsia="仿宋_GB2312" w:hint="eastAsia"/>
                <w:color w:val="0000FF"/>
              </w:rPr>
              <w:t>XX</w:t>
            </w:r>
            <w:r>
              <w:rPr>
                <w:rFonts w:ascii="仿宋_GB2312" w:eastAsia="仿宋_GB2312" w:hint="eastAsia"/>
                <w:color w:val="0000FF"/>
              </w:rPr>
              <w:t>万元，新增上缴税金</w:t>
            </w:r>
            <w:r>
              <w:rPr>
                <w:rFonts w:ascii="仿宋_GB2312" w:eastAsia="仿宋_GB2312" w:hint="eastAsia"/>
                <w:color w:val="0000FF"/>
              </w:rPr>
              <w:t>XX</w:t>
            </w:r>
            <w:r>
              <w:rPr>
                <w:rFonts w:ascii="仿宋_GB2312" w:eastAsia="仿宋_GB2312" w:hint="eastAsia"/>
                <w:color w:val="0000FF"/>
              </w:rPr>
              <w:t>万元。</w:t>
            </w:r>
          </w:p>
          <w:p w:rsidR="008831F3">
            <w:pPr>
              <w:rPr>
                <w:color w:val="000000" w:themeColor="text1"/>
              </w:rPr>
            </w:pPr>
          </w:p>
        </w:tc>
      </w:tr>
    </w:tbl>
    <w:p w:rsidR="008831F3">
      <w:pPr>
        <w:widowControl/>
        <w:jc w:val="left"/>
        <w:rPr>
          <w:rFonts w:ascii="宋体"/>
          <w:b/>
          <w:color w:val="000000" w:themeColor="text1"/>
          <w:sz w:val="24"/>
          <w:szCs w:val="24"/>
        </w:rPr>
      </w:pPr>
    </w:p>
    <w:p w:rsidR="008831F3">
      <w:pPr>
        <w:pStyle w:val="BodyText"/>
        <w:outlineLvl w:val="0"/>
        <w:rPr>
          <w:rFonts w:ascii="黑体" w:eastAsia="黑体" w:hAnsi="黑体"/>
          <w:color w:val="000000" w:themeColor="text1"/>
          <w:sz w:val="24"/>
        </w:rPr>
      </w:pPr>
    </w:p>
    <w:p w:rsidR="008831F3">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hRule="exact" w:val="748"/>
        </w:trPr>
        <w:tc>
          <w:tcPr>
            <w:tcW w:w="1710" w:type="dxa"/>
          </w:tcPr>
          <w:p w:rsidR="008831F3">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tblPrEx>
          <w:tblW w:w="9020" w:type="dxa"/>
          <w:tblInd w:w="115" w:type="dxa"/>
          <w:tblLayout w:type="fixed"/>
          <w:tblCellMar>
            <w:left w:w="0" w:type="dxa"/>
            <w:right w:w="0" w:type="dxa"/>
          </w:tblCellMar>
          <w:tblLook w:val="04A0"/>
        </w:tblPrEx>
        <w:trPr>
          <w:trHeight w:hRule="exact" w:val="748"/>
        </w:trPr>
        <w:tc>
          <w:tcPr>
            <w:tcW w:w="1710" w:type="dxa"/>
          </w:tcPr>
          <w:p w:rsidR="008831F3">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8831F3">
            <w:pPr>
              <w:jc w:val="center"/>
              <w:rPr>
                <w:rFonts w:ascii="仿宋_GB2312" w:eastAsia="仿宋_GB2312" w:hAnsi="仿宋_GB2312" w:cs="仿宋_GB2312"/>
                <w:color w:val="000000" w:themeColor="text1"/>
                <w:sz w:val="20"/>
              </w:rPr>
            </w:pPr>
          </w:p>
        </w:tc>
        <w:tc>
          <w:tcPr>
            <w:tcW w:w="1462" w:type="dxa"/>
          </w:tcPr>
          <w:p w:rsidR="008831F3">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8831F3">
            <w:pPr>
              <w:jc w:val="center"/>
              <w:rPr>
                <w:rFonts w:ascii="仿宋_GB2312" w:eastAsia="仿宋_GB2312" w:hAnsi="仿宋_GB2312" w:cs="仿宋_GB2312"/>
                <w:color w:val="000000" w:themeColor="text1"/>
                <w:sz w:val="20"/>
              </w:rPr>
            </w:pPr>
          </w:p>
        </w:tc>
      </w:tr>
    </w:tbl>
    <w:p w:rsidR="008831F3">
      <w:pPr>
        <w:pStyle w:val="BodyText"/>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8831F3">
      <w:pPr>
        <w:pStyle w:val="BodyText"/>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8831F3">
      <w:pPr>
        <w:pStyle w:val="BodyText"/>
        <w:rPr>
          <w:rFonts w:ascii="黑体" w:eastAsia="黑体" w:hAnsi="黑体"/>
          <w:color w:val="000000" w:themeColor="text1"/>
          <w:sz w:val="24"/>
        </w:rPr>
      </w:pPr>
      <w:r>
        <w:rPr>
          <w:rFonts w:ascii="黑体" w:eastAsia="黑体" w:hAnsi="黑体" w:hint="eastAsia"/>
          <w:color w:val="000000" w:themeColor="text1"/>
          <w:sz w:val="24"/>
        </w:rPr>
        <w:br w:type="page"/>
      </w:r>
    </w:p>
    <w:p w:rsidR="008831F3" w:rsidP="00417E59">
      <w:pPr>
        <w:spacing w:after="60" w:afterLines="25"/>
        <w:jc w:val="left"/>
        <w:outlineLvl w:val="0"/>
        <w:rPr>
          <w:rFonts w:ascii="仿宋_GB2312" w:eastAsia="仿宋_GB2312"/>
          <w:color w:val="0000FF"/>
        </w:rPr>
      </w:pPr>
      <w:r>
        <w:rPr>
          <w:rFonts w:ascii="黑体" w:eastAsia="黑体" w:hAnsi="黑体" w:hint="eastAsia"/>
          <w:sz w:val="24"/>
        </w:rPr>
        <w:t>六、项目基本情况</w:t>
      </w:r>
      <w:r>
        <w:rPr>
          <w:rFonts w:ascii="仿宋_GB2312" w:eastAsia="仿宋_GB2312" w:hint="eastAsia"/>
          <w:color w:val="0000FF"/>
          <w:sz w:val="18"/>
          <w:szCs w:val="18"/>
        </w:rPr>
        <w:t>（</w:t>
      </w:r>
      <w:r>
        <w:rPr>
          <w:rFonts w:ascii="仿宋_GB2312" w:eastAsia="仿宋_GB2312" w:hint="eastAsia"/>
          <w:color w:val="0000FF"/>
          <w:sz w:val="18"/>
          <w:szCs w:val="18"/>
        </w:rPr>
        <w:t>技术改造贷款租赁贴息项目不用填写</w:t>
      </w:r>
      <w:r>
        <w:rPr>
          <w:rFonts w:ascii="仿宋_GB2312" w:eastAsia="仿宋_GB2312" w:hint="eastAsia"/>
          <w:color w:val="0000FF"/>
          <w:sz w:val="18"/>
          <w:szCs w:val="18"/>
        </w:rPr>
        <w:t>）</w:t>
      </w:r>
    </w:p>
    <w:tbl>
      <w:tblPr>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545"/>
        <w:gridCol w:w="1553"/>
        <w:gridCol w:w="388"/>
        <w:gridCol w:w="647"/>
        <w:gridCol w:w="518"/>
        <w:gridCol w:w="85"/>
        <w:gridCol w:w="315"/>
        <w:gridCol w:w="378"/>
        <w:gridCol w:w="782"/>
        <w:gridCol w:w="514"/>
        <w:gridCol w:w="54"/>
        <w:gridCol w:w="208"/>
        <w:gridCol w:w="389"/>
        <w:gridCol w:w="390"/>
        <w:gridCol w:w="1557"/>
      </w:tblGrid>
      <w:tr>
        <w:tblPrEx>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Ex>
        <w:trPr>
          <w:trHeight w:val="460"/>
        </w:trPr>
        <w:tc>
          <w:tcPr>
            <w:tcW w:w="1546" w:type="dxa"/>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项目名称</w:t>
            </w:r>
          </w:p>
        </w:tc>
        <w:tc>
          <w:tcPr>
            <w:tcW w:w="7777" w:type="dxa"/>
            <w:gridSpan w:val="14"/>
            <w:vAlign w:val="center"/>
          </w:tcPr>
          <w:p w:rsidR="008831F3">
            <w:pPr>
              <w:spacing w:line="240" w:lineRule="exact"/>
              <w:jc w:val="center"/>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t>自动填充</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460"/>
        </w:trPr>
        <w:tc>
          <w:tcPr>
            <w:tcW w:w="1546" w:type="dxa"/>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项目建设地址</w:t>
            </w:r>
          </w:p>
        </w:tc>
        <w:tc>
          <w:tcPr>
            <w:tcW w:w="7777" w:type="dxa"/>
            <w:gridSpan w:val="14"/>
            <w:vAlign w:val="center"/>
          </w:tcPr>
          <w:p w:rsidR="008831F3">
            <w:pPr>
              <w:spacing w:line="240" w:lineRule="exact"/>
              <w:jc w:val="center"/>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t>深圳市</w:t>
            </w:r>
            <w:r>
              <w:rPr>
                <w:rFonts w:ascii="仿宋_GB2312" w:eastAsia="仿宋_GB2312" w:hAnsi="仿宋_GB2312" w:cs="仿宋_GB2312" w:hint="eastAsia"/>
                <w:color w:val="0000FF"/>
                <w:szCs w:val="21"/>
              </w:rPr>
              <w:t>XXX</w:t>
            </w:r>
            <w:r>
              <w:rPr>
                <w:rFonts w:ascii="仿宋_GB2312" w:eastAsia="仿宋_GB2312" w:hAnsi="仿宋_GB2312" w:cs="仿宋_GB2312" w:hint="eastAsia"/>
                <w:color w:val="0000FF"/>
                <w:szCs w:val="21"/>
              </w:rPr>
              <w:t>区</w:t>
            </w:r>
            <w:r>
              <w:rPr>
                <w:rFonts w:ascii="仿宋_GB2312" w:eastAsia="仿宋_GB2312" w:hAnsi="仿宋_GB2312" w:cs="仿宋_GB2312" w:hint="eastAsia"/>
                <w:color w:val="0000FF"/>
                <w:szCs w:val="21"/>
              </w:rPr>
              <w:t>XX</w:t>
            </w:r>
            <w:r>
              <w:rPr>
                <w:rFonts w:ascii="仿宋_GB2312" w:eastAsia="仿宋_GB2312" w:hAnsi="仿宋_GB2312" w:cs="仿宋_GB2312" w:hint="eastAsia"/>
                <w:color w:val="0000FF"/>
                <w:szCs w:val="21"/>
              </w:rPr>
              <w:t>街道</w:t>
            </w:r>
            <w:r>
              <w:rPr>
                <w:rFonts w:ascii="仿宋_GB2312" w:eastAsia="仿宋_GB2312" w:hAnsi="仿宋_GB2312" w:cs="仿宋_GB2312" w:hint="eastAsia"/>
                <w:color w:val="0000FF"/>
                <w:szCs w:val="21"/>
              </w:rPr>
              <w:t>XX</w:t>
            </w:r>
            <w:r>
              <w:rPr>
                <w:rFonts w:ascii="仿宋_GB2312" w:eastAsia="仿宋_GB2312" w:hAnsi="仿宋_GB2312" w:cs="仿宋_GB2312" w:hint="eastAsia"/>
                <w:color w:val="0000FF"/>
                <w:szCs w:val="21"/>
              </w:rPr>
              <w:t>路</w:t>
            </w:r>
            <w:r>
              <w:rPr>
                <w:rFonts w:ascii="仿宋_GB2312" w:eastAsia="仿宋_GB2312" w:hAnsi="仿宋_GB2312" w:cs="仿宋_GB2312" w:hint="eastAsia"/>
                <w:color w:val="0000FF"/>
                <w:szCs w:val="21"/>
              </w:rPr>
              <w:t>XX</w:t>
            </w:r>
            <w:r>
              <w:rPr>
                <w:rFonts w:ascii="仿宋_GB2312" w:eastAsia="仿宋_GB2312" w:hAnsi="仿宋_GB2312" w:cs="仿宋_GB2312" w:hint="eastAsia"/>
                <w:color w:val="0000FF"/>
                <w:szCs w:val="21"/>
              </w:rPr>
              <w:t>工业园</w:t>
            </w:r>
            <w:r>
              <w:rPr>
                <w:rFonts w:ascii="仿宋_GB2312" w:eastAsia="仿宋_GB2312" w:hAnsi="仿宋_GB2312" w:cs="仿宋_GB2312" w:hint="eastAsia"/>
                <w:color w:val="0000FF"/>
                <w:szCs w:val="21"/>
              </w:rPr>
              <w:t>XX</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90"/>
        </w:trPr>
        <w:tc>
          <w:tcPr>
            <w:tcW w:w="1546" w:type="dxa"/>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项目所属行业</w:t>
            </w:r>
            <w:r>
              <w:rPr>
                <w:rFonts w:ascii="仿宋_GB2312" w:eastAsia="仿宋_GB2312" w:hAnsi="仿宋_GB2312" w:cs="仿宋_GB2312" w:hint="eastAsia"/>
                <w:b/>
                <w:bCs/>
                <w:szCs w:val="21"/>
              </w:rPr>
              <w:t>4</w:t>
            </w:r>
            <w:r>
              <w:rPr>
                <w:rFonts w:ascii="仿宋_GB2312" w:eastAsia="仿宋_GB2312" w:hAnsi="仿宋_GB2312" w:cs="仿宋_GB2312" w:hint="eastAsia"/>
                <w:b/>
                <w:bCs/>
                <w:szCs w:val="21"/>
              </w:rPr>
              <w:t>位代码</w:t>
            </w:r>
          </w:p>
        </w:tc>
        <w:tc>
          <w:tcPr>
            <w:tcW w:w="3509" w:type="dxa"/>
            <w:gridSpan w:val="6"/>
            <w:vAlign w:val="center"/>
          </w:tcPr>
          <w:p w:rsidR="008831F3">
            <w:pPr>
              <w:pStyle w:val="NormalWeb"/>
              <w:rPr>
                <w:rFonts w:ascii="Calibri" w:hAnsi="Calibri" w:cs="黑体"/>
                <w:kern w:val="2"/>
                <w:sz w:val="18"/>
                <w:szCs w:val="18"/>
              </w:rPr>
            </w:pPr>
            <w:r>
              <w:rPr>
                <w:rFonts w:ascii="Calibri" w:hAnsi="Calibri" w:cs="黑体" w:hint="eastAsia"/>
                <w:kern w:val="2"/>
                <w:sz w:val="18"/>
                <w:szCs w:val="18"/>
              </w:rPr>
              <w:t>请查阅《国民经济行业分类</w:t>
            </w:r>
            <w:r>
              <w:rPr>
                <w:rFonts w:ascii="Calibri" w:hAnsi="Calibri" w:cs="黑体" w:hint="eastAsia"/>
                <w:kern w:val="2"/>
                <w:sz w:val="18"/>
                <w:szCs w:val="18"/>
              </w:rPr>
              <w:t>(GB/T 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w:t>
            </w:r>
            <w:r>
              <w:rPr>
                <w:rFonts w:ascii="Calibri" w:hAnsi="Calibri" w:cs="黑体" w:hint="eastAsia"/>
                <w:kern w:val="2"/>
                <w:sz w:val="18"/>
                <w:szCs w:val="18"/>
              </w:rPr>
              <w:t>填写</w:t>
            </w:r>
            <w:r>
              <w:rPr>
                <w:rFonts w:ascii="Calibri" w:hAnsi="Calibri" w:cs="黑体" w:hint="eastAsia"/>
                <w:kern w:val="2"/>
                <w:sz w:val="18"/>
                <w:szCs w:val="18"/>
              </w:rPr>
              <w:t>4</w:t>
            </w:r>
            <w:r>
              <w:rPr>
                <w:rFonts w:ascii="Calibri" w:hAnsi="Calibri" w:cs="黑体" w:hint="eastAsia"/>
                <w:kern w:val="2"/>
                <w:sz w:val="18"/>
                <w:szCs w:val="18"/>
              </w:rPr>
              <w:t>位代码（应与</w:t>
            </w:r>
            <w:r>
              <w:rPr>
                <w:rFonts w:ascii="Calibri" w:hAnsi="Calibri" w:cs="黑体" w:hint="eastAsia"/>
                <w:kern w:val="2"/>
                <w:sz w:val="18"/>
                <w:szCs w:val="18"/>
              </w:rPr>
              <w:t>206</w:t>
            </w:r>
            <w:r>
              <w:rPr>
                <w:rFonts w:ascii="Calibri" w:hAnsi="Calibri" w:cs="黑体" w:hint="eastAsia"/>
                <w:kern w:val="2"/>
                <w:sz w:val="18"/>
                <w:szCs w:val="18"/>
              </w:rPr>
              <w:t>表项目行业编码一致）</w:t>
            </w:r>
            <w:r>
              <w:rPr>
                <w:rFonts w:ascii="Calibri" w:hAnsi="Calibri" w:cs="黑体" w:hint="eastAsia"/>
                <w:kern w:val="2"/>
                <w:sz w:val="18"/>
                <w:szCs w:val="18"/>
              </w:rPr>
              <w:t xml:space="preserve"> </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3411</w:t>
            </w:r>
            <w:r>
              <w:rPr>
                <w:rFonts w:ascii="仿宋_GB2312" w:eastAsia="仿宋_GB2312" w:hAnsi="仿宋_GB2312" w:cs="仿宋_GB2312" w:hint="eastAsia"/>
                <w:color w:val="0000FF"/>
                <w:sz w:val="18"/>
                <w:szCs w:val="18"/>
              </w:rPr>
              <w:t>（必填）</w:t>
            </w:r>
          </w:p>
        </w:tc>
        <w:tc>
          <w:tcPr>
            <w:tcW w:w="1728" w:type="dxa"/>
            <w:gridSpan w:val="4"/>
            <w:tcBorders>
              <w:right w:val="single" w:sz="4" w:space="0" w:color="auto"/>
            </w:tcBorders>
            <w:vAlign w:val="center"/>
          </w:tcPr>
          <w:p w:rsidR="008831F3">
            <w:pPr>
              <w:spacing w:after="0" w:line="240" w:lineRule="auto"/>
              <w:rPr>
                <w:rFonts w:ascii="仿宋_GB2312" w:eastAsia="仿宋_GB2312" w:hAnsi="仿宋_GB2312" w:cs="仿宋_GB2312"/>
                <w:b/>
                <w:bCs/>
                <w:szCs w:val="21"/>
              </w:rPr>
            </w:pPr>
            <w:r>
              <w:rPr>
                <w:rFonts w:ascii="仿宋_GB2312" w:eastAsia="仿宋_GB2312" w:hAnsi="仿宋_GB2312" w:cs="仿宋_GB2312" w:hint="eastAsia"/>
                <w:b/>
                <w:bCs/>
                <w:szCs w:val="21"/>
              </w:rPr>
              <w:t>项目</w:t>
            </w:r>
            <w:r>
              <w:rPr>
                <w:rFonts w:ascii="仿宋_GB2312" w:eastAsia="仿宋_GB2312" w:hAnsi="仿宋_GB2312" w:cs="仿宋_GB2312" w:hint="eastAsia"/>
                <w:b/>
                <w:bCs/>
                <w:szCs w:val="21"/>
              </w:rPr>
              <w:t>所属</w:t>
            </w:r>
            <w:r>
              <w:rPr>
                <w:rFonts w:ascii="仿宋_GB2312" w:eastAsia="仿宋_GB2312" w:hAnsi="仿宋_GB2312" w:cs="仿宋_GB2312" w:hint="eastAsia"/>
                <w:b/>
                <w:bCs/>
                <w:szCs w:val="21"/>
              </w:rPr>
              <w:t>行业具体名称</w:t>
            </w:r>
          </w:p>
        </w:tc>
        <w:tc>
          <w:tcPr>
            <w:tcW w:w="2540" w:type="dxa"/>
            <w:gridSpan w:val="4"/>
            <w:tcBorders>
              <w:left w:val="single" w:sz="4" w:space="0" w:color="auto"/>
            </w:tcBorders>
            <w:vAlign w:val="center"/>
          </w:tcPr>
          <w:p w:rsidR="008831F3">
            <w:pPr>
              <w:spacing w:line="240" w:lineRule="exact"/>
              <w:jc w:val="center"/>
              <w:rPr>
                <w:rFonts w:ascii="仿宋_GB2312" w:eastAsia="仿宋_GB2312" w:hAnsi="仿宋_GB2312" w:cs="仿宋_GB2312"/>
                <w:color w:val="0000FF"/>
                <w:kern w:val="0"/>
                <w:sz w:val="18"/>
                <w:szCs w:val="20"/>
              </w:rPr>
            </w:pPr>
            <w:r>
              <w:rPr>
                <w:rFonts w:ascii="宋体" w:hAnsi="宋体" w:hint="eastAsia"/>
                <w:sz w:val="18"/>
                <w:szCs w:val="18"/>
              </w:rPr>
              <w:t>按照《国民经济行业分类（</w:t>
            </w:r>
            <w:r>
              <w:rPr>
                <w:rFonts w:ascii="宋体" w:hAnsi="宋体" w:hint="eastAsia"/>
                <w:sz w:val="18"/>
                <w:szCs w:val="18"/>
              </w:rPr>
              <w:t>GB</w:t>
            </w:r>
            <w:r>
              <w:rPr>
                <w:rFonts w:ascii="宋体" w:hAnsi="宋体" w:hint="eastAsia"/>
                <w:sz w:val="18"/>
                <w:szCs w:val="18"/>
              </w:rPr>
              <w:t>/</w:t>
            </w:r>
            <w:r>
              <w:rPr>
                <w:rFonts w:ascii="宋体" w:hAnsi="宋体" w:hint="eastAsia"/>
                <w:sz w:val="18"/>
                <w:szCs w:val="18"/>
              </w:rPr>
              <w:t>T 4754</w:t>
            </w:r>
            <w:r>
              <w:rPr>
                <w:rFonts w:ascii="宋体" w:hAnsi="宋体" w:hint="eastAsia"/>
                <w:sz w:val="18"/>
                <w:szCs w:val="18"/>
              </w:rPr>
              <w:t>-</w:t>
            </w:r>
            <w:r>
              <w:rPr>
                <w:rFonts w:ascii="宋体" w:hAnsi="宋体" w:hint="eastAsia"/>
                <w:sz w:val="18"/>
                <w:szCs w:val="18"/>
              </w:rPr>
              <w:t>2017</w:t>
            </w:r>
            <w:r>
              <w:rPr>
                <w:rFonts w:ascii="宋体" w:hAnsi="宋体" w:hint="eastAsia"/>
                <w:sz w:val="18"/>
                <w:szCs w:val="18"/>
              </w:rPr>
              <w:t>）》</w:t>
            </w:r>
            <w:r>
              <w:rPr>
                <w:rFonts w:ascii="宋体" w:hAnsi="宋体" w:hint="eastAsia"/>
                <w:sz w:val="18"/>
                <w:szCs w:val="18"/>
              </w:rPr>
              <w:t>4</w:t>
            </w:r>
            <w:r>
              <w:rPr>
                <w:rFonts w:ascii="宋体" w:hAnsi="宋体" w:hint="eastAsia"/>
                <w:sz w:val="18"/>
                <w:szCs w:val="18"/>
              </w:rPr>
              <w:t>位代码</w:t>
            </w:r>
            <w:r>
              <w:rPr>
                <w:rFonts w:ascii="宋体" w:hAnsi="宋体" w:hint="eastAsia"/>
                <w:sz w:val="18"/>
                <w:szCs w:val="18"/>
              </w:rPr>
              <w:t>对应类别名称填写，</w:t>
            </w:r>
            <w:r>
              <w:rPr>
                <w:rFonts w:ascii="仿宋_GB2312" w:eastAsia="仿宋_GB2312" w:hAnsi="仿宋_GB2312" w:cs="仿宋_GB2312" w:hint="eastAsia"/>
                <w:color w:val="0000FF"/>
                <w:kern w:val="0"/>
                <w:sz w:val="18"/>
                <w:szCs w:val="20"/>
              </w:rPr>
              <w:t>例：电动汽车充电模块制造</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715"/>
        </w:trPr>
        <w:tc>
          <w:tcPr>
            <w:tcW w:w="1546" w:type="dxa"/>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项目开工时间</w:t>
            </w:r>
          </w:p>
        </w:tc>
        <w:tc>
          <w:tcPr>
            <w:tcW w:w="3509" w:type="dxa"/>
            <w:gridSpan w:val="6"/>
            <w:vAlign w:val="center"/>
          </w:tcPr>
          <w:p w:rsidR="008831F3">
            <w:pPr>
              <w:spacing w:line="240" w:lineRule="exact"/>
              <w:jc w:val="center"/>
              <w:rPr>
                <w:rFonts w:ascii="仿宋_GB2312" w:eastAsia="仿宋_GB2312" w:hAnsi="仿宋_GB2312" w:cs="仿宋_GB2312"/>
                <w:color w:val="0000FF"/>
                <w:sz w:val="18"/>
                <w:szCs w:val="18"/>
              </w:rPr>
            </w:pPr>
            <w:r>
              <w:rPr>
                <w:rFonts w:hint="eastAsia"/>
                <w:sz w:val="18"/>
                <w:szCs w:val="18"/>
              </w:rPr>
              <w:t xml:space="preserve">   </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r>
              <w:rPr>
                <w:rFonts w:ascii="仿宋_GB2312" w:eastAsia="仿宋_GB2312" w:hAnsi="仿宋_GB2312" w:cs="仿宋_GB2312" w:hint="eastAsia"/>
                <w:color w:val="0000FF"/>
                <w:sz w:val="18"/>
                <w:szCs w:val="18"/>
              </w:rPr>
              <w:t>（必填）</w:t>
            </w:r>
          </w:p>
          <w:p w:rsidR="008831F3">
            <w:pPr>
              <w:spacing w:line="240" w:lineRule="exact"/>
              <w:jc w:val="center"/>
              <w:rPr>
                <w:rFonts w:eastAsia="仿宋_GB2312"/>
                <w:sz w:val="18"/>
                <w:szCs w:val="18"/>
              </w:rPr>
            </w:pPr>
            <w:r>
              <w:rPr>
                <w:rFonts w:ascii="仿宋_GB2312" w:eastAsia="仿宋_GB2312" w:hAnsi="仿宋_GB2312" w:cs="仿宋_GB2312" w:hint="eastAsia"/>
                <w:color w:val="0000FF"/>
                <w:sz w:val="18"/>
                <w:szCs w:val="18"/>
              </w:rPr>
              <w:t>填写实际开工时间，非备案或纳统的开工时间，</w:t>
            </w:r>
            <w:r>
              <w:rPr>
                <w:rFonts w:ascii="仿宋_GB2312" w:eastAsia="仿宋_GB2312" w:hAnsi="仿宋_GB2312" w:cs="仿宋_GB2312" w:hint="eastAsia"/>
                <w:color w:val="0000FF"/>
                <w:sz w:val="18"/>
                <w:szCs w:val="18"/>
              </w:rPr>
              <w:t>发票或报关单及付款的实际发生日期原则上均应当在资助项目的建设期内</w:t>
            </w:r>
          </w:p>
        </w:tc>
        <w:tc>
          <w:tcPr>
            <w:tcW w:w="1728" w:type="dxa"/>
            <w:gridSpan w:val="4"/>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项目完工时间</w:t>
            </w:r>
          </w:p>
        </w:tc>
        <w:tc>
          <w:tcPr>
            <w:tcW w:w="2540" w:type="dxa"/>
            <w:gridSpan w:val="4"/>
            <w:vAlign w:val="center"/>
          </w:tcPr>
          <w:p w:rsidR="008831F3">
            <w:pPr>
              <w:spacing w:line="240" w:lineRule="exact"/>
              <w:jc w:val="center"/>
              <w:rPr>
                <w:rFonts w:ascii="仿宋_GB2312" w:eastAsia="仿宋_GB2312" w:hAnsi="仿宋_GB2312" w:cs="仿宋_GB2312"/>
                <w:color w:val="0000FF"/>
                <w:sz w:val="18"/>
                <w:szCs w:val="18"/>
              </w:rPr>
            </w:pPr>
            <w:r>
              <w:rPr>
                <w:rFonts w:hint="eastAsia"/>
                <w:sz w:val="18"/>
                <w:szCs w:val="18"/>
              </w:rPr>
              <w:t xml:space="preserve">   </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r>
              <w:rPr>
                <w:rFonts w:ascii="仿宋_GB2312" w:eastAsia="仿宋_GB2312" w:hAnsi="仿宋_GB2312" w:cs="仿宋_GB2312" w:hint="eastAsia"/>
                <w:color w:val="0000FF"/>
                <w:sz w:val="18"/>
                <w:szCs w:val="18"/>
              </w:rPr>
              <w:t>（必填）</w:t>
            </w:r>
          </w:p>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sz w:val="18"/>
                <w:szCs w:val="18"/>
              </w:rPr>
              <w:t>填写实际完工</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竣工</w:t>
            </w:r>
            <w:r>
              <w:rPr>
                <w:rFonts w:ascii="仿宋_GB2312" w:eastAsia="仿宋_GB2312" w:hAnsi="仿宋_GB2312" w:cs="仿宋_GB2312" w:hint="eastAsia"/>
                <w:color w:val="0000FF"/>
                <w:sz w:val="18"/>
                <w:szCs w:val="18"/>
              </w:rPr>
              <w:t>时间，非备案或纳统的开工时间</w:t>
            </w:r>
          </w:p>
        </w:tc>
      </w:tr>
      <w:tr>
        <w:tblPrEx>
          <w:tblW w:w="9323" w:type="dxa"/>
          <w:tblLayout w:type="fixed"/>
          <w:tblLook w:val="04A0"/>
        </w:tblPrEx>
        <w:trPr>
          <w:trHeight w:val="90"/>
        </w:trPr>
        <w:tc>
          <w:tcPr>
            <w:tcW w:w="1546" w:type="dxa"/>
            <w:vMerge w:val="restart"/>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项目备案情况</w:t>
            </w:r>
          </w:p>
        </w:tc>
        <w:tc>
          <w:tcPr>
            <w:tcW w:w="1943" w:type="dxa"/>
            <w:gridSpan w:val="2"/>
            <w:tcBorders>
              <w:right w:val="single" w:sz="4" w:space="0" w:color="auto"/>
            </w:tcBorders>
            <w:vAlign w:val="center"/>
          </w:tcPr>
          <w:p w:rsidR="008831F3">
            <w:pPr>
              <w:spacing w:line="240" w:lineRule="exact"/>
              <w:jc w:val="center"/>
              <w:rPr>
                <w:sz w:val="18"/>
                <w:szCs w:val="18"/>
              </w:rPr>
            </w:pPr>
            <w:r>
              <w:rPr>
                <w:rFonts w:ascii="仿宋_GB2312" w:eastAsia="仿宋_GB2312" w:hAnsi="仿宋_GB2312" w:cs="仿宋_GB2312" w:hint="eastAsia"/>
                <w:b/>
                <w:bCs/>
                <w:szCs w:val="21"/>
              </w:rPr>
              <w:t>项目备案号</w:t>
            </w:r>
          </w:p>
        </w:tc>
        <w:tc>
          <w:tcPr>
            <w:tcW w:w="5834" w:type="dxa"/>
            <w:gridSpan w:val="12"/>
            <w:tcBorders>
              <w:left w:val="single" w:sz="4" w:space="0" w:color="auto"/>
            </w:tcBorders>
            <w:vAlign w:val="center"/>
          </w:tcPr>
          <w:p w:rsidR="008831F3">
            <w:pPr>
              <w:spacing w:line="240" w:lineRule="exact"/>
              <w:jc w:val="center"/>
              <w:rPr>
                <w:sz w:val="18"/>
                <w:szCs w:val="18"/>
              </w:rPr>
            </w:pPr>
            <w:r>
              <w:rPr>
                <w:rFonts w:hint="eastAsia"/>
                <w:sz w:val="18"/>
                <w:szCs w:val="18"/>
              </w:rPr>
              <w:t>深工信技备</w:t>
            </w:r>
            <w:r>
              <w:rPr>
                <w:rFonts w:hint="eastAsia"/>
                <w:sz w:val="18"/>
                <w:szCs w:val="18"/>
              </w:rPr>
              <w:t>[XXXX]XXXX</w:t>
            </w:r>
            <w:r>
              <w:rPr>
                <w:rFonts w:hint="eastAsia"/>
                <w:sz w:val="18"/>
                <w:szCs w:val="18"/>
              </w:rPr>
              <w:t>/</w:t>
            </w:r>
          </w:p>
          <w:p w:rsidR="008831F3">
            <w:pPr>
              <w:spacing w:line="240" w:lineRule="exact"/>
              <w:jc w:val="center"/>
              <w:rPr>
                <w:rFonts w:ascii="仿宋_GB2312" w:eastAsia="仿宋_GB2312" w:hAnsi="仿宋_GB2312" w:cs="仿宋_GB2312"/>
                <w:sz w:val="18"/>
                <w:szCs w:val="18"/>
              </w:rPr>
            </w:pPr>
            <w:r>
              <w:rPr>
                <w:rFonts w:hint="eastAsia"/>
                <w:sz w:val="18"/>
                <w:szCs w:val="18"/>
              </w:rPr>
              <w:t>深工信技</w:t>
            </w:r>
            <w:r>
              <w:rPr>
                <w:rFonts w:hint="eastAsia"/>
                <w:sz w:val="18"/>
                <w:szCs w:val="18"/>
              </w:rPr>
              <w:t>变</w:t>
            </w:r>
            <w:r>
              <w:rPr>
                <w:rFonts w:hint="eastAsia"/>
                <w:sz w:val="18"/>
                <w:szCs w:val="18"/>
              </w:rPr>
              <w:t>[XXXX]XXXX</w:t>
            </w:r>
            <w:r>
              <w:rPr>
                <w:rFonts w:ascii="仿宋_GB2312" w:eastAsia="仿宋_GB2312" w:hAnsi="仿宋_GB2312" w:cs="仿宋_GB2312" w:hint="eastAsia"/>
                <w:color w:val="0000FF"/>
                <w:sz w:val="18"/>
                <w:szCs w:val="18"/>
              </w:rPr>
              <w:t>（必填）</w:t>
            </w:r>
          </w:p>
          <w:p w:rsidR="008831F3">
            <w:pPr>
              <w:spacing w:line="240" w:lineRule="exact"/>
              <w:jc w:val="center"/>
              <w:rPr>
                <w:rFonts w:ascii="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请</w:t>
            </w:r>
            <w:r>
              <w:rPr>
                <w:rFonts w:ascii="仿宋_GB2312" w:eastAsia="仿宋_GB2312" w:hAnsi="仿宋_GB2312" w:cs="仿宋_GB2312" w:hint="eastAsia"/>
                <w:color w:val="0000FF"/>
                <w:kern w:val="0"/>
                <w:sz w:val="18"/>
                <w:szCs w:val="20"/>
              </w:rPr>
              <w:t>于项目开工建设前在</w:t>
            </w:r>
            <w:r>
              <w:rPr>
                <w:rFonts w:ascii="仿宋_GB2312" w:eastAsia="仿宋_GB2312" w:hAnsi="仿宋_GB2312" w:cs="仿宋_GB2312" w:hint="eastAsia"/>
                <w:color w:val="0000FF"/>
                <w:kern w:val="0"/>
                <w:sz w:val="18"/>
                <w:szCs w:val="20"/>
              </w:rPr>
              <w:t>深圳市技术改造项目备案系统做好项目备案</w:t>
            </w:r>
          </w:p>
        </w:tc>
      </w:tr>
      <w:tr>
        <w:tblPrEx>
          <w:tblW w:w="9323" w:type="dxa"/>
          <w:tblLayout w:type="fixed"/>
          <w:tblLook w:val="04A0"/>
        </w:tblPrEx>
        <w:trPr>
          <w:trHeight w:val="875"/>
        </w:trPr>
        <w:tc>
          <w:tcPr>
            <w:tcW w:w="1546" w:type="dxa"/>
            <w:vMerge/>
            <w:shd w:val="clear" w:color="auto" w:fill="auto"/>
            <w:vAlign w:val="center"/>
          </w:tcPr>
          <w:p w:rsidR="008831F3">
            <w:pPr>
              <w:spacing w:line="360" w:lineRule="auto"/>
              <w:jc w:val="center"/>
              <w:rPr>
                <w:rFonts w:ascii="仿宋_GB2312" w:eastAsia="仿宋_GB2312" w:hAnsi="仿宋_GB2312" w:cs="仿宋_GB2312"/>
                <w:b/>
                <w:bCs/>
                <w:szCs w:val="21"/>
              </w:rPr>
            </w:pPr>
          </w:p>
        </w:tc>
        <w:tc>
          <w:tcPr>
            <w:tcW w:w="1943" w:type="dxa"/>
            <w:gridSpan w:val="2"/>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b/>
                <w:bCs/>
                <w:szCs w:val="21"/>
              </w:rPr>
              <w:t>项目总投资（万元）</w:t>
            </w:r>
          </w:p>
        </w:tc>
        <w:tc>
          <w:tcPr>
            <w:tcW w:w="1944" w:type="dxa"/>
            <w:gridSpan w:val="5"/>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对应备案表中的“项目总投资”金额填写</w:t>
            </w:r>
            <w:r>
              <w:rPr>
                <w:rFonts w:ascii="仿宋_GB2312" w:eastAsia="仿宋_GB2312" w:hAnsi="仿宋_GB2312" w:cs="仿宋_GB2312" w:hint="eastAsia"/>
                <w:color w:val="0000FF"/>
                <w:sz w:val="18"/>
                <w:szCs w:val="18"/>
              </w:rPr>
              <w:t>（必填）</w:t>
            </w:r>
          </w:p>
        </w:tc>
        <w:tc>
          <w:tcPr>
            <w:tcW w:w="1947" w:type="dxa"/>
            <w:gridSpan w:val="5"/>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b/>
                <w:bCs/>
                <w:szCs w:val="21"/>
              </w:rPr>
              <w:t>固定资产投资（万元）</w:t>
            </w:r>
          </w:p>
        </w:tc>
        <w:tc>
          <w:tcPr>
            <w:tcW w:w="1943" w:type="dxa"/>
            <w:gridSpan w:val="2"/>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对应备案表中的“固定资产投资”金额填写</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475"/>
        </w:trPr>
        <w:tc>
          <w:tcPr>
            <w:tcW w:w="1546" w:type="dxa"/>
            <w:vMerge w:val="restart"/>
            <w:shd w:val="clear" w:color="auto" w:fill="auto"/>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项目固定资产投资纳统情况</w:t>
            </w:r>
          </w:p>
        </w:tc>
        <w:tc>
          <w:tcPr>
            <w:tcW w:w="1943" w:type="dxa"/>
            <w:gridSpan w:val="2"/>
            <w:tcBorders>
              <w:right w:val="single" w:sz="4" w:space="0" w:color="auto"/>
            </w:tcBorders>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b/>
                <w:bCs/>
                <w:szCs w:val="21"/>
              </w:rPr>
              <w:t>项目代码</w:t>
            </w:r>
          </w:p>
        </w:tc>
        <w:tc>
          <w:tcPr>
            <w:tcW w:w="5834" w:type="dxa"/>
            <w:gridSpan w:val="12"/>
            <w:tcBorders>
              <w:left w:val="single" w:sz="4" w:space="0" w:color="auto"/>
            </w:tcBorders>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对应</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表中</w:t>
            </w:r>
            <w:r>
              <w:rPr>
                <w:rFonts w:ascii="仿宋_GB2312" w:eastAsia="仿宋_GB2312" w:hAnsi="仿宋_GB2312" w:cs="仿宋_GB2312" w:hint="eastAsia"/>
                <w:color w:val="0000FF"/>
                <w:kern w:val="0"/>
                <w:sz w:val="18"/>
                <w:szCs w:val="20"/>
              </w:rPr>
              <w:t>18</w:t>
            </w:r>
            <w:r>
              <w:rPr>
                <w:rFonts w:ascii="仿宋_GB2312" w:eastAsia="仿宋_GB2312" w:hAnsi="仿宋_GB2312" w:cs="仿宋_GB2312" w:hint="eastAsia"/>
                <w:color w:val="0000FF"/>
                <w:kern w:val="0"/>
                <w:sz w:val="18"/>
                <w:szCs w:val="20"/>
              </w:rPr>
              <w:t>位项目代码，</w:t>
            </w:r>
            <w:r>
              <w:rPr>
                <w:rFonts w:ascii="仿宋_GB2312" w:eastAsia="仿宋_GB2312" w:hAnsi="仿宋_GB2312" w:cs="仿宋_GB2312" w:hint="eastAsia"/>
                <w:color w:val="0000FF"/>
                <w:kern w:val="0"/>
                <w:sz w:val="18"/>
                <w:szCs w:val="20"/>
              </w:rPr>
              <w:t>请</w:t>
            </w:r>
            <w:r>
              <w:rPr>
                <w:rFonts w:ascii="仿宋_GB2312" w:eastAsia="仿宋_GB2312" w:hAnsi="仿宋_GB2312" w:cs="仿宋_GB2312" w:hint="eastAsia"/>
                <w:color w:val="0000FF"/>
                <w:kern w:val="0"/>
                <w:sz w:val="18"/>
                <w:szCs w:val="20"/>
              </w:rPr>
              <w:t>在项目开工建设时按统计规定及时进行项目纳统</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900"/>
        </w:trPr>
        <w:tc>
          <w:tcPr>
            <w:tcW w:w="1546" w:type="dxa"/>
            <w:vMerge/>
            <w:shd w:val="clear" w:color="auto" w:fill="auto"/>
            <w:vAlign w:val="center"/>
          </w:tcPr>
          <w:p w:rsidR="008831F3">
            <w:pPr>
              <w:spacing w:line="360" w:lineRule="auto"/>
              <w:jc w:val="center"/>
              <w:rPr>
                <w:rFonts w:ascii="仿宋_GB2312" w:eastAsia="仿宋_GB2312" w:hAnsi="仿宋_GB2312" w:cs="仿宋_GB2312"/>
                <w:b/>
                <w:bCs/>
                <w:szCs w:val="21"/>
              </w:rPr>
            </w:pPr>
          </w:p>
        </w:tc>
        <w:tc>
          <w:tcPr>
            <w:tcW w:w="1943" w:type="dxa"/>
            <w:gridSpan w:val="2"/>
            <w:vAlign w:val="center"/>
          </w:tcPr>
          <w:p w:rsidR="008831F3">
            <w:pPr>
              <w:spacing w:line="240" w:lineRule="exact"/>
              <w:jc w:val="center"/>
              <w:rPr>
                <w:rFonts w:ascii="仿宋_GB2312" w:eastAsia="仿宋_GB2312" w:hAnsi="仿宋_GB2312" w:cs="仿宋_GB2312"/>
                <w:b/>
                <w:bCs/>
                <w:color w:val="FF0000"/>
                <w:sz w:val="18"/>
                <w:szCs w:val="18"/>
              </w:rPr>
            </w:pPr>
            <w:r>
              <w:rPr>
                <w:rFonts w:ascii="仿宋_GB2312" w:eastAsia="仿宋_GB2312" w:hAnsi="仿宋_GB2312" w:cs="仿宋_GB2312" w:hint="eastAsia"/>
                <w:b/>
                <w:bCs/>
                <w:szCs w:val="21"/>
              </w:rPr>
              <w:t>计划总投资（万元）</w:t>
            </w:r>
          </w:p>
        </w:tc>
        <w:tc>
          <w:tcPr>
            <w:tcW w:w="1944" w:type="dxa"/>
            <w:gridSpan w:val="5"/>
            <w:vAlign w:val="center"/>
          </w:tcPr>
          <w:p w:rsidR="008831F3">
            <w:pPr>
              <w:spacing w:line="240" w:lineRule="exact"/>
              <w:jc w:val="center"/>
              <w:rPr>
                <w:rFonts w:ascii="仿宋_GB2312" w:eastAsia="仿宋_GB2312" w:hAnsi="仿宋_GB2312" w:cs="仿宋_GB2312"/>
                <w:b/>
                <w:bCs/>
                <w:color w:val="FF0000"/>
                <w:sz w:val="18"/>
                <w:szCs w:val="18"/>
              </w:rPr>
            </w:pPr>
            <w:r>
              <w:rPr>
                <w:rFonts w:ascii="仿宋_GB2312" w:eastAsia="仿宋_GB2312" w:hAnsi="仿宋_GB2312" w:cs="仿宋_GB2312" w:hint="eastAsia"/>
                <w:color w:val="0000FF"/>
                <w:kern w:val="0"/>
                <w:sz w:val="18"/>
                <w:szCs w:val="20"/>
              </w:rPr>
              <w:t>对应</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表中的“计划总投资”金额填写</w:t>
            </w:r>
            <w:r>
              <w:rPr>
                <w:rFonts w:ascii="仿宋_GB2312" w:eastAsia="仿宋_GB2312" w:hAnsi="仿宋_GB2312" w:cs="仿宋_GB2312" w:hint="eastAsia"/>
                <w:color w:val="0000FF"/>
                <w:sz w:val="18"/>
                <w:szCs w:val="18"/>
              </w:rPr>
              <w:t>（必填）</w:t>
            </w:r>
          </w:p>
        </w:tc>
        <w:tc>
          <w:tcPr>
            <w:tcW w:w="1947" w:type="dxa"/>
            <w:gridSpan w:val="5"/>
            <w:vAlign w:val="center"/>
          </w:tcPr>
          <w:p w:rsidR="008831F3">
            <w:pPr>
              <w:spacing w:line="240" w:lineRule="exact"/>
              <w:jc w:val="center"/>
              <w:rPr>
                <w:rFonts w:ascii="仿宋_GB2312" w:eastAsia="仿宋_GB2312" w:hAnsi="仿宋_GB2312" w:cs="仿宋_GB2312"/>
                <w:b/>
                <w:bCs/>
                <w:color w:val="FF0000"/>
                <w:sz w:val="18"/>
                <w:szCs w:val="18"/>
              </w:rPr>
            </w:pPr>
            <w:r>
              <w:rPr>
                <w:rFonts w:ascii="仿宋_GB2312" w:eastAsia="仿宋_GB2312" w:hAnsi="仿宋_GB2312" w:cs="仿宋_GB2312" w:hint="eastAsia"/>
                <w:b/>
                <w:bCs/>
                <w:szCs w:val="21"/>
              </w:rPr>
              <w:t>自开始建设累计完成投资</w:t>
            </w:r>
            <w:r>
              <w:rPr>
                <w:rFonts w:ascii="仿宋_GB2312" w:eastAsia="仿宋_GB2312" w:hAnsi="仿宋_GB2312" w:cs="仿宋_GB2312" w:hint="eastAsia"/>
                <w:b/>
                <w:bCs/>
                <w:szCs w:val="21"/>
              </w:rPr>
              <w:t>（万元）</w:t>
            </w:r>
          </w:p>
        </w:tc>
        <w:tc>
          <w:tcPr>
            <w:tcW w:w="1943" w:type="dxa"/>
            <w:gridSpan w:val="2"/>
            <w:vAlign w:val="center"/>
          </w:tcPr>
          <w:p w:rsidR="008831F3">
            <w:pPr>
              <w:spacing w:line="240" w:lineRule="exact"/>
              <w:jc w:val="center"/>
              <w:rPr>
                <w:rFonts w:ascii="仿宋_GB2312" w:eastAsia="仿宋_GB2312" w:hAnsi="仿宋_GB2312" w:cs="仿宋_GB2312"/>
                <w:b/>
                <w:bCs/>
                <w:color w:val="FF0000"/>
                <w:sz w:val="18"/>
                <w:szCs w:val="18"/>
              </w:rPr>
            </w:pPr>
            <w:r>
              <w:rPr>
                <w:rFonts w:ascii="仿宋_GB2312" w:eastAsia="仿宋_GB2312" w:hAnsi="仿宋_GB2312" w:cs="仿宋_GB2312" w:hint="eastAsia"/>
                <w:color w:val="0000FF"/>
                <w:kern w:val="0"/>
                <w:sz w:val="18"/>
                <w:szCs w:val="20"/>
              </w:rPr>
              <w:t>对应</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表中的“自开始建设累计完成投资”金额填写</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kern w:val="0"/>
                <w:sz w:val="18"/>
                <w:szCs w:val="20"/>
              </w:rPr>
              <w:t>）</w:t>
            </w:r>
          </w:p>
        </w:tc>
      </w:tr>
      <w:tr>
        <w:tblPrEx>
          <w:tblW w:w="9323" w:type="dxa"/>
          <w:tblLayout w:type="fixed"/>
          <w:tblLook w:val="04A0"/>
        </w:tblPrEx>
        <w:trPr>
          <w:trHeight w:val="425"/>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项目固定资产投资纳统进度</w:t>
            </w:r>
          </w:p>
        </w:tc>
        <w:tc>
          <w:tcPr>
            <w:tcW w:w="1943" w:type="dxa"/>
            <w:gridSpan w:val="2"/>
            <w:vAlign w:val="center"/>
          </w:tcPr>
          <w:p w:rsidR="008831F3">
            <w:pPr>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b/>
                <w:bCs/>
                <w:szCs w:val="21"/>
              </w:rPr>
              <w:t>2018</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4" w:type="dxa"/>
            <w:gridSpan w:val="5"/>
            <w:vAlign w:val="center"/>
          </w:tcPr>
          <w:p w:rsidR="008831F3">
            <w:pPr>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7" w:type="dxa"/>
            <w:gridSpan w:val="5"/>
            <w:vAlign w:val="center"/>
          </w:tcPr>
          <w:p w:rsidR="008831F3">
            <w:pPr>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3" w:type="dxa"/>
            <w:gridSpan w:val="2"/>
            <w:vAlign w:val="center"/>
          </w:tcPr>
          <w:p w:rsidR="008831F3">
            <w:pPr>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b/>
                <w:bCs/>
                <w:szCs w:val="21"/>
              </w:rPr>
              <w:t>2021</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r>
      <w:tr>
        <w:tblPrEx>
          <w:tblW w:w="9323" w:type="dxa"/>
          <w:tblLayout w:type="fixed"/>
          <w:tblLook w:val="04A0"/>
        </w:tblPrEx>
        <w:trPr>
          <w:trHeight w:val="755"/>
        </w:trPr>
        <w:tc>
          <w:tcPr>
            <w:tcW w:w="1546" w:type="dxa"/>
            <w:vMerge/>
            <w:shd w:val="clear" w:color="auto" w:fill="auto"/>
            <w:vAlign w:val="center"/>
          </w:tcPr>
          <w:p w:rsidR="008831F3">
            <w:pPr>
              <w:spacing w:line="360" w:lineRule="auto"/>
              <w:jc w:val="center"/>
              <w:rPr>
                <w:rFonts w:ascii="仿宋_GB2312" w:eastAsia="仿宋_GB2312" w:hAnsi="仿宋_GB2312" w:cs="仿宋_GB2312"/>
                <w:b/>
                <w:bCs/>
                <w:szCs w:val="21"/>
              </w:rPr>
            </w:pPr>
          </w:p>
        </w:tc>
        <w:tc>
          <w:tcPr>
            <w:tcW w:w="1943" w:type="dxa"/>
            <w:gridSpan w:val="2"/>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该项目对应在</w:t>
            </w:r>
            <w:r>
              <w:rPr>
                <w:rFonts w:ascii="仿宋_GB2312" w:eastAsia="仿宋_GB2312" w:hAnsi="仿宋_GB2312" w:cs="仿宋_GB2312" w:hint="eastAsia"/>
                <w:color w:val="0000FF"/>
                <w:kern w:val="0"/>
                <w:sz w:val="18"/>
                <w:szCs w:val="20"/>
              </w:rPr>
              <w:t>2018</w:t>
            </w:r>
            <w:r>
              <w:rPr>
                <w:rFonts w:ascii="仿宋_GB2312" w:eastAsia="仿宋_GB2312" w:hAnsi="仿宋_GB2312" w:cs="仿宋_GB2312" w:hint="eastAsia"/>
                <w:color w:val="0000FF"/>
                <w:kern w:val="0"/>
                <w:sz w:val="18"/>
                <w:szCs w:val="20"/>
              </w:rPr>
              <w:t>年度的纳统数值（</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报表中的“本年完成投资”）</w:t>
            </w:r>
          </w:p>
        </w:tc>
        <w:tc>
          <w:tcPr>
            <w:tcW w:w="1944" w:type="dxa"/>
            <w:gridSpan w:val="5"/>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该项目对应在</w:t>
            </w:r>
            <w:r>
              <w:rPr>
                <w:rFonts w:ascii="仿宋_GB2312" w:eastAsia="仿宋_GB2312" w:hAnsi="仿宋_GB2312" w:cs="仿宋_GB2312" w:hint="eastAsia"/>
                <w:color w:val="0000FF"/>
                <w:kern w:val="0"/>
                <w:sz w:val="18"/>
                <w:szCs w:val="20"/>
              </w:rPr>
              <w:t>2019</w:t>
            </w:r>
            <w:r>
              <w:rPr>
                <w:rFonts w:ascii="仿宋_GB2312" w:eastAsia="仿宋_GB2312" w:hAnsi="仿宋_GB2312" w:cs="仿宋_GB2312" w:hint="eastAsia"/>
                <w:color w:val="0000FF"/>
                <w:kern w:val="0"/>
                <w:sz w:val="18"/>
                <w:szCs w:val="20"/>
              </w:rPr>
              <w:t>年度的纳统数值（</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报表中的“本年完成投资”）</w:t>
            </w:r>
          </w:p>
        </w:tc>
        <w:tc>
          <w:tcPr>
            <w:tcW w:w="1947" w:type="dxa"/>
            <w:gridSpan w:val="5"/>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该项目对应在</w:t>
            </w:r>
            <w:r>
              <w:rPr>
                <w:rFonts w:ascii="仿宋_GB2312" w:eastAsia="仿宋_GB2312" w:hAnsi="仿宋_GB2312" w:cs="仿宋_GB2312" w:hint="eastAsia"/>
                <w:color w:val="0000FF"/>
                <w:kern w:val="0"/>
                <w:sz w:val="18"/>
                <w:szCs w:val="20"/>
              </w:rPr>
              <w:t>2020</w:t>
            </w:r>
            <w:r>
              <w:rPr>
                <w:rFonts w:ascii="仿宋_GB2312" w:eastAsia="仿宋_GB2312" w:hAnsi="仿宋_GB2312" w:cs="仿宋_GB2312" w:hint="eastAsia"/>
                <w:color w:val="0000FF"/>
                <w:kern w:val="0"/>
                <w:sz w:val="18"/>
                <w:szCs w:val="20"/>
              </w:rPr>
              <w:t>年度的纳统数值（</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报表中的“本年完成投资”）</w:t>
            </w:r>
          </w:p>
        </w:tc>
        <w:tc>
          <w:tcPr>
            <w:tcW w:w="1943" w:type="dxa"/>
            <w:gridSpan w:val="2"/>
            <w:vAlign w:val="center"/>
          </w:tcPr>
          <w:p w:rsidR="008831F3">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18"/>
                <w:szCs w:val="20"/>
              </w:rPr>
              <w:t>该项目对应在</w:t>
            </w:r>
            <w:r>
              <w:rPr>
                <w:rFonts w:ascii="仿宋_GB2312" w:eastAsia="仿宋_GB2312" w:hAnsi="仿宋_GB2312" w:cs="仿宋_GB2312" w:hint="eastAsia"/>
                <w:color w:val="0000FF"/>
                <w:kern w:val="0"/>
                <w:sz w:val="18"/>
                <w:szCs w:val="20"/>
              </w:rPr>
              <w:t>2021</w:t>
            </w:r>
            <w:r>
              <w:rPr>
                <w:rFonts w:ascii="仿宋_GB2312" w:eastAsia="仿宋_GB2312" w:hAnsi="仿宋_GB2312" w:cs="仿宋_GB2312" w:hint="eastAsia"/>
                <w:color w:val="0000FF"/>
                <w:kern w:val="0"/>
                <w:sz w:val="18"/>
                <w:szCs w:val="20"/>
              </w:rPr>
              <w:t>年度的纳统数值（</w:t>
            </w:r>
            <w:r>
              <w:rPr>
                <w:rFonts w:ascii="仿宋_GB2312" w:eastAsia="仿宋_GB2312" w:hAnsi="仿宋_GB2312" w:cs="仿宋_GB2312" w:hint="eastAsia"/>
                <w:color w:val="0000FF"/>
                <w:kern w:val="0"/>
                <w:sz w:val="18"/>
                <w:szCs w:val="20"/>
              </w:rPr>
              <w:t>206</w:t>
            </w:r>
            <w:r>
              <w:rPr>
                <w:rFonts w:ascii="仿宋_GB2312" w:eastAsia="仿宋_GB2312" w:hAnsi="仿宋_GB2312" w:cs="仿宋_GB2312" w:hint="eastAsia"/>
                <w:color w:val="0000FF"/>
                <w:kern w:val="0"/>
                <w:sz w:val="18"/>
                <w:szCs w:val="20"/>
              </w:rPr>
              <w:t>报表中的“本年完成投资”）</w:t>
            </w:r>
          </w:p>
        </w:tc>
      </w:tr>
      <w:tr>
        <w:tblPrEx>
          <w:tblW w:w="9323" w:type="dxa"/>
          <w:tblLayout w:type="fixed"/>
          <w:tblLook w:val="04A0"/>
        </w:tblPrEx>
        <w:trPr>
          <w:trHeight w:val="515"/>
        </w:trPr>
        <w:tc>
          <w:tcPr>
            <w:tcW w:w="1546" w:type="dxa"/>
            <w:vMerge w:val="restart"/>
            <w:tcBorders>
              <w:right w:val="single" w:sz="4" w:space="0" w:color="auto"/>
            </w:tcBorders>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项目申报投资情况</w:t>
            </w:r>
          </w:p>
        </w:tc>
        <w:tc>
          <w:tcPr>
            <w:tcW w:w="1943" w:type="dxa"/>
            <w:gridSpan w:val="2"/>
            <w:tcBorders>
              <w:left w:val="single" w:sz="4" w:space="0" w:color="auto"/>
            </w:tcBorders>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项目总投资（万元）</w:t>
            </w:r>
          </w:p>
        </w:tc>
        <w:tc>
          <w:tcPr>
            <w:tcW w:w="2726" w:type="dxa"/>
            <w:gridSpan w:val="6"/>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其中固定资产投资（万元）</w:t>
            </w:r>
          </w:p>
        </w:tc>
        <w:tc>
          <w:tcPr>
            <w:tcW w:w="3108" w:type="dxa"/>
            <w:gridSpan w:val="6"/>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其他相关费用（万元）</w:t>
            </w:r>
          </w:p>
        </w:tc>
      </w:tr>
      <w:tr>
        <w:tblPrEx>
          <w:tblW w:w="9323" w:type="dxa"/>
          <w:tblLayout w:type="fixed"/>
          <w:tblLook w:val="04A0"/>
        </w:tblPrEx>
        <w:trPr>
          <w:trHeight w:val="560"/>
        </w:trPr>
        <w:tc>
          <w:tcPr>
            <w:tcW w:w="1546" w:type="dxa"/>
            <w:vMerge/>
            <w:tcBorders>
              <w:right w:val="single" w:sz="4" w:space="0" w:color="auto"/>
            </w:tcBorders>
            <w:shd w:val="clear" w:color="auto" w:fill="auto"/>
            <w:vAlign w:val="center"/>
          </w:tcPr>
          <w:p w:rsidR="008831F3">
            <w:pPr>
              <w:spacing w:line="240" w:lineRule="exact"/>
              <w:jc w:val="center"/>
              <w:rPr>
                <w:rFonts w:ascii="仿宋_GB2312" w:eastAsia="仿宋_GB2312" w:hAnsi="仿宋_GB2312" w:cs="仿宋_GB2312"/>
                <w:color w:val="0000FF"/>
                <w:sz w:val="18"/>
                <w:szCs w:val="18"/>
              </w:rPr>
            </w:pPr>
          </w:p>
        </w:tc>
        <w:tc>
          <w:tcPr>
            <w:tcW w:w="1943" w:type="dxa"/>
            <w:gridSpan w:val="2"/>
            <w:tcBorders>
              <w:left w:val="single" w:sz="4" w:space="0" w:color="auto"/>
            </w:tcBorders>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不含税金额，应与右方两项组成项的合计数一致</w:t>
            </w:r>
          </w:p>
        </w:tc>
        <w:tc>
          <w:tcPr>
            <w:tcW w:w="2726" w:type="dxa"/>
            <w:gridSpan w:val="6"/>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应与下方“</w:t>
            </w:r>
            <w:r>
              <w:rPr>
                <w:rFonts w:ascii="仿宋_GB2312" w:eastAsia="仿宋_GB2312" w:hAnsi="仿宋_GB2312" w:cs="仿宋_GB2312" w:hint="eastAsia"/>
                <w:color w:val="0000FF"/>
                <w:sz w:val="18"/>
                <w:szCs w:val="18"/>
              </w:rPr>
              <w:t>固定资产投资构成</w:t>
            </w:r>
            <w:r>
              <w:rPr>
                <w:rFonts w:ascii="仿宋_GB2312" w:eastAsia="仿宋_GB2312" w:hAnsi="仿宋_GB2312" w:cs="仿宋_GB2312" w:hint="eastAsia"/>
                <w:color w:val="0000FF"/>
                <w:sz w:val="18"/>
                <w:szCs w:val="18"/>
              </w:rPr>
              <w:t>”各组成项的合计数一致；且应与下方“</w:t>
            </w:r>
            <w:r>
              <w:rPr>
                <w:rFonts w:ascii="仿宋_GB2312" w:eastAsia="仿宋_GB2312" w:hAnsi="仿宋_GB2312" w:cs="仿宋_GB2312" w:hint="eastAsia"/>
                <w:color w:val="0000FF"/>
                <w:sz w:val="18"/>
                <w:szCs w:val="18"/>
              </w:rPr>
              <w:t>固定资产投资构成</w:t>
            </w:r>
            <w:r>
              <w:rPr>
                <w:rFonts w:ascii="仿宋_GB2312" w:eastAsia="仿宋_GB2312" w:hAnsi="仿宋_GB2312" w:cs="仿宋_GB2312" w:hint="eastAsia"/>
                <w:color w:val="0000FF"/>
                <w:sz w:val="18"/>
                <w:szCs w:val="18"/>
              </w:rPr>
              <w:t>”各组成项的合计数一致</w:t>
            </w:r>
          </w:p>
        </w:tc>
        <w:tc>
          <w:tcPr>
            <w:tcW w:w="3108" w:type="dxa"/>
            <w:gridSpan w:val="6"/>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应与下方“</w:t>
            </w:r>
            <w:r>
              <w:rPr>
                <w:rFonts w:ascii="仿宋_GB2312" w:eastAsia="仿宋_GB2312" w:hAnsi="仿宋_GB2312" w:cs="仿宋_GB2312" w:hint="eastAsia"/>
                <w:color w:val="0000FF"/>
                <w:sz w:val="18"/>
                <w:szCs w:val="18"/>
              </w:rPr>
              <w:t>其他相关费用构成</w:t>
            </w:r>
            <w:r>
              <w:rPr>
                <w:rFonts w:ascii="仿宋_GB2312" w:eastAsia="仿宋_GB2312" w:hAnsi="仿宋_GB2312" w:cs="仿宋_GB2312" w:hint="eastAsia"/>
                <w:color w:val="0000FF"/>
                <w:sz w:val="18"/>
                <w:szCs w:val="18"/>
              </w:rPr>
              <w:t>”各组成项的合计数一致</w:t>
            </w:r>
          </w:p>
        </w:tc>
      </w:tr>
      <w:tr>
        <w:tblPrEx>
          <w:tblW w:w="9323" w:type="dxa"/>
          <w:tblLayout w:type="fixed"/>
          <w:tblLook w:val="04A0"/>
        </w:tblPrEx>
        <w:trPr>
          <w:trHeight w:val="435"/>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资金来源</w:t>
            </w:r>
          </w:p>
        </w:tc>
        <w:tc>
          <w:tcPr>
            <w:tcW w:w="319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企业自有（万元）</w:t>
            </w:r>
          </w:p>
        </w:tc>
        <w:tc>
          <w:tcPr>
            <w:tcW w:w="2251" w:type="dxa"/>
            <w:gridSpan w:val="6"/>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银行贷款（万元）</w:t>
            </w:r>
          </w:p>
        </w:tc>
        <w:tc>
          <w:tcPr>
            <w:tcW w:w="2332"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其他（万元）</w:t>
            </w:r>
          </w:p>
        </w:tc>
      </w:tr>
      <w:tr>
        <w:tblPrEx>
          <w:tblW w:w="9323" w:type="dxa"/>
          <w:tblLayout w:type="fixed"/>
          <w:tblLook w:val="04A0"/>
        </w:tblPrEx>
        <w:trPr>
          <w:trHeight w:val="310"/>
        </w:trPr>
        <w:tc>
          <w:tcPr>
            <w:tcW w:w="1546" w:type="dxa"/>
            <w:vMerge/>
            <w:shd w:val="clear" w:color="auto" w:fill="auto"/>
            <w:vAlign w:val="center"/>
          </w:tcPr>
          <w:p w:rsidR="008831F3">
            <w:pPr>
              <w:spacing w:line="240" w:lineRule="exact"/>
              <w:jc w:val="center"/>
              <w:rPr>
                <w:rFonts w:ascii="仿宋_GB2312" w:eastAsia="仿宋_GB2312" w:hAnsi="仿宋_GB2312" w:cs="仿宋_GB2312"/>
                <w:color w:val="0000FF"/>
                <w:sz w:val="18"/>
                <w:szCs w:val="18"/>
              </w:rPr>
            </w:pPr>
          </w:p>
        </w:tc>
        <w:tc>
          <w:tcPr>
            <w:tcW w:w="3194" w:type="dxa"/>
            <w:gridSpan w:val="5"/>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必填</w:t>
            </w:r>
          </w:p>
        </w:tc>
        <w:tc>
          <w:tcPr>
            <w:tcW w:w="2251" w:type="dxa"/>
            <w:gridSpan w:val="6"/>
            <w:shd w:val="clear" w:color="auto" w:fill="auto"/>
            <w:vAlign w:val="center"/>
          </w:tcPr>
          <w:p w:rsidR="008831F3">
            <w:pPr>
              <w:spacing w:line="240" w:lineRule="exact"/>
              <w:jc w:val="center"/>
              <w:rPr>
                <w:rFonts w:ascii="仿宋_GB2312" w:eastAsia="仿宋_GB2312" w:hAnsi="仿宋_GB2312" w:cs="仿宋_GB2312"/>
                <w:color w:val="0000FF"/>
                <w:sz w:val="18"/>
                <w:szCs w:val="18"/>
              </w:rPr>
            </w:pPr>
          </w:p>
        </w:tc>
        <w:tc>
          <w:tcPr>
            <w:tcW w:w="2332" w:type="dxa"/>
            <w:gridSpan w:val="3"/>
            <w:shd w:val="clear" w:color="auto" w:fill="auto"/>
            <w:vAlign w:val="center"/>
          </w:tcPr>
          <w:p w:rsidR="008831F3">
            <w:pPr>
              <w:spacing w:line="240" w:lineRule="exact"/>
              <w:jc w:val="center"/>
              <w:rPr>
                <w:rFonts w:ascii="仿宋_GB2312" w:eastAsia="仿宋_GB2312" w:hAnsi="仿宋_GB2312" w:cs="仿宋_GB2312"/>
                <w:color w:val="0000FF"/>
                <w:sz w:val="18"/>
                <w:szCs w:val="18"/>
              </w:rPr>
            </w:pPr>
          </w:p>
        </w:tc>
      </w:tr>
      <w:tr>
        <w:tblPrEx>
          <w:tblW w:w="9323" w:type="dxa"/>
          <w:tblLayout w:type="fixed"/>
          <w:tblLook w:val="04A0"/>
        </w:tblPrEx>
        <w:trPr>
          <w:trHeight w:val="445"/>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固定资产投资</w:t>
            </w:r>
            <w:r>
              <w:rPr>
                <w:rFonts w:ascii="仿宋_GB2312" w:eastAsia="仿宋_GB2312" w:hAnsi="仿宋_GB2312" w:cs="仿宋_GB2312" w:hint="eastAsia"/>
                <w:b/>
                <w:bCs/>
                <w:szCs w:val="21"/>
              </w:rPr>
              <w:t>构成</w:t>
            </w:r>
          </w:p>
        </w:tc>
        <w:tc>
          <w:tcPr>
            <w:tcW w:w="319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技术设备与工器具（万元）</w:t>
            </w:r>
          </w:p>
        </w:tc>
        <w:tc>
          <w:tcPr>
            <w:tcW w:w="2251" w:type="dxa"/>
            <w:gridSpan w:val="6"/>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安装工程（万元）</w:t>
            </w:r>
          </w:p>
        </w:tc>
        <w:tc>
          <w:tcPr>
            <w:tcW w:w="2332"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建筑工程（万元）</w:t>
            </w:r>
          </w:p>
        </w:tc>
      </w:tr>
      <w:tr>
        <w:tblPrEx>
          <w:tblW w:w="9323" w:type="dxa"/>
          <w:tblLayout w:type="fixed"/>
          <w:tblLook w:val="04A0"/>
        </w:tblPrEx>
        <w:trPr>
          <w:trHeight w:val="320"/>
        </w:trPr>
        <w:tc>
          <w:tcPr>
            <w:tcW w:w="1546" w:type="dxa"/>
            <w:vMerge/>
            <w:shd w:val="clear" w:color="auto" w:fill="auto"/>
            <w:vAlign w:val="center"/>
          </w:tcPr>
          <w:p w:rsidR="008831F3">
            <w:pPr>
              <w:spacing w:line="240" w:lineRule="exact"/>
              <w:jc w:val="center"/>
              <w:rPr>
                <w:rFonts w:ascii="仿宋_GB2312" w:eastAsia="仿宋_GB2312" w:hAnsi="仿宋_GB2312" w:cs="仿宋_GB2312"/>
                <w:b/>
                <w:bCs/>
                <w:szCs w:val="21"/>
              </w:rPr>
            </w:pPr>
          </w:p>
        </w:tc>
        <w:tc>
          <w:tcPr>
            <w:tcW w:w="319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251" w:type="dxa"/>
            <w:gridSpan w:val="6"/>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332"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480"/>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固定资产投资进度</w:t>
            </w:r>
          </w:p>
        </w:tc>
        <w:tc>
          <w:tcPr>
            <w:tcW w:w="1943" w:type="dxa"/>
            <w:gridSpan w:val="2"/>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2018</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7"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c>
          <w:tcPr>
            <w:tcW w:w="1943" w:type="dxa"/>
            <w:gridSpan w:val="2"/>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2021</w:t>
            </w:r>
            <w:r>
              <w:rPr>
                <w:rFonts w:ascii="仿宋_GB2312" w:eastAsia="仿宋_GB2312" w:hAnsi="仿宋_GB2312" w:cs="仿宋_GB2312" w:hint="eastAsia"/>
                <w:b/>
                <w:bCs/>
                <w:szCs w:val="21"/>
              </w:rPr>
              <w:t>年</w:t>
            </w:r>
            <w:r>
              <w:rPr>
                <w:rFonts w:ascii="仿宋_GB2312" w:eastAsia="仿宋_GB2312" w:hAnsi="仿宋_GB2312" w:cs="仿宋_GB2312" w:hint="eastAsia"/>
                <w:b/>
                <w:bCs/>
                <w:szCs w:val="21"/>
              </w:rPr>
              <w:t>（万元）</w:t>
            </w:r>
          </w:p>
        </w:tc>
      </w:tr>
      <w:tr>
        <w:tblPrEx>
          <w:tblW w:w="9323" w:type="dxa"/>
          <w:tblLayout w:type="fixed"/>
          <w:tblLook w:val="04A0"/>
        </w:tblPrEx>
        <w:trPr>
          <w:trHeight w:val="560"/>
        </w:trPr>
        <w:tc>
          <w:tcPr>
            <w:tcW w:w="1546" w:type="dxa"/>
            <w:vMerge/>
            <w:shd w:val="clear" w:color="auto" w:fill="auto"/>
            <w:vAlign w:val="center"/>
          </w:tcPr>
          <w:p w:rsidR="008831F3">
            <w:pPr>
              <w:spacing w:line="240" w:lineRule="exact"/>
              <w:jc w:val="center"/>
              <w:rPr>
                <w:rFonts w:ascii="仿宋_GB2312" w:eastAsia="仿宋_GB2312" w:hAnsi="仿宋_GB2312" w:cs="仿宋_GB2312"/>
                <w:b/>
                <w:bCs/>
                <w:szCs w:val="21"/>
              </w:rPr>
            </w:pPr>
          </w:p>
        </w:tc>
        <w:tc>
          <w:tcPr>
            <w:tcW w:w="1943" w:type="dxa"/>
            <w:gridSpan w:val="2"/>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kern w:val="0"/>
                <w:sz w:val="18"/>
                <w:szCs w:val="20"/>
              </w:rPr>
              <w:t>按发票时间统计，对应项目建设期填写</w:t>
            </w:r>
          </w:p>
        </w:tc>
        <w:tc>
          <w:tcPr>
            <w:tcW w:w="194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kern w:val="0"/>
                <w:sz w:val="18"/>
                <w:szCs w:val="20"/>
              </w:rPr>
              <w:t>按发票时间统计，对应项目建设期填写</w:t>
            </w:r>
          </w:p>
        </w:tc>
        <w:tc>
          <w:tcPr>
            <w:tcW w:w="1947"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kern w:val="0"/>
                <w:sz w:val="18"/>
                <w:szCs w:val="20"/>
              </w:rPr>
              <w:t>按发票时间统计，对应项目建设期填写</w:t>
            </w:r>
          </w:p>
        </w:tc>
        <w:tc>
          <w:tcPr>
            <w:tcW w:w="1943" w:type="dxa"/>
            <w:gridSpan w:val="2"/>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kern w:val="0"/>
                <w:sz w:val="18"/>
                <w:szCs w:val="20"/>
              </w:rPr>
              <w:t>按发票时间统计，对应项目建设期填写</w:t>
            </w:r>
          </w:p>
        </w:tc>
      </w:tr>
      <w:tr>
        <w:tblPrEx>
          <w:tblW w:w="9323" w:type="dxa"/>
          <w:tblLayout w:type="fixed"/>
          <w:tblLook w:val="04A0"/>
        </w:tblPrEx>
        <w:trPr>
          <w:trHeight w:val="560"/>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其他相关费用构成</w:t>
            </w:r>
          </w:p>
        </w:tc>
        <w:tc>
          <w:tcPr>
            <w:tcW w:w="1554" w:type="dxa"/>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配套软件（万元）</w:t>
            </w:r>
          </w:p>
        </w:tc>
        <w:tc>
          <w:tcPr>
            <w:tcW w:w="1555"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检测维护（万元）</w:t>
            </w:r>
          </w:p>
        </w:tc>
        <w:tc>
          <w:tcPr>
            <w:tcW w:w="1555" w:type="dxa"/>
            <w:gridSpan w:val="4"/>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智能化集成（万元）</w:t>
            </w:r>
          </w:p>
        </w:tc>
        <w:tc>
          <w:tcPr>
            <w:tcW w:w="1555"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研发外包服务（万元）</w:t>
            </w:r>
          </w:p>
        </w:tc>
        <w:tc>
          <w:tcPr>
            <w:tcW w:w="1558" w:type="dxa"/>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评估认证（万元）</w:t>
            </w:r>
          </w:p>
        </w:tc>
      </w:tr>
      <w:tr>
        <w:tblPrEx>
          <w:tblW w:w="9323" w:type="dxa"/>
          <w:tblLayout w:type="fixed"/>
          <w:tblLook w:val="04A0"/>
        </w:tblPrEx>
        <w:trPr>
          <w:trHeight w:val="370"/>
        </w:trPr>
        <w:tc>
          <w:tcPr>
            <w:tcW w:w="1546" w:type="dxa"/>
            <w:vMerge/>
            <w:shd w:val="clear" w:color="auto" w:fill="auto"/>
            <w:vAlign w:val="center"/>
          </w:tcPr>
          <w:p w:rsidR="008831F3">
            <w:pPr>
              <w:spacing w:line="240" w:lineRule="exact"/>
              <w:jc w:val="center"/>
              <w:rPr>
                <w:rFonts w:ascii="仿宋_GB2312" w:eastAsia="仿宋_GB2312" w:hAnsi="仿宋_GB2312" w:cs="仿宋_GB2312"/>
                <w:b/>
                <w:bCs/>
                <w:szCs w:val="21"/>
              </w:rPr>
            </w:pPr>
          </w:p>
        </w:tc>
        <w:tc>
          <w:tcPr>
            <w:tcW w:w="1554" w:type="dxa"/>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1555"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1555" w:type="dxa"/>
            <w:gridSpan w:val="4"/>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1555"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1558" w:type="dxa"/>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val="560"/>
        </w:trPr>
        <w:tc>
          <w:tcPr>
            <w:tcW w:w="1546" w:type="dxa"/>
            <w:vMerge w:val="restart"/>
            <w:shd w:val="clear" w:color="auto" w:fill="auto"/>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项目建成后新增效益（万元）</w:t>
            </w:r>
          </w:p>
        </w:tc>
        <w:tc>
          <w:tcPr>
            <w:tcW w:w="2591"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销售收入（万元）</w:t>
            </w:r>
          </w:p>
        </w:tc>
        <w:tc>
          <w:tcPr>
            <w:tcW w:w="2592" w:type="dxa"/>
            <w:gridSpan w:val="6"/>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利润总额（万元）</w:t>
            </w:r>
          </w:p>
        </w:tc>
        <w:tc>
          <w:tcPr>
            <w:tcW w:w="259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上缴税金（万元）</w:t>
            </w:r>
          </w:p>
        </w:tc>
      </w:tr>
      <w:tr>
        <w:tblPrEx>
          <w:tblW w:w="9323" w:type="dxa"/>
          <w:tblLayout w:type="fixed"/>
          <w:tblLook w:val="04A0"/>
        </w:tblPrEx>
        <w:trPr>
          <w:trHeight w:val="335"/>
        </w:trPr>
        <w:tc>
          <w:tcPr>
            <w:tcW w:w="1546" w:type="dxa"/>
            <w:vMerge/>
            <w:shd w:val="clear" w:color="auto" w:fill="auto"/>
            <w:vAlign w:val="center"/>
          </w:tcPr>
          <w:p w:rsidR="008831F3">
            <w:pPr>
              <w:spacing w:line="240" w:lineRule="exact"/>
              <w:jc w:val="center"/>
              <w:rPr>
                <w:rFonts w:ascii="仿宋_GB2312" w:eastAsia="仿宋_GB2312" w:hAnsi="仿宋_GB2312" w:cs="仿宋_GB2312"/>
                <w:b/>
                <w:bCs/>
                <w:szCs w:val="21"/>
              </w:rPr>
            </w:pPr>
          </w:p>
        </w:tc>
        <w:tc>
          <w:tcPr>
            <w:tcW w:w="2591" w:type="dxa"/>
            <w:gridSpan w:val="3"/>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592" w:type="dxa"/>
            <w:gridSpan w:val="6"/>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594" w:type="dxa"/>
            <w:gridSpan w:val="5"/>
            <w:shd w:val="clear" w:color="auto" w:fill="auto"/>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r>
    </w:tbl>
    <w:p w:rsidR="008831F3">
      <w:pPr>
        <w:rPr>
          <w:rFonts w:ascii="黑体" w:eastAsia="黑体" w:hAnsi="黑体"/>
          <w:sz w:val="24"/>
        </w:rPr>
      </w:pPr>
      <w:r>
        <w:rPr>
          <w:rFonts w:ascii="黑体" w:eastAsia="黑体" w:hAnsi="黑体" w:hint="eastAsia"/>
          <w:sz w:val="24"/>
        </w:rPr>
        <w:br w:type="page"/>
      </w:r>
    </w:p>
    <w:tbl>
      <w:tblPr>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1547"/>
        <w:gridCol w:w="7776"/>
      </w:tblGrid>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1264"/>
        </w:trPr>
        <w:tc>
          <w:tcPr>
            <w:tcW w:w="1547" w:type="dxa"/>
            <w:tcBorders>
              <w:right w:val="single" w:sz="4" w:space="0" w:color="auto"/>
            </w:tcBorders>
            <w:tcMar>
              <w:top w:w="0" w:type="dxa"/>
              <w:left w:w="108" w:type="dxa"/>
              <w:bottom w:w="0" w:type="dxa"/>
              <w:right w:w="108" w:type="dxa"/>
            </w:tcMar>
            <w:vAlign w:val="center"/>
          </w:tcPr>
          <w:p w:rsidR="008831F3">
            <w:pPr>
              <w:ind w:right="-155" w:rightChars="-74"/>
              <w:rPr>
                <w:rFonts w:ascii="仿宋_GB2312" w:eastAsia="仿宋_GB2312" w:hAnsi="仿宋_GB2312" w:cs="仿宋_GB2312"/>
                <w:b/>
                <w:bCs/>
                <w:szCs w:val="21"/>
              </w:rPr>
            </w:pPr>
            <w:r>
              <w:rPr>
                <w:rFonts w:ascii="仿宋_GB2312" w:eastAsia="仿宋_GB2312" w:hAnsi="仿宋_GB2312" w:cs="仿宋_GB2312" w:hint="eastAsia"/>
                <w:b/>
                <w:bCs/>
                <w:szCs w:val="21"/>
              </w:rPr>
              <w:t>项目建设是否</w:t>
            </w:r>
          </w:p>
          <w:p w:rsidR="008831F3">
            <w:pPr>
              <w:ind w:right="-155" w:rightChars="-74"/>
              <w:rPr>
                <w:rFonts w:ascii="仿宋_GB2312" w:eastAsia="仿宋_GB2312" w:hAnsi="仿宋_GB2312" w:cs="仿宋_GB2312"/>
                <w:b/>
                <w:bCs/>
                <w:szCs w:val="21"/>
              </w:rPr>
            </w:pPr>
            <w:r>
              <w:rPr>
                <w:rFonts w:ascii="仿宋_GB2312" w:eastAsia="仿宋_GB2312" w:hAnsi="仿宋_GB2312" w:cs="仿宋_GB2312" w:hint="eastAsia"/>
                <w:b/>
                <w:bCs/>
                <w:szCs w:val="21"/>
              </w:rPr>
              <w:t>涉及下述领域</w:t>
            </w:r>
          </w:p>
        </w:tc>
        <w:tc>
          <w:tcPr>
            <w:tcW w:w="7776" w:type="dxa"/>
            <w:tcBorders>
              <w:left w:val="single" w:sz="4" w:space="0" w:color="auto"/>
            </w:tcBorders>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□优势传统产业（服装、家具、钟表、黄金珠宝、内衣、皮革、眼镜、化妆品以及工艺美术）、□建筑废弃物综合利用产业、□高危行业、□粉尘涉爆企业、□食品行业；</w:t>
            </w:r>
          </w:p>
          <w:p w:rsidR="008831F3">
            <w:pPr>
              <w:rPr>
                <w:rFonts w:ascii="仿宋_GB2312" w:eastAsia="仿宋_GB2312" w:hAnsi="仿宋_GB2312" w:cs="仿宋_GB2312"/>
                <w:szCs w:val="21"/>
              </w:rPr>
            </w:pPr>
            <w:r>
              <w:rPr>
                <w:rFonts w:ascii="仿宋_GB2312" w:eastAsia="仿宋_GB2312" w:hAnsi="仿宋_GB2312" w:cs="仿宋_GB2312" w:hint="eastAsia"/>
                <w:szCs w:val="21"/>
              </w:rPr>
              <w:t>□开展再生水及雨水利用、□建设</w:t>
            </w:r>
            <w:r>
              <w:rPr>
                <w:rFonts w:ascii="仿宋_GB2312" w:eastAsia="仿宋_GB2312" w:hAnsi="仿宋_GB2312" w:cs="仿宋_GB2312" w:hint="eastAsia"/>
                <w:szCs w:val="21"/>
              </w:rPr>
              <w:t>5G</w:t>
            </w:r>
            <w:r>
              <w:rPr>
                <w:rFonts w:ascii="仿宋_GB2312" w:eastAsia="仿宋_GB2312" w:hAnsi="仿宋_GB2312" w:cs="仿宋_GB2312" w:hint="eastAsia"/>
                <w:szCs w:val="21"/>
              </w:rPr>
              <w:t>工业专网、□应用工业互联网、□节能改造、□节</w:t>
            </w:r>
            <w:r>
              <w:rPr>
                <w:rFonts w:ascii="仿宋_GB2312" w:eastAsia="仿宋_GB2312" w:hAnsi="仿宋_GB2312" w:cs="仿宋_GB2312" w:hint="eastAsia"/>
                <w:szCs w:val="21"/>
              </w:rPr>
              <w:t>水</w:t>
            </w:r>
            <w:r>
              <w:rPr>
                <w:rFonts w:ascii="仿宋_GB2312" w:eastAsia="仿宋_GB2312" w:hAnsi="仿宋_GB2312" w:cs="仿宋_GB2312" w:hint="eastAsia"/>
                <w:szCs w:val="21"/>
              </w:rPr>
              <w:t>改造、□均不涉及</w:t>
            </w:r>
            <w:r>
              <w:rPr>
                <w:rFonts w:ascii="仿宋_GB2312" w:eastAsia="仿宋_GB2312" w:hint="eastAsia"/>
                <w:color w:val="0000FF"/>
                <w:sz w:val="18"/>
                <w:szCs w:val="18"/>
              </w:rPr>
              <w:t>（必填，可多选）</w:t>
            </w:r>
          </w:p>
        </w:tc>
      </w:tr>
      <w:tr>
        <w:tblPrEx>
          <w:tblW w:w="9323" w:type="dxa"/>
          <w:tblLayout w:type="fixed"/>
          <w:tblCellMar>
            <w:left w:w="0" w:type="dxa"/>
            <w:right w:w="0" w:type="dxa"/>
          </w:tblCellMar>
          <w:tblLook w:val="04A0"/>
        </w:tblPrEx>
        <w:trPr>
          <w:trHeight w:val="4789"/>
        </w:trPr>
        <w:tc>
          <w:tcPr>
            <w:tcW w:w="1547" w:type="dxa"/>
            <w:tcBorders>
              <w:right w:val="single" w:sz="4" w:space="0" w:color="auto"/>
            </w:tcBorders>
            <w:tcMar>
              <w:top w:w="0" w:type="dxa"/>
              <w:left w:w="108" w:type="dxa"/>
              <w:bottom w:w="0" w:type="dxa"/>
              <w:right w:w="108" w:type="dxa"/>
            </w:tcMar>
            <w:vAlign w:val="center"/>
          </w:tcPr>
          <w:p w:rsidR="008831F3">
            <w:pPr>
              <w:ind w:right="-155" w:rightChars="-74"/>
              <w:rPr>
                <w:rFonts w:ascii="仿宋_GB2312" w:eastAsia="仿宋_GB2312" w:hAnsi="仿宋_GB2312" w:cs="仿宋_GB2312"/>
                <w:b/>
                <w:bCs/>
                <w:szCs w:val="21"/>
              </w:rPr>
            </w:pPr>
            <w:r>
              <w:rPr>
                <w:rFonts w:ascii="仿宋_GB2312" w:eastAsia="仿宋_GB2312" w:hAnsi="仿宋_GB2312" w:cs="仿宋_GB2312" w:hint="eastAsia"/>
                <w:b/>
                <w:bCs/>
                <w:szCs w:val="21"/>
              </w:rPr>
              <w:t>项目延续申报说明</w:t>
            </w:r>
          </w:p>
        </w:tc>
        <w:tc>
          <w:tcPr>
            <w:tcW w:w="7776" w:type="dxa"/>
            <w:tcBorders>
              <w:left w:val="single" w:sz="4" w:space="0" w:color="auto"/>
            </w:tcBorders>
            <w:vAlign w:val="center"/>
          </w:tcPr>
          <w:p w:rsidR="008831F3">
            <w:pPr>
              <w:rPr>
                <w:rFonts w:ascii="仿宋_GB2312" w:eastAsia="仿宋_GB2312" w:hAnsi="仿宋_GB2312" w:cs="仿宋_GB2312"/>
                <w:szCs w:val="21"/>
              </w:rPr>
            </w:pPr>
            <w:r>
              <w:rPr>
                <w:rFonts w:ascii="仿宋_GB2312" w:eastAsia="仿宋_GB2312" w:hint="eastAsia"/>
                <w:color w:val="0000FF"/>
                <w:sz w:val="18"/>
                <w:szCs w:val="18"/>
              </w:rPr>
              <w:t>如项目前期投入已获得了技改倍增专项企业技术改造扶持补贴的，本次将该项目</w:t>
            </w:r>
            <w:r>
              <w:rPr>
                <w:rFonts w:ascii="仿宋_GB2312" w:eastAsia="仿宋_GB2312" w:hint="eastAsia"/>
                <w:color w:val="0000FF"/>
                <w:sz w:val="18"/>
                <w:szCs w:val="18"/>
              </w:rPr>
              <w:t>2020</w:t>
            </w:r>
            <w:r>
              <w:rPr>
                <w:rFonts w:ascii="仿宋_GB2312" w:eastAsia="仿宋_GB2312" w:hint="eastAsia"/>
                <w:color w:val="0000FF"/>
                <w:sz w:val="18"/>
                <w:szCs w:val="18"/>
              </w:rPr>
              <w:t>年至今的投入进行延续申报的，应说明项目总投资情况，前期申报投入及已获资助等情况（</w:t>
            </w:r>
            <w:r>
              <w:rPr>
                <w:rFonts w:ascii="仿宋_GB2312" w:eastAsia="仿宋_GB2312" w:hint="eastAsia"/>
                <w:color w:val="0000FF"/>
                <w:sz w:val="18"/>
                <w:szCs w:val="18"/>
              </w:rPr>
              <w:t>300</w:t>
            </w:r>
            <w:r>
              <w:rPr>
                <w:rFonts w:ascii="仿宋_GB2312" w:eastAsia="仿宋_GB2312" w:hint="eastAsia"/>
                <w:color w:val="0000FF"/>
                <w:sz w:val="18"/>
                <w:szCs w:val="18"/>
              </w:rPr>
              <w:t>字内）</w:t>
            </w:r>
          </w:p>
        </w:tc>
      </w:tr>
    </w:tbl>
    <w:p w:rsidR="008831F3">
      <w:pPr>
        <w:rPr>
          <w:rFonts w:ascii="黑体" w:eastAsia="黑体" w:hAnsi="黑体"/>
          <w:sz w:val="24"/>
        </w:rPr>
      </w:pPr>
    </w:p>
    <w:p w:rsidR="008831F3">
      <w:pPr>
        <w:rPr>
          <w:rFonts w:ascii="黑体" w:eastAsia="黑体" w:hAnsi="黑体"/>
          <w:sz w:val="24"/>
        </w:rPr>
      </w:pPr>
      <w:r>
        <w:rPr>
          <w:rFonts w:ascii="黑体" w:eastAsia="黑体" w:hAnsi="黑体" w:hint="eastAsia"/>
          <w:sz w:val="24"/>
        </w:rPr>
        <w:br w:type="page"/>
      </w:r>
    </w:p>
    <w:p w:rsidR="008831F3" w:rsidP="00417E59">
      <w:pPr>
        <w:spacing w:after="60" w:afterLines="25"/>
        <w:jc w:val="left"/>
        <w:outlineLvl w:val="0"/>
        <w:rPr>
          <w:rFonts w:ascii="仿宋_GB2312" w:eastAsia="仿宋_GB2312"/>
          <w:color w:val="0000FF"/>
        </w:rPr>
      </w:pPr>
      <w:r>
        <w:rPr>
          <w:rFonts w:ascii="黑体" w:eastAsia="黑体" w:hAnsi="黑体" w:hint="eastAsia"/>
          <w:sz w:val="24"/>
        </w:rPr>
        <w:t>七</w:t>
      </w:r>
      <w:r>
        <w:rPr>
          <w:rFonts w:ascii="黑体" w:eastAsia="黑体" w:hAnsi="黑体" w:hint="eastAsia"/>
          <w:sz w:val="24"/>
        </w:rPr>
        <w:t>、</w:t>
      </w:r>
      <w:r>
        <w:rPr>
          <w:rFonts w:ascii="黑体" w:eastAsia="黑体" w:hAnsi="黑体" w:hint="eastAsia"/>
          <w:sz w:val="24"/>
        </w:rPr>
        <w:t>智能制造成熟度评估情况</w:t>
      </w:r>
      <w:r>
        <w:rPr>
          <w:rFonts w:ascii="仿宋_GB2312" w:eastAsia="仿宋_GB2312" w:hint="eastAsia"/>
          <w:color w:val="0000FF"/>
          <w:sz w:val="18"/>
          <w:szCs w:val="18"/>
        </w:rPr>
        <w:t>（</w:t>
      </w:r>
      <w:r>
        <w:rPr>
          <w:rFonts w:ascii="仿宋_GB2312" w:eastAsia="仿宋_GB2312" w:hint="eastAsia"/>
          <w:color w:val="0000FF"/>
          <w:sz w:val="18"/>
          <w:szCs w:val="18"/>
        </w:rPr>
        <w:t>仅限智能化改造项目填写</w:t>
      </w:r>
      <w:r>
        <w:rPr>
          <w:rFonts w:ascii="仿宋_GB2312" w:eastAsia="仿宋_GB2312" w:hint="eastAsia"/>
          <w:color w:val="0000FF"/>
          <w:sz w:val="18"/>
          <w:szCs w:val="18"/>
        </w:rPr>
        <w:t>）</w:t>
      </w:r>
    </w:p>
    <w:tbl>
      <w:tblPr>
        <w:tblW w:w="918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2745"/>
        <w:gridCol w:w="6437"/>
      </w:tblGrid>
      <w:tr>
        <w:tblPrEx>
          <w:tblW w:w="918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488"/>
        </w:trPr>
        <w:tc>
          <w:tcPr>
            <w:tcW w:w="9182" w:type="dxa"/>
            <w:gridSpan w:val="2"/>
            <w:tcBorders>
              <w:left w:val="single" w:sz="4" w:space="0" w:color="auto"/>
            </w:tcBorders>
            <w:vAlign w:val="center"/>
          </w:tcPr>
          <w:p w:rsidR="008831F3">
            <w:pPr>
              <w:spacing w:line="360" w:lineRule="auto"/>
              <w:jc w:val="center"/>
              <w:rPr>
                <w:rFonts w:ascii="仿宋_GB2312" w:eastAsia="仿宋_GB2312" w:hAnsi="仿宋_GB2312" w:cs="仿宋_GB2312"/>
                <w:szCs w:val="21"/>
              </w:rPr>
            </w:pPr>
            <w:r>
              <w:rPr>
                <w:rFonts w:ascii="黑体" w:eastAsia="黑体" w:hAnsi="黑体" w:hint="eastAsia"/>
                <w:b/>
                <w:bCs/>
                <w:szCs w:val="21"/>
              </w:rPr>
              <w:t>评估诊断结果</w:t>
            </w:r>
          </w:p>
        </w:tc>
      </w:tr>
      <w:tr>
        <w:tblPrEx>
          <w:tblW w:w="9182" w:type="dxa"/>
          <w:tblInd w:w="-108" w:type="dxa"/>
          <w:tblLayout w:type="fixed"/>
          <w:tblCellMar>
            <w:left w:w="0" w:type="dxa"/>
            <w:right w:w="0" w:type="dxa"/>
          </w:tblCellMar>
          <w:tblLook w:val="04A0"/>
        </w:tblPrEx>
        <w:trPr>
          <w:trHeight w:val="823"/>
        </w:trPr>
        <w:tc>
          <w:tcPr>
            <w:tcW w:w="2745" w:type="dxa"/>
            <w:tcBorders>
              <w:left w:val="single" w:sz="4" w:space="0" w:color="auto"/>
              <w:right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评估机构</w:t>
            </w:r>
          </w:p>
        </w:tc>
        <w:tc>
          <w:tcPr>
            <w:tcW w:w="6437" w:type="dxa"/>
            <w:tcBorders>
              <w:left w:val="single" w:sz="4" w:space="0" w:color="auto"/>
            </w:tcBorders>
            <w:vAlign w:val="center"/>
          </w:tcPr>
          <w:p w:rsidR="008831F3">
            <w:pPr>
              <w:spacing w:line="360" w:lineRule="auto"/>
              <w:jc w:val="lef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关联申报类别“智能化改造项目”控制必填，未启动评估工作的需备注未委托</w:t>
            </w:r>
          </w:p>
        </w:tc>
      </w:tr>
      <w:tr>
        <w:tblPrEx>
          <w:tblW w:w="9182" w:type="dxa"/>
          <w:tblInd w:w="-108" w:type="dxa"/>
          <w:tblLayout w:type="fixed"/>
          <w:tblCellMar>
            <w:left w:w="0" w:type="dxa"/>
            <w:right w:w="0" w:type="dxa"/>
          </w:tblCellMar>
          <w:tblLook w:val="04A0"/>
        </w:tblPrEx>
        <w:trPr>
          <w:trHeight w:val="1033"/>
        </w:trPr>
        <w:tc>
          <w:tcPr>
            <w:tcW w:w="2745" w:type="dxa"/>
            <w:tcBorders>
              <w:left w:val="single" w:sz="4" w:space="0" w:color="auto"/>
              <w:right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智能制造能力成熟度符合性证书编号</w:t>
            </w:r>
          </w:p>
        </w:tc>
        <w:tc>
          <w:tcPr>
            <w:tcW w:w="6437" w:type="dxa"/>
            <w:tcBorders>
              <w:left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关联申报类别“智能化改造项目”控制必填，未完成的可填写合同编号或未委托</w:t>
            </w:r>
          </w:p>
        </w:tc>
      </w:tr>
      <w:tr>
        <w:tblPrEx>
          <w:tblW w:w="9182" w:type="dxa"/>
          <w:tblInd w:w="-108" w:type="dxa"/>
          <w:tblLayout w:type="fixed"/>
          <w:tblCellMar>
            <w:left w:w="0" w:type="dxa"/>
            <w:right w:w="0" w:type="dxa"/>
          </w:tblCellMar>
          <w:tblLook w:val="04A0"/>
        </w:tblPrEx>
        <w:trPr>
          <w:trHeight w:val="1367"/>
        </w:trPr>
        <w:tc>
          <w:tcPr>
            <w:tcW w:w="2745" w:type="dxa"/>
            <w:tcBorders>
              <w:left w:val="single" w:sz="4" w:space="0" w:color="auto"/>
              <w:right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智能制造能力成熟度等级</w:t>
            </w:r>
          </w:p>
        </w:tc>
        <w:tc>
          <w:tcPr>
            <w:tcW w:w="6437" w:type="dxa"/>
            <w:tcBorders>
              <w:left w:val="single" w:sz="4" w:space="0" w:color="auto"/>
            </w:tcBorders>
            <w:vAlign w:val="center"/>
          </w:tcPr>
          <w:p w:rsidR="008831F3">
            <w:pPr>
              <w:spacing w:line="360" w:lineRule="auto"/>
              <w:jc w:val="left"/>
              <w:rPr>
                <w:rFonts w:ascii="仿宋_GB2312" w:eastAsia="仿宋_GB2312" w:hAnsi="仿宋_GB2312" w:cs="仿宋_GB2312"/>
                <w:szCs w:val="21"/>
              </w:rPr>
            </w:pPr>
            <w:r>
              <w:rPr>
                <w:rFonts w:ascii="宋体" w:hAnsi="宋体" w:cs="宋体"/>
                <w:sz w:val="18"/>
                <w:szCs w:val="18"/>
              </w:rPr>
              <w:object>
                <v:shape id="_x0000_i1028" type="#_x0000_t201" style="width:20.25pt;height:15.75pt" o:ole="">
                  <v:imagedata r:id="rId6" o:title=""/>
                </v:shape>
                <w:control r:id="rId14" w:name="HTMLOption3" w:shapeid="_x0000_i1028"/>
              </w:object>
            </w:r>
            <w:r w:rsidR="00417E59">
              <w:rPr>
                <w:rFonts w:ascii="仿宋_GB2312" w:eastAsia="仿宋_GB2312" w:hAnsi="仿宋_GB2312" w:cs="仿宋_GB2312" w:hint="eastAsia"/>
                <w:szCs w:val="21"/>
              </w:rPr>
              <w:t>一级</w:t>
            </w:r>
            <w:r>
              <w:rPr>
                <w:rFonts w:ascii="宋体" w:hAnsi="宋体" w:cs="宋体"/>
                <w:sz w:val="18"/>
                <w:szCs w:val="18"/>
              </w:rPr>
              <w:object>
                <v:shape id="_x0000_i1029" type="#_x0000_t201" style="width:20.25pt;height:15.75pt" o:ole="">
                  <v:imagedata r:id="rId6" o:title=""/>
                </v:shape>
                <w:control r:id="rId15" w:name="HTMLOption4" w:shapeid="_x0000_i1029"/>
              </w:object>
            </w:r>
            <w:r w:rsidR="00417E59">
              <w:rPr>
                <w:rFonts w:ascii="仿宋_GB2312" w:eastAsia="仿宋_GB2312" w:hAnsi="仿宋_GB2312" w:cs="仿宋_GB2312" w:hint="eastAsia"/>
                <w:szCs w:val="21"/>
              </w:rPr>
              <w:t>二级</w:t>
            </w:r>
            <w:r>
              <w:rPr>
                <w:rFonts w:ascii="宋体" w:hAnsi="宋体" w:cs="宋体"/>
                <w:sz w:val="18"/>
                <w:szCs w:val="18"/>
              </w:rPr>
              <w:object>
                <v:shape id="_x0000_i1030" type="#_x0000_t201" style="width:20.25pt;height:15.75pt" o:ole="">
                  <v:imagedata r:id="rId6" o:title=""/>
                </v:shape>
                <w:control r:id="rId16" w:name="HTMLOption10" w:shapeid="_x0000_i1030"/>
              </w:object>
            </w:r>
            <w:r w:rsidR="00417E59">
              <w:rPr>
                <w:rFonts w:ascii="仿宋_GB2312" w:eastAsia="仿宋_GB2312" w:hAnsi="仿宋_GB2312" w:cs="仿宋_GB2312" w:hint="eastAsia"/>
                <w:szCs w:val="21"/>
              </w:rPr>
              <w:t>三级</w:t>
            </w:r>
            <w:r>
              <w:rPr>
                <w:rFonts w:ascii="宋体" w:hAnsi="宋体" w:cs="宋体"/>
                <w:sz w:val="18"/>
                <w:szCs w:val="18"/>
              </w:rPr>
              <w:object>
                <v:shape id="_x0000_i1031" type="#_x0000_t201" style="width:20.25pt;height:15.75pt" o:ole="">
                  <v:imagedata r:id="rId6" o:title=""/>
                </v:shape>
                <w:control r:id="rId17" w:name="HTMLOption11" w:shapeid="_x0000_i1031"/>
              </w:object>
            </w:r>
            <w:r w:rsidR="00417E59">
              <w:rPr>
                <w:rFonts w:ascii="仿宋_GB2312" w:eastAsia="仿宋_GB2312" w:hAnsi="仿宋_GB2312" w:cs="仿宋_GB2312" w:hint="eastAsia"/>
                <w:szCs w:val="21"/>
              </w:rPr>
              <w:t>四级</w:t>
            </w:r>
            <w:r>
              <w:rPr>
                <w:rFonts w:ascii="宋体" w:hAnsi="宋体" w:cs="宋体"/>
                <w:sz w:val="18"/>
                <w:szCs w:val="18"/>
              </w:rPr>
              <w:object>
                <v:shape id="_x0000_i1032" type="#_x0000_t201" style="width:20.25pt;height:15.75pt" o:ole="">
                  <v:imagedata r:id="rId6" o:title=""/>
                </v:shape>
                <w:control r:id="rId18" w:name="HTMLOption15" w:shapeid="_x0000_i1032"/>
              </w:object>
            </w:r>
            <w:r w:rsidR="00417E59">
              <w:rPr>
                <w:rFonts w:ascii="仿宋_GB2312" w:eastAsia="仿宋_GB2312" w:hAnsi="仿宋_GB2312" w:cs="仿宋_GB2312" w:hint="eastAsia"/>
                <w:szCs w:val="21"/>
              </w:rPr>
              <w:t>五级</w:t>
            </w:r>
            <w:r w:rsidR="00417E59">
              <w:rPr>
                <w:rFonts w:ascii="仿宋_GB2312" w:eastAsia="仿宋_GB2312" w:hAnsi="仿宋_GB2312" w:cs="仿宋_GB2312" w:hint="eastAsia"/>
                <w:color w:val="0000FF"/>
                <w:sz w:val="18"/>
                <w:szCs w:val="18"/>
              </w:rPr>
              <w:t>（</w:t>
            </w:r>
            <w:r w:rsidR="00417E59">
              <w:rPr>
                <w:rFonts w:ascii="仿宋_GB2312" w:eastAsia="仿宋_GB2312" w:hAnsi="仿宋_GB2312" w:cs="仿宋_GB2312" w:hint="eastAsia"/>
                <w:color w:val="0000FF"/>
                <w:sz w:val="18"/>
                <w:szCs w:val="18"/>
              </w:rPr>
              <w:t>关联申报类别“智能化改造项目”控制必填</w:t>
            </w:r>
            <w:r w:rsidR="00417E59">
              <w:rPr>
                <w:rFonts w:ascii="仿宋_GB2312" w:eastAsia="仿宋_GB2312" w:hAnsi="仿宋_GB2312" w:cs="仿宋_GB2312" w:hint="eastAsia"/>
                <w:color w:val="0000FF"/>
                <w:sz w:val="18"/>
                <w:szCs w:val="18"/>
              </w:rPr>
              <w:t>）智能制造能力成熟度等级，</w:t>
            </w:r>
            <w:r w:rsidR="00417E59">
              <w:rPr>
                <w:rFonts w:ascii="仿宋_GB2312" w:eastAsia="仿宋_GB2312" w:hAnsi="仿宋_GB2312" w:cs="仿宋_GB2312" w:hint="eastAsia"/>
                <w:color w:val="0000FF"/>
                <w:sz w:val="18"/>
                <w:szCs w:val="18"/>
              </w:rPr>
              <w:t>应</w:t>
            </w:r>
            <w:r w:rsidR="00417E59">
              <w:rPr>
                <w:rFonts w:ascii="仿宋_GB2312" w:eastAsia="仿宋_GB2312" w:hAnsi="仿宋_GB2312" w:cs="仿宋_GB2312" w:hint="eastAsia"/>
                <w:color w:val="0000FF"/>
                <w:sz w:val="18"/>
                <w:szCs w:val="18"/>
              </w:rPr>
              <w:t>达到《智能制造能力成熟度模型》（</w:t>
            </w:r>
            <w:r w:rsidR="00417E59">
              <w:rPr>
                <w:rFonts w:ascii="仿宋_GB2312" w:eastAsia="仿宋_GB2312" w:hAnsi="仿宋_GB2312" w:cs="仿宋_GB2312" w:hint="eastAsia"/>
                <w:color w:val="0000FF"/>
                <w:sz w:val="18"/>
                <w:szCs w:val="18"/>
              </w:rPr>
              <w:t>GB/T 39116-2020</w:t>
            </w:r>
            <w:r w:rsidR="00417E59">
              <w:rPr>
                <w:rFonts w:ascii="仿宋_GB2312" w:eastAsia="仿宋_GB2312" w:hAnsi="仿宋_GB2312" w:cs="仿宋_GB2312" w:hint="eastAsia"/>
                <w:color w:val="0000FF"/>
                <w:sz w:val="18"/>
                <w:szCs w:val="18"/>
              </w:rPr>
              <w:t>）二级及以上等级</w:t>
            </w:r>
            <w:r w:rsidR="00417E59">
              <w:rPr>
                <w:rFonts w:ascii="仿宋_GB2312" w:eastAsia="仿宋_GB2312" w:hAnsi="仿宋_GB2312" w:cs="仿宋_GB2312" w:hint="eastAsia"/>
                <w:color w:val="0000FF"/>
                <w:sz w:val="18"/>
                <w:szCs w:val="18"/>
              </w:rPr>
              <w:t>方符合申报条件</w:t>
            </w:r>
            <w:r w:rsidR="00417E59">
              <w:rPr>
                <w:rFonts w:ascii="仿宋_GB2312" w:eastAsia="仿宋_GB2312" w:hAnsi="仿宋_GB2312" w:cs="仿宋_GB2312" w:hint="eastAsia"/>
                <w:color w:val="0000FF"/>
                <w:sz w:val="18"/>
                <w:szCs w:val="18"/>
              </w:rPr>
              <w:t>。</w:t>
            </w:r>
          </w:p>
        </w:tc>
      </w:tr>
      <w:tr>
        <w:tblPrEx>
          <w:tblW w:w="9182" w:type="dxa"/>
          <w:tblInd w:w="-108" w:type="dxa"/>
          <w:tblLayout w:type="fixed"/>
          <w:tblCellMar>
            <w:left w:w="0" w:type="dxa"/>
            <w:right w:w="0" w:type="dxa"/>
          </w:tblCellMar>
          <w:tblLook w:val="04A0"/>
        </w:tblPrEx>
        <w:trPr>
          <w:trHeight w:val="480"/>
        </w:trPr>
        <w:tc>
          <w:tcPr>
            <w:tcW w:w="9182" w:type="dxa"/>
            <w:gridSpan w:val="2"/>
            <w:tcBorders>
              <w:left w:val="single" w:sz="4" w:space="0" w:color="auto"/>
              <w:bottom w:val="single" w:sz="4" w:space="0" w:color="auto"/>
            </w:tcBorders>
            <w:vAlign w:val="center"/>
          </w:tcPr>
          <w:p w:rsidR="008831F3">
            <w:pPr>
              <w:spacing w:line="360" w:lineRule="auto"/>
              <w:jc w:val="center"/>
              <w:rPr>
                <w:rFonts w:ascii="Wingdings" w:eastAsia="仿宋_GB2312" w:hAnsi="Wingdings" w:cstheme="minorBidi"/>
                <w:szCs w:val="21"/>
              </w:rPr>
            </w:pPr>
            <w:r>
              <w:rPr>
                <w:rFonts w:ascii="黑体" w:eastAsia="黑体" w:hAnsi="黑体" w:hint="eastAsia"/>
                <w:b/>
                <w:bCs/>
                <w:szCs w:val="21"/>
              </w:rPr>
              <w:t>评估诊断意见</w:t>
            </w:r>
          </w:p>
        </w:tc>
      </w:tr>
      <w:tr>
        <w:tblPrEx>
          <w:tblW w:w="9182" w:type="dxa"/>
          <w:tblInd w:w="-108" w:type="dxa"/>
          <w:tblLayout w:type="fixed"/>
          <w:tblCellMar>
            <w:left w:w="0" w:type="dxa"/>
            <w:right w:w="0" w:type="dxa"/>
          </w:tblCellMar>
          <w:tblLook w:val="04A0"/>
        </w:tblPrEx>
        <w:trPr>
          <w:trHeight w:val="8963"/>
        </w:trPr>
        <w:tc>
          <w:tcPr>
            <w:tcW w:w="9182" w:type="dxa"/>
            <w:gridSpan w:val="2"/>
            <w:tcBorders>
              <w:top w:val="single" w:sz="4" w:space="0" w:color="auto"/>
              <w:left w:val="single" w:sz="4" w:space="0" w:color="auto"/>
            </w:tcBorders>
            <w:vAlign w:val="center"/>
          </w:tcPr>
          <w:p w:rsidR="008831F3">
            <w:pPr>
              <w:spacing w:line="360" w:lineRule="auto"/>
              <w:jc w:val="center"/>
              <w:rPr>
                <w:rFonts w:ascii="仿宋_GB2312" w:eastAsia="仿宋_GB2312"/>
                <w:color w:val="0000FF"/>
                <w:sz w:val="18"/>
                <w:szCs w:val="18"/>
              </w:rPr>
            </w:pPr>
            <w:r>
              <w:rPr>
                <w:rFonts w:ascii="仿宋_GB2312" w:eastAsia="仿宋_GB2312" w:hint="eastAsia"/>
                <w:color w:val="0000FF"/>
                <w:sz w:val="18"/>
                <w:szCs w:val="18"/>
              </w:rPr>
              <w:t>摘抄智能制造成熟度评机构出具的评估意见，</w:t>
            </w:r>
            <w:r>
              <w:rPr>
                <w:rFonts w:ascii="仿宋_GB2312" w:eastAsia="仿宋_GB2312" w:hint="eastAsia"/>
                <w:color w:val="0000FF"/>
                <w:sz w:val="18"/>
                <w:szCs w:val="18"/>
              </w:rPr>
              <w:t>300</w:t>
            </w:r>
            <w:r>
              <w:rPr>
                <w:rFonts w:ascii="仿宋_GB2312" w:eastAsia="仿宋_GB2312" w:hint="eastAsia"/>
                <w:color w:val="0000FF"/>
                <w:sz w:val="18"/>
                <w:szCs w:val="18"/>
              </w:rPr>
              <w:t>字内</w:t>
            </w:r>
            <w:r>
              <w:rPr>
                <w:rFonts w:ascii="仿宋_GB2312" w:eastAsia="仿宋_GB2312" w:hint="eastAsia"/>
                <w:color w:val="0000FF"/>
                <w:sz w:val="18"/>
                <w:szCs w:val="18"/>
              </w:rPr>
              <w:t>（</w:t>
            </w:r>
            <w:r>
              <w:rPr>
                <w:rFonts w:ascii="仿宋_GB2312" w:eastAsia="仿宋_GB2312" w:hint="eastAsia"/>
                <w:color w:val="0000FF"/>
                <w:sz w:val="18"/>
                <w:szCs w:val="18"/>
              </w:rPr>
              <w:t>必填）</w:t>
            </w:r>
          </w:p>
        </w:tc>
      </w:tr>
    </w:tbl>
    <w:p w:rsidR="008831F3">
      <w:pPr>
        <w:rPr>
          <w:rFonts w:ascii="黑体" w:eastAsia="黑体" w:hAnsi="黑体"/>
          <w:sz w:val="24"/>
        </w:rPr>
      </w:pPr>
      <w:r>
        <w:rPr>
          <w:rFonts w:ascii="黑体" w:eastAsia="黑体" w:hAnsi="黑体" w:hint="eastAsia"/>
          <w:sz w:val="24"/>
        </w:rPr>
        <w:br w:type="page"/>
      </w:r>
    </w:p>
    <w:p w:rsidR="008831F3" w:rsidP="00417E59">
      <w:pPr>
        <w:spacing w:after="60" w:afterLines="25"/>
        <w:jc w:val="left"/>
        <w:outlineLvl w:val="0"/>
        <w:rPr>
          <w:rFonts w:ascii="仿宋_GB2312" w:eastAsia="仿宋_GB2312"/>
          <w:color w:val="0000FF"/>
        </w:rPr>
      </w:pPr>
      <w:r>
        <w:rPr>
          <w:rFonts w:ascii="黑体" w:eastAsia="黑体" w:hAnsi="黑体" w:hint="eastAsia"/>
          <w:sz w:val="24"/>
        </w:rPr>
        <w:t>八</w:t>
      </w:r>
      <w:r>
        <w:rPr>
          <w:rFonts w:ascii="黑体" w:eastAsia="黑体" w:hAnsi="黑体" w:hint="eastAsia"/>
          <w:sz w:val="24"/>
        </w:rPr>
        <w:t>、</w:t>
      </w:r>
      <w:r>
        <w:rPr>
          <w:rFonts w:ascii="黑体" w:eastAsia="黑体" w:hAnsi="黑体" w:hint="eastAsia"/>
          <w:sz w:val="24"/>
        </w:rPr>
        <w:t>技术装备升级换代改造情况</w:t>
      </w:r>
      <w:r>
        <w:rPr>
          <w:rFonts w:ascii="仿宋_GB2312" w:eastAsia="仿宋_GB2312" w:hint="eastAsia"/>
          <w:color w:val="0000FF"/>
          <w:sz w:val="18"/>
          <w:szCs w:val="18"/>
        </w:rPr>
        <w:t>（</w:t>
      </w:r>
      <w:r>
        <w:rPr>
          <w:rFonts w:ascii="仿宋_GB2312" w:eastAsia="仿宋_GB2312" w:hint="eastAsia"/>
          <w:color w:val="0000FF"/>
          <w:sz w:val="18"/>
          <w:szCs w:val="18"/>
        </w:rPr>
        <w:t>仅限技术装备升级换代改造项目填写</w:t>
      </w:r>
      <w:r>
        <w:rPr>
          <w:rFonts w:ascii="仿宋_GB2312" w:eastAsia="仿宋_GB2312" w:hint="eastAsia"/>
          <w:color w:val="0000FF"/>
          <w:sz w:val="18"/>
          <w:szCs w:val="18"/>
        </w:rPr>
        <w:t>）</w:t>
      </w:r>
    </w:p>
    <w:tbl>
      <w:tblPr>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1547"/>
        <w:gridCol w:w="7776"/>
      </w:tblGrid>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543"/>
        </w:trPr>
        <w:tc>
          <w:tcPr>
            <w:tcW w:w="9323" w:type="dxa"/>
            <w:gridSpan w:val="2"/>
            <w:tcMar>
              <w:top w:w="0" w:type="dxa"/>
              <w:left w:w="108" w:type="dxa"/>
              <w:bottom w:w="0" w:type="dxa"/>
              <w:right w:w="108" w:type="dxa"/>
            </w:tcMar>
            <w:vAlign w:val="center"/>
          </w:tcPr>
          <w:p w:rsidR="008831F3">
            <w:pPr>
              <w:spacing w:line="360" w:lineRule="auto"/>
              <w:jc w:val="center"/>
              <w:rPr>
                <w:rFonts w:ascii="黑体" w:eastAsia="黑体" w:hAnsi="黑体"/>
                <w:szCs w:val="21"/>
              </w:rPr>
            </w:pPr>
            <w:r>
              <w:rPr>
                <w:rFonts w:ascii="黑体" w:eastAsia="黑体" w:hAnsi="黑体" w:hint="eastAsia"/>
                <w:b/>
                <w:bCs/>
                <w:szCs w:val="21"/>
              </w:rPr>
              <w:t>项目改造目标</w:t>
            </w:r>
          </w:p>
        </w:tc>
      </w:tr>
      <w:tr>
        <w:tblPrEx>
          <w:tblW w:w="9323" w:type="dxa"/>
          <w:tblLayout w:type="fixed"/>
          <w:tblCellMar>
            <w:left w:w="0" w:type="dxa"/>
            <w:right w:w="0" w:type="dxa"/>
          </w:tblCellMar>
          <w:tblLook w:val="04A0"/>
        </w:tblPrEx>
        <w:trPr>
          <w:trHeight w:val="543"/>
        </w:trPr>
        <w:tc>
          <w:tcPr>
            <w:tcW w:w="9323" w:type="dxa"/>
            <w:gridSpan w:val="2"/>
            <w:tcMar>
              <w:top w:w="0" w:type="dxa"/>
              <w:left w:w="108" w:type="dxa"/>
              <w:bottom w:w="0" w:type="dxa"/>
              <w:right w:w="108" w:type="dxa"/>
            </w:tcMar>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□扩大产能规模□提高生产效率□</w:t>
            </w:r>
            <w:r>
              <w:rPr>
                <w:rFonts w:ascii="仿宋_GB2312" w:eastAsia="仿宋_GB2312" w:hAnsi="仿宋_GB2312" w:cs="仿宋_GB2312" w:hint="eastAsia"/>
                <w:szCs w:val="21"/>
              </w:rPr>
              <w:t>产品</w:t>
            </w:r>
            <w:r>
              <w:rPr>
                <w:rFonts w:ascii="仿宋_GB2312" w:eastAsia="仿宋_GB2312" w:hAnsi="仿宋_GB2312" w:cs="仿宋_GB2312" w:hint="eastAsia"/>
                <w:szCs w:val="21"/>
              </w:rPr>
              <w:t>质量提升</w:t>
            </w:r>
            <w:r>
              <w:rPr>
                <w:rFonts w:ascii="仿宋_GB2312" w:eastAsia="仿宋_GB2312" w:hAnsi="仿宋_GB2312" w:cs="仿宋_GB2312" w:hint="eastAsia"/>
                <w:szCs w:val="21"/>
              </w:rPr>
              <w:t>□产品更新换代</w:t>
            </w:r>
            <w:r>
              <w:rPr>
                <w:rFonts w:ascii="仿宋_GB2312" w:eastAsia="仿宋_GB2312" w:hAnsi="仿宋_GB2312" w:cs="仿宋_GB2312" w:hint="eastAsia"/>
                <w:szCs w:val="21"/>
              </w:rPr>
              <w:t>□</w:t>
            </w:r>
            <w:r>
              <w:rPr>
                <w:rFonts w:ascii="仿宋_GB2312" w:eastAsia="仿宋_GB2312" w:hAnsi="仿宋_GB2312" w:cs="仿宋_GB2312" w:hint="eastAsia"/>
                <w:szCs w:val="21"/>
              </w:rPr>
              <w:t>安全</w:t>
            </w:r>
            <w:r>
              <w:rPr>
                <w:rFonts w:ascii="仿宋_GB2312" w:eastAsia="仿宋_GB2312" w:hAnsi="仿宋_GB2312" w:cs="仿宋_GB2312" w:hint="eastAsia"/>
                <w:szCs w:val="21"/>
              </w:rPr>
              <w:t>改造</w:t>
            </w:r>
          </w:p>
          <w:p w:rsidR="008831F3">
            <w:pPr>
              <w:spacing w:line="360" w:lineRule="auto"/>
              <w:jc w:val="left"/>
              <w:rPr>
                <w:rFonts w:ascii="黑体" w:eastAsia="黑体" w:hAnsi="黑体"/>
                <w:b/>
                <w:bCs/>
                <w:szCs w:val="21"/>
              </w:rPr>
            </w:pPr>
            <w:r>
              <w:rPr>
                <w:rFonts w:ascii="仿宋_GB2312" w:eastAsia="仿宋_GB2312" w:hAnsi="仿宋_GB2312" w:cs="仿宋_GB2312" w:hint="eastAsia"/>
                <w:szCs w:val="21"/>
              </w:rPr>
              <w:t>□其他设置六选项，可多选，选其他的应填写具体内容</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关联申报类别“技术装备升级换代改造项目”控制必填</w:t>
            </w:r>
            <w:r>
              <w:rPr>
                <w:rFonts w:ascii="仿宋_GB2312" w:eastAsia="仿宋_GB2312" w:hAnsi="仿宋_GB2312" w:cs="仿宋_GB2312" w:hint="eastAsia"/>
                <w:color w:val="0000FF"/>
                <w:sz w:val="18"/>
                <w:szCs w:val="18"/>
              </w:rPr>
              <w:t>）</w:t>
            </w:r>
          </w:p>
        </w:tc>
      </w:tr>
      <w:tr>
        <w:tblPrEx>
          <w:tblW w:w="9323" w:type="dxa"/>
          <w:tblLayout w:type="fixed"/>
          <w:tblCellMar>
            <w:left w:w="0" w:type="dxa"/>
            <w:right w:w="0" w:type="dxa"/>
          </w:tblCellMar>
          <w:tblLook w:val="04A0"/>
        </w:tblPrEx>
        <w:trPr>
          <w:trHeight w:val="543"/>
        </w:trPr>
        <w:tc>
          <w:tcPr>
            <w:tcW w:w="9323" w:type="dxa"/>
            <w:gridSpan w:val="2"/>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szCs w:val="21"/>
              </w:rPr>
            </w:pPr>
            <w:r>
              <w:rPr>
                <w:rFonts w:ascii="黑体" w:eastAsia="黑体" w:hAnsi="黑体" w:hint="eastAsia"/>
                <w:b/>
                <w:bCs/>
                <w:szCs w:val="21"/>
              </w:rPr>
              <w:t>项目改造效果</w:t>
            </w:r>
          </w:p>
        </w:tc>
      </w:tr>
      <w:tr>
        <w:tblPrEx>
          <w:tblW w:w="9323" w:type="dxa"/>
          <w:tblLayout w:type="fixed"/>
          <w:tblCellMar>
            <w:left w:w="0" w:type="dxa"/>
            <w:right w:w="0" w:type="dxa"/>
          </w:tblCellMar>
          <w:tblLook w:val="04A0"/>
        </w:tblPrEx>
        <w:trPr>
          <w:trHeight w:val="1323"/>
        </w:trPr>
        <w:tc>
          <w:tcPr>
            <w:tcW w:w="1547" w:type="dxa"/>
            <w:tcBorders>
              <w:bottom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产能规模</w:t>
            </w:r>
          </w:p>
        </w:tc>
        <w:tc>
          <w:tcPr>
            <w:tcW w:w="7776" w:type="dxa"/>
            <w:tcBorders>
              <w:left w:val="single" w:sz="4" w:space="0" w:color="auto"/>
            </w:tcBorders>
            <w:vAlign w:val="center"/>
          </w:tcPr>
          <w:p w:rsidR="008831F3">
            <w:pPr>
              <w:spacing w:line="360" w:lineRule="auto"/>
              <w:jc w:val="lef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包含但不限于产能提升</w:t>
            </w:r>
            <w:r>
              <w:rPr>
                <w:rFonts w:ascii="仿宋_GB2312" w:eastAsia="仿宋_GB2312" w:hAnsi="仿宋_GB2312" w:cs="仿宋_GB2312" w:hint="eastAsia"/>
                <w:color w:val="0000FF"/>
                <w:sz w:val="18"/>
                <w:szCs w:val="18"/>
              </w:rPr>
              <w:t>等情况）</w:t>
            </w:r>
          </w:p>
          <w:p w:rsidR="008831F3">
            <w:pPr>
              <w:pStyle w:val="BodyText"/>
              <w:rPr>
                <w:rFonts w:eastAsia="仿宋_GB2312"/>
              </w:rPr>
            </w:pPr>
            <w:r>
              <w:rPr>
                <w:rFonts w:ascii="仿宋_GB2312" w:eastAsia="仿宋_GB2312" w:hint="eastAsia"/>
                <w:color w:val="0000FF"/>
              </w:rPr>
              <w:t>例：</w:t>
            </w:r>
            <w:r>
              <w:rPr>
                <w:rFonts w:ascii="仿宋_GB2312" w:eastAsia="仿宋_GB2312" w:hint="eastAsia"/>
                <w:color w:val="0000FF"/>
              </w:rPr>
              <w:t>项目改造完成后，</w:t>
            </w:r>
            <w:r>
              <w:rPr>
                <w:rFonts w:ascii="仿宋_GB2312" w:eastAsia="仿宋_GB2312" w:hint="eastAsia"/>
                <w:color w:val="0000FF"/>
              </w:rPr>
              <w:t>实现</w:t>
            </w:r>
            <w:r>
              <w:rPr>
                <w:rFonts w:ascii="仿宋_GB2312" w:eastAsia="仿宋_GB2312" w:hint="eastAsia"/>
                <w:color w:val="0000FF"/>
              </w:rPr>
              <w:t>....</w:t>
            </w:r>
            <w:r>
              <w:rPr>
                <w:rFonts w:ascii="仿宋_GB2312" w:eastAsia="仿宋_GB2312" w:hint="eastAsia"/>
                <w:color w:val="0000FF"/>
              </w:rPr>
              <w:t>产品</w:t>
            </w:r>
            <w:r>
              <w:rPr>
                <w:rFonts w:ascii="仿宋_GB2312" w:eastAsia="仿宋_GB2312" w:hint="eastAsia"/>
                <w:color w:val="0000FF"/>
              </w:rPr>
              <w:t>产能由</w:t>
            </w:r>
            <w:r>
              <w:rPr>
                <w:rFonts w:ascii="仿宋_GB2312" w:eastAsia="仿宋_GB2312" w:hint="eastAsia"/>
                <w:color w:val="0000FF"/>
              </w:rPr>
              <w:t>....</w:t>
            </w:r>
            <w:r>
              <w:rPr>
                <w:rFonts w:ascii="仿宋_GB2312" w:eastAsia="仿宋_GB2312" w:hint="eastAsia"/>
                <w:color w:val="0000FF"/>
              </w:rPr>
              <w:t>提升至</w:t>
            </w:r>
            <w:r>
              <w:rPr>
                <w:rFonts w:ascii="仿宋_GB2312" w:eastAsia="仿宋_GB2312" w:hint="eastAsia"/>
                <w:color w:val="0000FF"/>
              </w:rPr>
              <w:t>....</w:t>
            </w:r>
            <w:r>
              <w:rPr>
                <w:rFonts w:ascii="仿宋_GB2312" w:eastAsia="仿宋_GB2312" w:hint="eastAsia"/>
                <w:color w:val="0000FF"/>
              </w:rPr>
              <w:t>，新增</w:t>
            </w:r>
            <w:r>
              <w:rPr>
                <w:rFonts w:ascii="仿宋_GB2312" w:eastAsia="仿宋_GB2312" w:hint="eastAsia"/>
                <w:color w:val="0000FF"/>
              </w:rPr>
              <w:t>....</w:t>
            </w:r>
          </w:p>
        </w:tc>
      </w:tr>
      <w:tr>
        <w:tblPrEx>
          <w:tblW w:w="9323" w:type="dxa"/>
          <w:tblLayout w:type="fixed"/>
          <w:tblCellMar>
            <w:left w:w="0" w:type="dxa"/>
            <w:right w:w="0" w:type="dxa"/>
          </w:tblCellMar>
          <w:tblLook w:val="04A0"/>
        </w:tblPrEx>
        <w:trPr>
          <w:trHeight w:val="1310"/>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生产效率</w:t>
            </w:r>
          </w:p>
        </w:tc>
        <w:tc>
          <w:tcPr>
            <w:tcW w:w="7776" w:type="dxa"/>
            <w:tcBorders>
              <w:left w:val="single" w:sz="4" w:space="0" w:color="auto"/>
              <w:bottom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w:t>
            </w:r>
            <w:r>
              <w:rPr>
                <w:rFonts w:ascii="仿宋_GB2312" w:eastAsia="仿宋_GB2312" w:hAnsi="仿宋_GB2312" w:cs="仿宋_GB2312" w:hint="eastAsia"/>
                <w:color w:val="0000FF"/>
                <w:sz w:val="18"/>
                <w:szCs w:val="18"/>
              </w:rPr>
              <w:t>生产效率及</w:t>
            </w:r>
            <w:r>
              <w:rPr>
                <w:rFonts w:ascii="仿宋_GB2312" w:eastAsia="仿宋_GB2312" w:hAnsi="仿宋_GB2312" w:cs="仿宋_GB2312" w:hint="eastAsia"/>
                <w:color w:val="0000FF"/>
                <w:sz w:val="18"/>
                <w:szCs w:val="18"/>
              </w:rPr>
              <w:t>劳动定员、</w:t>
            </w:r>
            <w:r>
              <w:rPr>
                <w:rFonts w:ascii="仿宋_GB2312" w:eastAsia="仿宋_GB2312" w:hAnsi="仿宋_GB2312" w:cs="仿宋_GB2312" w:hint="eastAsia"/>
                <w:color w:val="0000FF"/>
                <w:sz w:val="18"/>
                <w:szCs w:val="18"/>
              </w:rPr>
              <w:t>产线用工等情况）</w:t>
            </w:r>
          </w:p>
        </w:tc>
      </w:tr>
      <w:tr>
        <w:tblPrEx>
          <w:tblW w:w="9323" w:type="dxa"/>
          <w:tblLayout w:type="fixed"/>
          <w:tblCellMar>
            <w:left w:w="0" w:type="dxa"/>
            <w:right w:w="0" w:type="dxa"/>
          </w:tblCellMar>
          <w:tblLook w:val="04A0"/>
        </w:tblPrEx>
        <w:trPr>
          <w:trHeight w:val="1298"/>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产品</w:t>
            </w:r>
            <w:r>
              <w:rPr>
                <w:rFonts w:ascii="仿宋_GB2312" w:eastAsia="仿宋_GB2312" w:hAnsi="仿宋_GB2312" w:cs="仿宋_GB2312" w:hint="eastAsia"/>
                <w:szCs w:val="21"/>
              </w:rPr>
              <w:t>质量</w:t>
            </w:r>
          </w:p>
        </w:tc>
        <w:tc>
          <w:tcPr>
            <w:tcW w:w="7776" w:type="dxa"/>
            <w:tcBorders>
              <w:top w:val="single" w:sz="4" w:space="0" w:color="auto"/>
              <w:left w:val="single" w:sz="4" w:space="0" w:color="auto"/>
              <w:bottom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包含但不限于质量可靠性、良品率提升情况</w:t>
            </w:r>
            <w:r>
              <w:rPr>
                <w:rFonts w:ascii="仿宋_GB2312" w:eastAsia="仿宋_GB2312" w:hAnsi="仿宋_GB2312" w:cs="仿宋_GB2312" w:hint="eastAsia"/>
                <w:color w:val="0000FF"/>
                <w:sz w:val="18"/>
                <w:szCs w:val="18"/>
              </w:rPr>
              <w:t>等情况）</w:t>
            </w:r>
          </w:p>
        </w:tc>
      </w:tr>
      <w:tr>
        <w:tblPrEx>
          <w:tblW w:w="9323" w:type="dxa"/>
          <w:tblLayout w:type="fixed"/>
          <w:tblCellMar>
            <w:left w:w="0" w:type="dxa"/>
            <w:right w:w="0" w:type="dxa"/>
          </w:tblCellMar>
          <w:tblLook w:val="04A0"/>
        </w:tblPrEx>
        <w:trPr>
          <w:trHeight w:val="1303"/>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产品更新换代</w:t>
            </w:r>
          </w:p>
        </w:tc>
        <w:tc>
          <w:tcPr>
            <w:tcW w:w="7776" w:type="dxa"/>
            <w:tcBorders>
              <w:top w:val="single" w:sz="4" w:space="0" w:color="auto"/>
              <w:left w:val="single" w:sz="4" w:space="0" w:color="auto"/>
              <w:bottom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w:t>
            </w:r>
            <w:r>
              <w:rPr>
                <w:rFonts w:ascii="仿宋_GB2312" w:eastAsia="仿宋_GB2312" w:hAnsi="仿宋_GB2312" w:cs="仿宋_GB2312" w:hint="eastAsia"/>
                <w:color w:val="0000FF"/>
                <w:sz w:val="18"/>
                <w:szCs w:val="18"/>
              </w:rPr>
              <w:t>新产品开发及新产品销售额等情况）</w:t>
            </w:r>
          </w:p>
        </w:tc>
      </w:tr>
      <w:tr>
        <w:tblPrEx>
          <w:tblW w:w="9323" w:type="dxa"/>
          <w:tblLayout w:type="fixed"/>
          <w:tblCellMar>
            <w:left w:w="0" w:type="dxa"/>
            <w:right w:w="0" w:type="dxa"/>
          </w:tblCellMar>
          <w:tblLook w:val="04A0"/>
        </w:tblPrEx>
        <w:trPr>
          <w:trHeight w:val="1598"/>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安全</w:t>
            </w:r>
            <w:r>
              <w:rPr>
                <w:rFonts w:ascii="仿宋_GB2312" w:eastAsia="仿宋_GB2312" w:hAnsi="仿宋_GB2312" w:cs="仿宋_GB2312" w:hint="eastAsia"/>
                <w:szCs w:val="21"/>
              </w:rPr>
              <w:t>改造</w:t>
            </w:r>
          </w:p>
        </w:tc>
        <w:tc>
          <w:tcPr>
            <w:tcW w:w="7776" w:type="dxa"/>
            <w:tcBorders>
              <w:top w:val="single" w:sz="4" w:space="0" w:color="auto"/>
              <w:left w:val="single" w:sz="4" w:space="0" w:color="auto"/>
              <w:bottom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w:t>
            </w:r>
            <w:r>
              <w:rPr>
                <w:rFonts w:ascii="仿宋_GB2312" w:eastAsia="仿宋_GB2312" w:hAnsi="仿宋_GB2312" w:cs="仿宋_GB2312" w:hint="eastAsia"/>
                <w:color w:val="0000FF"/>
                <w:sz w:val="18"/>
                <w:szCs w:val="18"/>
              </w:rPr>
              <w:t>安全隐患及其消除等情况）</w:t>
            </w:r>
          </w:p>
        </w:tc>
      </w:tr>
      <w:tr>
        <w:tblPrEx>
          <w:tblW w:w="9323" w:type="dxa"/>
          <w:tblLayout w:type="fixed"/>
          <w:tblCellMar>
            <w:left w:w="0" w:type="dxa"/>
            <w:right w:w="0" w:type="dxa"/>
          </w:tblCellMar>
          <w:tblLook w:val="04A0"/>
        </w:tblPrEx>
        <w:trPr>
          <w:trHeight w:val="2063"/>
        </w:trPr>
        <w:tc>
          <w:tcPr>
            <w:tcW w:w="1547" w:type="dxa"/>
            <w:tcBorders>
              <w:top w:val="single" w:sz="4" w:space="0" w:color="auto"/>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节能减排效益</w:t>
            </w:r>
          </w:p>
        </w:tc>
        <w:tc>
          <w:tcPr>
            <w:tcW w:w="7776" w:type="dxa"/>
            <w:tcBorders>
              <w:top w:val="single" w:sz="4" w:space="0" w:color="auto"/>
              <w:left w:val="single" w:sz="4" w:space="0" w:color="auto"/>
            </w:tcBorders>
            <w:vAlign w:val="center"/>
          </w:tcPr>
          <w:p w:rsidR="008831F3">
            <w:pPr>
              <w:spacing w:line="360" w:lineRule="auto"/>
              <w:jc w:val="lef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字内（包含但不限于新增能耗、</w:t>
            </w:r>
            <w:r>
              <w:rPr>
                <w:rFonts w:ascii="仿宋_GB2312" w:eastAsia="仿宋_GB2312" w:hAnsi="仿宋_GB2312" w:cs="仿宋_GB2312" w:hint="eastAsia"/>
                <w:color w:val="0000FF"/>
                <w:sz w:val="18"/>
                <w:szCs w:val="18"/>
              </w:rPr>
              <w:t>单位产品能耗及用水量等情况</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w:t>
            </w:r>
          </w:p>
        </w:tc>
      </w:tr>
      <w:tr>
        <w:tblPrEx>
          <w:tblW w:w="9323" w:type="dxa"/>
          <w:tblLayout w:type="fixed"/>
          <w:tblCellMar>
            <w:left w:w="0" w:type="dxa"/>
            <w:right w:w="0" w:type="dxa"/>
          </w:tblCellMar>
          <w:tblLook w:val="04A0"/>
        </w:tblPrEx>
        <w:trPr>
          <w:trHeight w:val="1913"/>
        </w:trPr>
        <w:tc>
          <w:tcPr>
            <w:tcW w:w="1547" w:type="dxa"/>
            <w:tcBorders>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szCs w:val="21"/>
              </w:rPr>
              <w:t>其他</w:t>
            </w:r>
          </w:p>
        </w:tc>
        <w:tc>
          <w:tcPr>
            <w:tcW w:w="7776" w:type="dxa"/>
            <w:tcBorders>
              <w:left w:val="single" w:sz="4" w:space="0" w:color="auto"/>
            </w:tcBorders>
            <w:vAlign w:val="center"/>
          </w:tcPr>
          <w:p w:rsidR="008831F3">
            <w:pPr>
              <w:spacing w:line="360" w:lineRule="auto"/>
              <w:jc w:val="left"/>
              <w:rPr>
                <w:rFonts w:ascii="仿宋_GB2312" w:eastAsia="仿宋_GB2312" w:hAnsi="仿宋_GB2312" w:cs="仿宋_GB2312"/>
                <w:szCs w:val="21"/>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关联上述改造目标控制必填</w:t>
            </w:r>
            <w:r>
              <w:rPr>
                <w:rFonts w:ascii="仿宋_GB2312" w:eastAsia="仿宋_GB2312" w:hAnsi="仿宋_GB2312" w:cs="仿宋_GB2312" w:hint="eastAsia"/>
                <w:color w:val="0000FF"/>
                <w:sz w:val="18"/>
                <w:szCs w:val="18"/>
              </w:rPr>
              <w:t>（包含但不限于落后设备工艺淘汰、数字化研发设计工具普及率、关键工序数控化率、人才培养和引进</w:t>
            </w:r>
            <w:r>
              <w:rPr>
                <w:rFonts w:ascii="仿宋_GB2312" w:eastAsia="仿宋_GB2312" w:hAnsi="仿宋_GB2312" w:cs="仿宋_GB2312" w:hint="eastAsia"/>
                <w:color w:val="0000FF"/>
                <w:sz w:val="18"/>
                <w:szCs w:val="18"/>
              </w:rPr>
              <w:t>等情况</w:t>
            </w:r>
            <w:r>
              <w:rPr>
                <w:rFonts w:ascii="仿宋_GB2312" w:eastAsia="仿宋_GB2312" w:hAnsi="仿宋_GB2312" w:cs="仿宋_GB2312" w:hint="eastAsia"/>
                <w:color w:val="0000FF"/>
                <w:sz w:val="18"/>
                <w:szCs w:val="18"/>
              </w:rPr>
              <w:t>）</w:t>
            </w:r>
          </w:p>
        </w:tc>
      </w:tr>
    </w:tbl>
    <w:p w:rsidR="008831F3">
      <w:pPr>
        <w:rPr>
          <w:rFonts w:ascii="黑体" w:eastAsia="黑体" w:hAnsi="黑体"/>
          <w:sz w:val="24"/>
        </w:rPr>
      </w:pPr>
      <w:r>
        <w:rPr>
          <w:rFonts w:ascii="黑体" w:eastAsia="黑体" w:hAnsi="黑体" w:hint="eastAsia"/>
          <w:sz w:val="24"/>
        </w:rPr>
        <w:br w:type="page"/>
      </w:r>
    </w:p>
    <w:p w:rsidR="008831F3">
      <w:pPr>
        <w:pStyle w:val="BodyText"/>
        <w:rPr>
          <w:rFonts w:ascii="仿宋_GB2312" w:eastAsia="仿宋_GB2312"/>
          <w:color w:val="0000FF"/>
        </w:rPr>
      </w:pPr>
      <w:r>
        <w:rPr>
          <w:rFonts w:ascii="黑体" w:eastAsia="黑体" w:hAnsi="黑体" w:hint="eastAsia"/>
          <w:sz w:val="24"/>
        </w:rPr>
        <w:t>九</w:t>
      </w:r>
      <w:r>
        <w:rPr>
          <w:rFonts w:ascii="黑体" w:eastAsia="黑体" w:hAnsi="黑体" w:hint="eastAsia"/>
          <w:sz w:val="24"/>
        </w:rPr>
        <w:t>、项目建设主要内容</w:t>
      </w:r>
      <w:r>
        <w:rPr>
          <w:rFonts w:ascii="仿宋_GB2312" w:eastAsia="仿宋_GB2312" w:hint="eastAsia"/>
          <w:color w:val="0000FF"/>
          <w:szCs w:val="18"/>
        </w:rPr>
        <w:t>（</w:t>
      </w:r>
      <w:r>
        <w:rPr>
          <w:rFonts w:ascii="仿宋_GB2312" w:eastAsia="仿宋_GB2312" w:hint="eastAsia"/>
          <w:color w:val="0000FF"/>
          <w:szCs w:val="18"/>
        </w:rPr>
        <w:t>技术改造贷款租赁贴息项目不用填写</w:t>
      </w:r>
      <w:r>
        <w:rPr>
          <w:rFonts w:ascii="仿宋_GB2312" w:eastAsia="仿宋_GB2312" w:hint="eastAsia"/>
          <w:color w:val="0000FF"/>
          <w:szCs w:val="18"/>
        </w:rPr>
        <w:t>）</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23"/>
      </w:tblGrid>
      <w:tr>
        <w:tblPrEx>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3079"/>
        </w:trPr>
        <w:tc>
          <w:tcPr>
            <w:tcW w:w="9323" w:type="dxa"/>
          </w:tcPr>
          <w:p w:rsidR="008831F3">
            <w:pPr>
              <w:pStyle w:val="BodyText"/>
              <w:rPr>
                <w:rFonts w:ascii="仿宋_GB2312" w:eastAsia="仿宋_GB2312"/>
                <w:color w:val="0000FF"/>
              </w:rPr>
            </w:pPr>
          </w:p>
          <w:p w:rsidR="008831F3">
            <w:pPr>
              <w:pStyle w:val="BodyText"/>
              <w:rPr>
                <w:rFonts w:ascii="仿宋_GB2312" w:eastAsia="仿宋_GB2312"/>
              </w:rPr>
            </w:pPr>
            <w:r>
              <w:rPr>
                <w:rFonts w:ascii="仿宋_GB2312" w:eastAsia="仿宋_GB2312" w:hint="eastAsia"/>
                <w:b/>
                <w:bCs/>
                <w:color w:val="0000FF"/>
              </w:rPr>
              <w:t>包括但不限于以下内容</w:t>
            </w:r>
            <w:r>
              <w:rPr>
                <w:rFonts w:ascii="仿宋_GB2312" w:eastAsia="仿宋_GB2312" w:hint="eastAsia"/>
                <w:szCs w:val="18"/>
              </w:rPr>
              <w:t>（</w:t>
            </w:r>
            <w:r>
              <w:rPr>
                <w:rFonts w:ascii="仿宋_GB2312" w:eastAsia="仿宋_GB2312" w:hint="eastAsia"/>
              </w:rPr>
              <w:t>2000</w:t>
            </w:r>
            <w:r>
              <w:rPr>
                <w:rFonts w:ascii="仿宋_GB2312" w:eastAsia="仿宋_GB2312" w:hint="eastAsia"/>
              </w:rPr>
              <w:t>字内</w:t>
            </w:r>
            <w:r>
              <w:rPr>
                <w:rFonts w:ascii="仿宋_GB2312" w:eastAsia="仿宋_GB2312" w:hint="eastAsia"/>
              </w:rPr>
              <w:t>，</w:t>
            </w:r>
            <w:r>
              <w:rPr>
                <w:rFonts w:ascii="仿宋_GB2312" w:eastAsia="仿宋_GB2312" w:hint="eastAsia"/>
                <w:szCs w:val="18"/>
              </w:rPr>
              <w:t>必填</w:t>
            </w:r>
            <w:r>
              <w:rPr>
                <w:rFonts w:ascii="仿宋_GB2312" w:eastAsia="仿宋_GB2312" w:hint="eastAsia"/>
              </w:rPr>
              <w:t>）</w:t>
            </w:r>
          </w:p>
          <w:p w:rsidR="008831F3" w:rsidP="00417E59">
            <w:pPr>
              <w:widowControl/>
              <w:tabs>
                <w:tab w:val="left" w:pos="720"/>
              </w:tabs>
              <w:snapToGrid w:val="0"/>
              <w:spacing w:after="60"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项目简介</w:t>
            </w:r>
            <w:r>
              <w:rPr>
                <w:rFonts w:ascii="仿宋_GB2312" w:eastAsia="仿宋_GB2312" w:hAnsi="Times New Roman" w:cs="Times New Roman" w:hint="eastAsia"/>
                <w:color w:val="0000FF"/>
                <w:kern w:val="0"/>
                <w:sz w:val="18"/>
                <w:szCs w:val="20"/>
              </w:rPr>
              <w:t>：</w:t>
            </w:r>
            <w:r>
              <w:rPr>
                <w:rFonts w:ascii="仿宋_GB2312" w:eastAsia="仿宋_GB2312" w:hAnsi="Times New Roman" w:cs="Times New Roman" w:hint="eastAsia"/>
                <w:color w:val="0000FF"/>
                <w:kern w:val="0"/>
                <w:sz w:val="18"/>
                <w:szCs w:val="20"/>
              </w:rPr>
              <w:t>应</w:t>
            </w:r>
            <w:r>
              <w:rPr>
                <w:rFonts w:ascii="仿宋_GB2312" w:eastAsia="仿宋_GB2312" w:hAnsi="Times New Roman" w:cs="Times New Roman" w:hint="eastAsia"/>
                <w:color w:val="0000FF"/>
                <w:kern w:val="0"/>
                <w:sz w:val="18"/>
                <w:szCs w:val="20"/>
              </w:rPr>
              <w:t>包含</w:t>
            </w:r>
            <w:r>
              <w:rPr>
                <w:rFonts w:ascii="仿宋_GB2312" w:eastAsia="仿宋_GB2312" w:hAnsi="Times New Roman" w:cs="Times New Roman" w:hint="eastAsia"/>
                <w:color w:val="0000FF"/>
                <w:kern w:val="0"/>
                <w:sz w:val="18"/>
                <w:szCs w:val="20"/>
              </w:rPr>
              <w:t>项目</w:t>
            </w:r>
            <w:r>
              <w:rPr>
                <w:rFonts w:ascii="仿宋_GB2312" w:eastAsia="仿宋_GB2312" w:hAnsi="Times New Roman" w:cs="Times New Roman" w:hint="eastAsia"/>
                <w:color w:val="0000FF"/>
                <w:kern w:val="0"/>
                <w:sz w:val="18"/>
                <w:szCs w:val="20"/>
              </w:rPr>
              <w:t>建设地点、占地面积、劳动定员</w:t>
            </w:r>
            <w:r>
              <w:rPr>
                <w:rFonts w:ascii="仿宋_GB2312" w:eastAsia="仿宋_GB2312" w:hAnsi="Times New Roman" w:cs="Times New Roman" w:hint="eastAsia"/>
                <w:color w:val="0000FF"/>
                <w:kern w:val="0"/>
                <w:sz w:val="18"/>
                <w:szCs w:val="20"/>
              </w:rPr>
              <w:t>、建设目的、项目总投入，建设内容、规模，建设周期，市场前景，取得成效、劳动效率等内容；</w:t>
            </w:r>
          </w:p>
          <w:p w:rsidR="008831F3">
            <w:pPr>
              <w:pStyle w:val="BodyText"/>
              <w:rPr>
                <w:rFonts w:ascii="仿宋_GB2312" w:eastAsia="仿宋_GB2312"/>
              </w:rPr>
            </w:pPr>
            <w:r>
              <w:rPr>
                <w:rFonts w:ascii="仿宋_GB2312" w:eastAsia="仿宋_GB2312" w:hint="eastAsia"/>
                <w:b/>
                <w:bCs/>
                <w:color w:val="0000FF"/>
              </w:rPr>
              <w:t>产业政策及行业准入方面</w:t>
            </w:r>
            <w:r>
              <w:rPr>
                <w:rFonts w:ascii="仿宋_GB2312" w:eastAsia="仿宋_GB2312" w:hint="eastAsia"/>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rsidR="008831F3" w:rsidP="00417E59">
            <w:pPr>
              <w:widowControl/>
              <w:tabs>
                <w:tab w:val="left" w:pos="720"/>
              </w:tabs>
              <w:snapToGrid w:val="0"/>
              <w:spacing w:after="60"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项目单位建设本项目的优势：</w:t>
            </w:r>
            <w:r>
              <w:rPr>
                <w:rFonts w:ascii="仿宋_GB2312" w:eastAsia="仿宋_GB2312" w:hAnsi="Times New Roman" w:cs="Times New Roman" w:hint="eastAsia"/>
                <w:color w:val="0000FF"/>
                <w:kern w:val="0"/>
                <w:sz w:val="18"/>
                <w:szCs w:val="20"/>
              </w:rPr>
              <w:t>概述项目单位基础设施建设情况及规划，工艺装备水平等内容；</w:t>
            </w:r>
          </w:p>
          <w:p w:rsidR="008831F3">
            <w:pPr>
              <w:pStyle w:val="BodyText"/>
              <w:rPr>
                <w:rFonts w:ascii="仿宋_GB2312" w:eastAsia="仿宋_GB2312"/>
                <w:b/>
                <w:bCs/>
                <w:color w:val="0000FF"/>
              </w:rPr>
            </w:pPr>
            <w:r>
              <w:rPr>
                <w:rFonts w:ascii="仿宋_GB2312" w:eastAsia="仿宋_GB2312" w:hint="eastAsia"/>
                <w:b/>
                <w:bCs/>
                <w:color w:val="0000FF"/>
              </w:rPr>
              <w:t>项目建设过程中采用哪些新技术、新工艺、新材料、新设备？解决的主要问题和实现了哪些目标？改造后在本行业中所处的水平；</w:t>
            </w:r>
          </w:p>
          <w:p w:rsidR="008831F3">
            <w:pPr>
              <w:pStyle w:val="BodyText"/>
              <w:rPr>
                <w:rFonts w:ascii="仿宋_GB2312" w:eastAsia="仿宋_GB2312"/>
                <w:color w:val="0000FF"/>
              </w:rPr>
            </w:pPr>
            <w:r>
              <w:rPr>
                <w:rFonts w:ascii="仿宋_GB2312" w:eastAsia="仿宋_GB2312" w:hint="eastAsia"/>
                <w:b/>
                <w:bCs/>
                <w:color w:val="0000FF"/>
              </w:rPr>
              <w:t>项目改造效果：</w:t>
            </w:r>
            <w:r>
              <w:rPr>
                <w:rFonts w:ascii="仿宋_GB2312" w:eastAsia="仿宋_GB2312" w:hint="eastAsia"/>
                <w:color w:val="0000FF"/>
              </w:rPr>
              <w:t>包含项目生产线建设或改造情况，工艺流程开发或改进情况，采用工艺技术可靠、可行、合理、水平先进性，智能化改造方案，经济和社会效益，对产业发展起到的作用等内容；</w:t>
            </w:r>
          </w:p>
          <w:p w:rsidR="008831F3">
            <w:pPr>
              <w:pStyle w:val="BodyText"/>
              <w:rPr>
                <w:rFonts w:ascii="仿宋_GB2312" w:eastAsia="仿宋_GB2312"/>
                <w:b/>
                <w:bCs/>
                <w:color w:val="0000FF"/>
              </w:rPr>
            </w:pPr>
            <w:r>
              <w:rPr>
                <w:rFonts w:ascii="仿宋_GB2312" w:eastAsia="仿宋_GB2312" w:hint="eastAsia"/>
                <w:b/>
                <w:bCs/>
                <w:color w:val="0000FF"/>
              </w:rPr>
              <w:t>项目建设费用投入情况：包括设备等固定资产投资</w:t>
            </w:r>
            <w:r>
              <w:rPr>
                <w:rFonts w:ascii="仿宋_GB2312" w:eastAsia="仿宋_GB2312" w:hint="eastAsia"/>
                <w:b/>
                <w:bCs/>
                <w:color w:val="0000FF"/>
              </w:rPr>
              <w:t>及</w:t>
            </w:r>
            <w:r>
              <w:rPr>
                <w:rFonts w:ascii="仿宋_GB2312" w:eastAsia="仿宋_GB2312" w:hint="eastAsia"/>
                <w:b/>
                <w:bCs/>
                <w:color w:val="0000FF"/>
              </w:rPr>
              <w:t>在改造过程中在推动技术创新、流程优化、质量改进、提升效率等方面的其他投入情况。具体指除固定资产投资外，与本项目直接相关的软件、</w:t>
            </w:r>
            <w:r>
              <w:rPr>
                <w:rFonts w:ascii="仿宋_GB2312" w:eastAsia="仿宋_GB2312" w:hint="eastAsia"/>
                <w:b/>
                <w:bCs/>
                <w:color w:val="0000FF"/>
              </w:rPr>
              <w:t>检验</w:t>
            </w:r>
            <w:r>
              <w:rPr>
                <w:rFonts w:ascii="仿宋_GB2312" w:eastAsia="仿宋_GB2312" w:hint="eastAsia"/>
                <w:b/>
                <w:bCs/>
                <w:color w:val="0000FF"/>
              </w:rPr>
              <w:t>检测、智能化集成、研发外包服务等方面体现创新的投入内容和情况。</w:t>
            </w:r>
          </w:p>
          <w:p w:rsidR="008831F3">
            <w:pPr>
              <w:pStyle w:val="BodyText"/>
              <w:rPr>
                <w:rFonts w:ascii="仿宋_GB2312" w:eastAsia="仿宋_GB2312"/>
                <w:color w:val="0000FF"/>
              </w:rPr>
            </w:pPr>
            <w:r>
              <w:rPr>
                <w:rFonts w:ascii="仿宋_GB2312" w:eastAsia="仿宋_GB2312" w:hint="eastAsia"/>
                <w:b/>
                <w:bCs/>
                <w:color w:val="0000FF"/>
              </w:rPr>
              <w:t>有关问题说明：</w:t>
            </w:r>
            <w:r>
              <w:rPr>
                <w:rFonts w:ascii="仿宋_GB2312" w:eastAsia="仿宋_GB2312" w:hint="eastAsia"/>
                <w:color w:val="0000FF"/>
              </w:rPr>
              <w:t>以前承担国家及本市技术改造项目完成或进展情况，以及与本项目的关系说明。</w:t>
            </w:r>
          </w:p>
          <w:p w:rsidR="008831F3">
            <w:pPr>
              <w:pStyle w:val="BodyText"/>
              <w:rPr>
                <w:rFonts w:ascii="仿宋_GB2312" w:eastAsia="仿宋_GB2312"/>
                <w:color w:val="0000FF"/>
              </w:rPr>
            </w:pPr>
          </w:p>
          <w:p w:rsidR="008831F3">
            <w:pPr>
              <w:pStyle w:val="BodyText"/>
              <w:rPr>
                <w:rFonts w:ascii="仿宋_GB2312" w:eastAsia="仿宋_GB2312"/>
                <w:color w:val="0000FF"/>
              </w:rPr>
            </w:pPr>
          </w:p>
          <w:p w:rsidR="008831F3">
            <w:pPr>
              <w:pStyle w:val="BodyText"/>
              <w:rPr>
                <w:rFonts w:ascii="仿宋_GB2312" w:eastAsia="仿宋_GB2312"/>
                <w:color w:val="0000FF"/>
              </w:rPr>
            </w:pPr>
          </w:p>
        </w:tc>
      </w:tr>
    </w:tbl>
    <w:p w:rsidR="008831F3" w:rsidP="00417E59">
      <w:pPr>
        <w:tabs>
          <w:tab w:val="left" w:pos="3375"/>
        </w:tabs>
        <w:snapToGrid w:val="0"/>
        <w:spacing w:after="48" w:afterLines="20" w:line="400" w:lineRule="exact"/>
        <w:jc w:val="left"/>
        <w:rPr>
          <w:rFonts w:ascii="宋体" w:hAnsi="宋体"/>
          <w:sz w:val="18"/>
          <w:szCs w:val="18"/>
        </w:rPr>
      </w:pPr>
    </w:p>
    <w:p w:rsidR="008831F3" w:rsidP="00417E59">
      <w:pPr>
        <w:tabs>
          <w:tab w:val="left" w:pos="3375"/>
        </w:tabs>
        <w:snapToGrid w:val="0"/>
        <w:spacing w:after="48" w:afterLines="20" w:line="400" w:lineRule="exact"/>
        <w:jc w:val="left"/>
        <w:rPr>
          <w:rFonts w:ascii="仿宋_GB2312" w:eastAsia="仿宋_GB2312"/>
          <w:color w:val="0000FF"/>
          <w:sz w:val="18"/>
          <w:szCs w:val="18"/>
        </w:rPr>
      </w:pPr>
      <w:r>
        <w:rPr>
          <w:rFonts w:ascii="黑体" w:eastAsia="黑体" w:hAnsi="黑体" w:hint="eastAsia"/>
          <w:sz w:val="24"/>
        </w:rPr>
        <w:t>十</w:t>
      </w:r>
      <w:r>
        <w:rPr>
          <w:rFonts w:ascii="黑体" w:eastAsia="黑体" w:hAnsi="黑体" w:hint="eastAsia"/>
          <w:sz w:val="24"/>
        </w:rPr>
        <w:t>、项目实施进度</w:t>
      </w:r>
      <w:r>
        <w:rPr>
          <w:rFonts w:ascii="仿宋_GB2312" w:eastAsia="仿宋_GB2312" w:hint="eastAsia"/>
          <w:color w:val="0000FF"/>
          <w:sz w:val="18"/>
          <w:szCs w:val="18"/>
        </w:rPr>
        <w:t>（</w:t>
      </w:r>
      <w:r>
        <w:rPr>
          <w:rFonts w:ascii="仿宋_GB2312" w:eastAsia="仿宋_GB2312" w:hint="eastAsia"/>
          <w:color w:val="0000FF"/>
          <w:sz w:val="18"/>
          <w:szCs w:val="18"/>
        </w:rPr>
        <w:t>技术改造贷款租赁贴息项目不用填写</w:t>
      </w:r>
      <w:r>
        <w:rPr>
          <w:rFonts w:ascii="仿宋_GB2312" w:eastAsia="仿宋_GB2312" w:hint="eastAsia"/>
          <w:color w:val="0000FF"/>
          <w:sz w:val="18"/>
          <w:szCs w:val="18"/>
        </w:rPr>
        <w:t>）</w:t>
      </w:r>
    </w:p>
    <w:tbl>
      <w:tblPr>
        <w:tblW w:w="9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250"/>
        <w:gridCol w:w="1935"/>
        <w:gridCol w:w="1681"/>
        <w:gridCol w:w="4421"/>
      </w:tblGrid>
      <w:tr>
        <w:tblPrEx>
          <w:tblW w:w="9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Ex>
        <w:trPr>
          <w:trHeight w:val="457"/>
        </w:trPr>
        <w:tc>
          <w:tcPr>
            <w:tcW w:w="1250" w:type="dxa"/>
            <w:vAlign w:val="center"/>
          </w:tcPr>
          <w:p w:rsidR="008831F3">
            <w:pPr>
              <w:jc w:val="center"/>
              <w:rPr>
                <w:rFonts w:ascii="黑体" w:eastAsia="黑体" w:hAnsi="黑体"/>
                <w:bCs/>
                <w:szCs w:val="21"/>
              </w:rPr>
            </w:pPr>
            <w:r>
              <w:rPr>
                <w:rFonts w:ascii="黑体" w:eastAsia="黑体" w:hAnsi="黑体" w:hint="eastAsia"/>
                <w:bCs/>
                <w:szCs w:val="21"/>
              </w:rPr>
              <w:t>阶</w:t>
            </w:r>
            <w:r>
              <w:rPr>
                <w:rFonts w:ascii="黑体" w:eastAsia="黑体" w:hAnsi="黑体" w:hint="eastAsia"/>
                <w:bCs/>
                <w:szCs w:val="21"/>
              </w:rPr>
              <w:t xml:space="preserve">  </w:t>
            </w:r>
            <w:r>
              <w:rPr>
                <w:rFonts w:ascii="黑体" w:eastAsia="黑体" w:hAnsi="黑体" w:hint="eastAsia"/>
                <w:bCs/>
                <w:szCs w:val="21"/>
              </w:rPr>
              <w:t>段</w:t>
            </w:r>
          </w:p>
        </w:tc>
        <w:tc>
          <w:tcPr>
            <w:tcW w:w="1935" w:type="dxa"/>
            <w:vAlign w:val="center"/>
          </w:tcPr>
          <w:p w:rsidR="008831F3">
            <w:pPr>
              <w:jc w:val="center"/>
              <w:rPr>
                <w:rFonts w:ascii="黑体" w:eastAsia="黑体" w:hAnsi="黑体"/>
                <w:bCs/>
                <w:szCs w:val="21"/>
              </w:rPr>
            </w:pPr>
            <w:r>
              <w:rPr>
                <w:rFonts w:ascii="黑体" w:eastAsia="黑体" w:hAnsi="黑体" w:hint="eastAsia"/>
                <w:bCs/>
                <w:szCs w:val="21"/>
              </w:rPr>
              <w:t>起止时间</w:t>
            </w:r>
          </w:p>
        </w:tc>
        <w:tc>
          <w:tcPr>
            <w:tcW w:w="1681" w:type="dxa"/>
            <w:tcBorders>
              <w:right w:val="single" w:sz="4" w:space="0" w:color="auto"/>
            </w:tcBorders>
            <w:vAlign w:val="center"/>
          </w:tcPr>
          <w:p w:rsidR="008831F3">
            <w:pPr>
              <w:jc w:val="center"/>
              <w:rPr>
                <w:rFonts w:ascii="黑体" w:eastAsia="黑体" w:hAnsi="黑体"/>
                <w:bCs/>
                <w:szCs w:val="21"/>
              </w:rPr>
            </w:pPr>
            <w:r>
              <w:rPr>
                <w:rFonts w:ascii="黑体" w:eastAsia="黑体" w:hAnsi="黑体" w:hint="eastAsia"/>
                <w:bCs/>
                <w:szCs w:val="21"/>
              </w:rPr>
              <w:t>阶段</w:t>
            </w:r>
            <w:r>
              <w:rPr>
                <w:rFonts w:ascii="黑体" w:eastAsia="黑体" w:hAnsi="黑体" w:hint="eastAsia"/>
                <w:bCs/>
                <w:szCs w:val="21"/>
              </w:rPr>
              <w:t>目标</w:t>
            </w:r>
          </w:p>
        </w:tc>
        <w:tc>
          <w:tcPr>
            <w:tcW w:w="4421" w:type="dxa"/>
            <w:tcBorders>
              <w:left w:val="single" w:sz="4" w:space="0" w:color="auto"/>
            </w:tcBorders>
            <w:vAlign w:val="center"/>
          </w:tcPr>
          <w:p w:rsidR="008831F3">
            <w:pPr>
              <w:jc w:val="center"/>
              <w:rPr>
                <w:rFonts w:ascii="黑体" w:eastAsia="黑体" w:hAnsi="黑体"/>
                <w:bCs/>
                <w:szCs w:val="21"/>
              </w:rPr>
            </w:pPr>
            <w:r>
              <w:rPr>
                <w:rFonts w:ascii="黑体" w:eastAsia="黑体" w:hAnsi="黑体" w:hint="eastAsia"/>
                <w:bCs/>
                <w:szCs w:val="21"/>
              </w:rPr>
              <w:t>实施内容</w:t>
            </w:r>
          </w:p>
        </w:tc>
      </w:tr>
      <w:tr>
        <w:tblPrEx>
          <w:tblW w:w="9287" w:type="dxa"/>
          <w:tblLayout w:type="fixed"/>
          <w:tblLook w:val="04A0"/>
        </w:tblPrEx>
        <w:trPr>
          <w:trHeight w:val="1445"/>
        </w:trPr>
        <w:tc>
          <w:tcPr>
            <w:tcW w:w="1250" w:type="dxa"/>
            <w:vAlign w:val="center"/>
          </w:tcPr>
          <w:p w:rsidR="008831F3">
            <w:pPr>
              <w:jc w:val="center"/>
              <w:rPr>
                <w:rFonts w:ascii="宋体"/>
                <w:b/>
                <w:szCs w:val="21"/>
              </w:rPr>
            </w:pPr>
            <w:bookmarkStart w:id="19" w:name="milestone"/>
            <w:bookmarkEnd w:id="19"/>
            <w:r>
              <w:rPr>
                <w:rFonts w:ascii="宋体" w:hint="eastAsia"/>
                <w:b/>
                <w:szCs w:val="21"/>
              </w:rPr>
              <w:t>第一阶段</w:t>
            </w:r>
          </w:p>
        </w:tc>
        <w:tc>
          <w:tcPr>
            <w:tcW w:w="1935" w:type="dxa"/>
            <w:vAlign w:val="center"/>
          </w:tcPr>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至</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tc>
        <w:tc>
          <w:tcPr>
            <w:tcW w:w="1681" w:type="dxa"/>
            <w:tcBorders>
              <w:right w:val="single" w:sz="4" w:space="0" w:color="auto"/>
            </w:tcBorders>
          </w:tcPr>
          <w:p w:rsidR="008831F3">
            <w:pPr>
              <w:rPr>
                <w:rFonts w:ascii="仿宋_GB2312" w:eastAsia="仿宋_GB2312" w:hAnsi="仿宋_GB2312" w:cs="仿宋_GB2312"/>
                <w:bCs/>
                <w:color w:val="0000FF"/>
                <w:sz w:val="18"/>
                <w:szCs w:val="18"/>
              </w:rPr>
            </w:pPr>
          </w:p>
        </w:tc>
        <w:tc>
          <w:tcPr>
            <w:tcW w:w="4421" w:type="dxa"/>
            <w:tcBorders>
              <w:left w:val="single" w:sz="4" w:space="0" w:color="auto"/>
            </w:tcBorders>
          </w:tcPr>
          <w:p w:rsidR="008831F3">
            <w:pPr>
              <w:rPr>
                <w:rFonts w:ascii="仿宋_GB2312" w:eastAsia="仿宋_GB2312" w:hAnsi="仿宋_GB2312" w:cs="仿宋_GB2312"/>
                <w:bCs/>
                <w:color w:val="0000FF"/>
                <w:sz w:val="18"/>
                <w:szCs w:val="18"/>
              </w:rPr>
            </w:pPr>
          </w:p>
        </w:tc>
      </w:tr>
      <w:tr>
        <w:tblPrEx>
          <w:tblW w:w="9287" w:type="dxa"/>
          <w:tblLayout w:type="fixed"/>
          <w:tblLook w:val="04A0"/>
        </w:tblPrEx>
        <w:trPr>
          <w:trHeight w:val="1097"/>
        </w:trPr>
        <w:tc>
          <w:tcPr>
            <w:tcW w:w="1250" w:type="dxa"/>
            <w:tcBorders>
              <w:top w:val="single" w:sz="4" w:space="0" w:color="auto"/>
            </w:tcBorders>
            <w:vAlign w:val="center"/>
          </w:tcPr>
          <w:p w:rsidR="008831F3">
            <w:pPr>
              <w:jc w:val="center"/>
              <w:rPr>
                <w:rFonts w:ascii="宋体"/>
                <w:b/>
                <w:szCs w:val="21"/>
              </w:rPr>
            </w:pPr>
            <w:r>
              <w:rPr>
                <w:rFonts w:ascii="宋体" w:hint="eastAsia"/>
                <w:b/>
                <w:szCs w:val="21"/>
              </w:rPr>
              <w:t>第二阶段</w:t>
            </w:r>
          </w:p>
        </w:tc>
        <w:tc>
          <w:tcPr>
            <w:tcW w:w="1935" w:type="dxa"/>
            <w:tcBorders>
              <w:top w:val="single" w:sz="4" w:space="0" w:color="auto"/>
            </w:tcBorders>
            <w:vAlign w:val="center"/>
          </w:tcPr>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至</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tc>
        <w:tc>
          <w:tcPr>
            <w:tcW w:w="1681" w:type="dxa"/>
            <w:tcBorders>
              <w:top w:val="single" w:sz="4" w:space="0" w:color="auto"/>
              <w:bottom w:val="single" w:sz="4" w:space="0" w:color="auto"/>
              <w:right w:val="single" w:sz="4" w:space="0" w:color="auto"/>
            </w:tcBorders>
          </w:tcPr>
          <w:p w:rsidR="008831F3">
            <w:pPr>
              <w:rPr>
                <w:rFonts w:ascii="仿宋_GB2312" w:eastAsia="仿宋_GB2312" w:hAnsi="仿宋_GB2312" w:cs="仿宋_GB2312"/>
                <w:bCs/>
                <w:color w:val="0000FF"/>
                <w:sz w:val="18"/>
                <w:szCs w:val="18"/>
              </w:rPr>
            </w:pPr>
          </w:p>
        </w:tc>
        <w:tc>
          <w:tcPr>
            <w:tcW w:w="4421" w:type="dxa"/>
            <w:tcBorders>
              <w:top w:val="single" w:sz="4" w:space="0" w:color="auto"/>
              <w:left w:val="single" w:sz="4" w:space="0" w:color="auto"/>
              <w:bottom w:val="single" w:sz="4" w:space="0" w:color="auto"/>
            </w:tcBorders>
          </w:tcPr>
          <w:p w:rsidR="008831F3">
            <w:pPr>
              <w:rPr>
                <w:rFonts w:ascii="仿宋_GB2312" w:eastAsia="仿宋_GB2312" w:hAnsi="仿宋_GB2312" w:cs="仿宋_GB2312"/>
                <w:bCs/>
                <w:color w:val="0000FF"/>
                <w:sz w:val="18"/>
                <w:szCs w:val="18"/>
              </w:rPr>
            </w:pPr>
          </w:p>
        </w:tc>
      </w:tr>
      <w:tr>
        <w:tblPrEx>
          <w:tblW w:w="9287" w:type="dxa"/>
          <w:tblLayout w:type="fixed"/>
          <w:tblLook w:val="04A0"/>
        </w:tblPrEx>
        <w:trPr>
          <w:trHeight w:val="1174"/>
        </w:trPr>
        <w:tc>
          <w:tcPr>
            <w:tcW w:w="1250" w:type="dxa"/>
            <w:tcBorders>
              <w:top w:val="single" w:sz="4" w:space="0" w:color="auto"/>
              <w:bottom w:val="single" w:sz="4" w:space="0" w:color="auto"/>
            </w:tcBorders>
            <w:vAlign w:val="center"/>
          </w:tcPr>
          <w:p w:rsidR="008831F3">
            <w:pPr>
              <w:jc w:val="center"/>
              <w:rPr>
                <w:rFonts w:ascii="宋体"/>
                <w:b/>
                <w:szCs w:val="21"/>
              </w:rPr>
            </w:pPr>
            <w:r>
              <w:rPr>
                <w:rFonts w:ascii="宋体" w:hint="eastAsia"/>
                <w:b/>
                <w:szCs w:val="21"/>
              </w:rPr>
              <w:t>第三阶段</w:t>
            </w:r>
          </w:p>
        </w:tc>
        <w:tc>
          <w:tcPr>
            <w:tcW w:w="1935" w:type="dxa"/>
            <w:tcBorders>
              <w:top w:val="single" w:sz="4" w:space="0" w:color="auto"/>
              <w:bottom w:val="single" w:sz="4" w:space="0" w:color="auto"/>
            </w:tcBorders>
            <w:vAlign w:val="center"/>
          </w:tcPr>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至</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tc>
        <w:tc>
          <w:tcPr>
            <w:tcW w:w="1681" w:type="dxa"/>
            <w:tcBorders>
              <w:top w:val="single" w:sz="4" w:space="0" w:color="auto"/>
              <w:bottom w:val="single" w:sz="4" w:space="0" w:color="auto"/>
              <w:right w:val="single" w:sz="4" w:space="0" w:color="auto"/>
            </w:tcBorders>
          </w:tcPr>
          <w:p w:rsidR="008831F3">
            <w:pPr>
              <w:rPr>
                <w:rFonts w:asciiTheme="minorEastAsia" w:eastAsiaTheme="minorEastAsia" w:hAnsiTheme="minorEastAsia" w:cstheme="minorEastAsia"/>
                <w:bCs/>
                <w:sz w:val="18"/>
                <w:szCs w:val="18"/>
              </w:rPr>
            </w:pPr>
          </w:p>
        </w:tc>
        <w:tc>
          <w:tcPr>
            <w:tcW w:w="4421" w:type="dxa"/>
            <w:tcBorders>
              <w:top w:val="single" w:sz="4" w:space="0" w:color="auto"/>
              <w:left w:val="single" w:sz="4" w:space="0" w:color="auto"/>
              <w:bottom w:val="single" w:sz="4" w:space="0" w:color="auto"/>
            </w:tcBorders>
          </w:tcPr>
          <w:p w:rsidR="008831F3">
            <w:pPr>
              <w:rPr>
                <w:rFonts w:asciiTheme="minorEastAsia" w:eastAsiaTheme="minorEastAsia" w:hAnsiTheme="minorEastAsia" w:cstheme="minorEastAsia"/>
                <w:bCs/>
                <w:sz w:val="18"/>
                <w:szCs w:val="18"/>
              </w:rPr>
            </w:pPr>
          </w:p>
        </w:tc>
      </w:tr>
      <w:tr>
        <w:tblPrEx>
          <w:tblW w:w="9287" w:type="dxa"/>
          <w:tblLayout w:type="fixed"/>
          <w:tblLook w:val="04A0"/>
        </w:tblPrEx>
        <w:trPr>
          <w:trHeight w:val="1159"/>
        </w:trPr>
        <w:tc>
          <w:tcPr>
            <w:tcW w:w="1250" w:type="dxa"/>
            <w:tcBorders>
              <w:top w:val="single" w:sz="4" w:space="0" w:color="auto"/>
              <w:bottom w:val="single" w:sz="4" w:space="0" w:color="auto"/>
            </w:tcBorders>
            <w:vAlign w:val="center"/>
          </w:tcPr>
          <w:p w:rsidR="008831F3">
            <w:pPr>
              <w:jc w:val="center"/>
              <w:rPr>
                <w:rFonts w:ascii="宋体"/>
                <w:b/>
                <w:szCs w:val="21"/>
              </w:rPr>
            </w:pPr>
            <w:r>
              <w:rPr>
                <w:rFonts w:ascii="宋体" w:hint="eastAsia"/>
                <w:b/>
                <w:szCs w:val="21"/>
              </w:rPr>
              <w:t>第四阶段</w:t>
            </w:r>
          </w:p>
        </w:tc>
        <w:tc>
          <w:tcPr>
            <w:tcW w:w="1935" w:type="dxa"/>
            <w:tcBorders>
              <w:top w:val="single" w:sz="4" w:space="0" w:color="auto"/>
              <w:bottom w:val="single" w:sz="4" w:space="0" w:color="auto"/>
            </w:tcBorders>
            <w:vAlign w:val="center"/>
          </w:tcPr>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至</w:t>
            </w:r>
          </w:p>
          <w:p w:rsidR="008831F3">
            <w:pP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年</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月</w:t>
            </w:r>
            <w:r>
              <w:rPr>
                <w:rFonts w:asciiTheme="minorEastAsia" w:eastAsiaTheme="minorEastAsia" w:hAnsiTheme="minorEastAsia" w:cstheme="minorEastAsia" w:hint="eastAsia"/>
                <w:bCs/>
                <w:sz w:val="18"/>
                <w:szCs w:val="18"/>
              </w:rPr>
              <w:t xml:space="preserve">   </w:t>
            </w:r>
            <w:r>
              <w:rPr>
                <w:rFonts w:asciiTheme="minorEastAsia" w:eastAsiaTheme="minorEastAsia" w:hAnsiTheme="minorEastAsia" w:cstheme="minorEastAsia" w:hint="eastAsia"/>
                <w:bCs/>
                <w:sz w:val="18"/>
                <w:szCs w:val="18"/>
              </w:rPr>
              <w:t>日</w:t>
            </w:r>
          </w:p>
        </w:tc>
        <w:tc>
          <w:tcPr>
            <w:tcW w:w="1681" w:type="dxa"/>
            <w:tcBorders>
              <w:top w:val="single" w:sz="4" w:space="0" w:color="auto"/>
              <w:bottom w:val="single" w:sz="4" w:space="0" w:color="auto"/>
              <w:right w:val="single" w:sz="4" w:space="0" w:color="auto"/>
            </w:tcBorders>
          </w:tcPr>
          <w:p w:rsidR="008831F3">
            <w:pPr>
              <w:rPr>
                <w:rFonts w:asciiTheme="minorEastAsia" w:eastAsiaTheme="minorEastAsia" w:hAnsiTheme="minorEastAsia" w:cstheme="minorEastAsia"/>
                <w:bCs/>
                <w:sz w:val="18"/>
                <w:szCs w:val="18"/>
              </w:rPr>
            </w:pPr>
          </w:p>
        </w:tc>
        <w:tc>
          <w:tcPr>
            <w:tcW w:w="4421" w:type="dxa"/>
            <w:tcBorders>
              <w:top w:val="single" w:sz="4" w:space="0" w:color="auto"/>
              <w:left w:val="single" w:sz="4" w:space="0" w:color="auto"/>
              <w:bottom w:val="single" w:sz="4" w:space="0" w:color="auto"/>
            </w:tcBorders>
          </w:tcPr>
          <w:p w:rsidR="008831F3">
            <w:pPr>
              <w:rPr>
                <w:rFonts w:asciiTheme="minorEastAsia" w:eastAsiaTheme="minorEastAsia" w:hAnsiTheme="minorEastAsia" w:cstheme="minorEastAsia"/>
                <w:bCs/>
                <w:sz w:val="18"/>
                <w:szCs w:val="18"/>
              </w:rPr>
            </w:pPr>
          </w:p>
        </w:tc>
      </w:tr>
      <w:tr>
        <w:tblPrEx>
          <w:tblW w:w="9287" w:type="dxa"/>
          <w:tblLayout w:type="fixed"/>
          <w:tblLook w:val="04A0"/>
        </w:tblPrEx>
        <w:trPr>
          <w:trHeight w:val="914"/>
        </w:trPr>
        <w:tc>
          <w:tcPr>
            <w:tcW w:w="1250" w:type="dxa"/>
            <w:tcBorders>
              <w:top w:val="single" w:sz="4" w:space="0" w:color="auto"/>
              <w:bottom w:val="single" w:sz="4" w:space="0" w:color="auto"/>
            </w:tcBorders>
            <w:vAlign w:val="center"/>
          </w:tcPr>
          <w:p w:rsidR="008831F3">
            <w:pPr>
              <w:jc w:val="center"/>
              <w:rPr>
                <w:rFonts w:ascii="仿宋_GB2312" w:eastAsia="仿宋_GB2312" w:hAnsi="仿宋_GB2312" w:cs="仿宋_GB2312"/>
                <w:bCs/>
                <w:color w:val="0000FF"/>
                <w:sz w:val="18"/>
                <w:szCs w:val="18"/>
              </w:rPr>
            </w:pPr>
            <w:r>
              <w:rPr>
                <w:rFonts w:ascii="仿宋_GB2312" w:eastAsia="仿宋_GB2312" w:hAnsi="仿宋_GB2312" w:cs="仿宋_GB2312" w:hint="eastAsia"/>
                <w:bCs/>
                <w:color w:val="0000FF"/>
                <w:sz w:val="18"/>
                <w:szCs w:val="18"/>
              </w:rPr>
              <w:t>....</w:t>
            </w:r>
          </w:p>
          <w:p w:rsidR="008831F3">
            <w:pPr>
              <w:jc w:val="center"/>
              <w:rPr>
                <w:rFonts w:ascii="宋体"/>
                <w:b/>
                <w:szCs w:val="21"/>
              </w:rPr>
            </w:pPr>
            <w:r>
              <w:rPr>
                <w:rFonts w:ascii="仿宋_GB2312" w:eastAsia="仿宋_GB2312" w:hAnsi="仿宋_GB2312" w:cs="仿宋_GB2312" w:hint="eastAsia"/>
                <w:bCs/>
                <w:color w:val="0000FF"/>
                <w:sz w:val="18"/>
                <w:szCs w:val="18"/>
              </w:rPr>
              <w:t>可新增行</w:t>
            </w:r>
          </w:p>
        </w:tc>
        <w:tc>
          <w:tcPr>
            <w:tcW w:w="1935" w:type="dxa"/>
            <w:tcBorders>
              <w:top w:val="single" w:sz="4" w:space="0" w:color="auto"/>
              <w:bottom w:val="single" w:sz="4" w:space="0" w:color="auto"/>
            </w:tcBorders>
            <w:vAlign w:val="center"/>
          </w:tcPr>
          <w:p w:rsidR="008831F3">
            <w:pPr>
              <w:rPr>
                <w:rFonts w:asciiTheme="minorEastAsia" w:eastAsiaTheme="minorEastAsia" w:hAnsiTheme="minorEastAsia" w:cstheme="minorEastAsia"/>
                <w:bCs/>
                <w:sz w:val="18"/>
                <w:szCs w:val="18"/>
              </w:rPr>
            </w:pPr>
          </w:p>
        </w:tc>
        <w:tc>
          <w:tcPr>
            <w:tcW w:w="1681" w:type="dxa"/>
            <w:tcBorders>
              <w:top w:val="single" w:sz="4" w:space="0" w:color="auto"/>
              <w:bottom w:val="single" w:sz="4" w:space="0" w:color="auto"/>
              <w:right w:val="single" w:sz="4" w:space="0" w:color="auto"/>
            </w:tcBorders>
          </w:tcPr>
          <w:p w:rsidR="008831F3">
            <w:pPr>
              <w:rPr>
                <w:rFonts w:asciiTheme="minorEastAsia" w:eastAsiaTheme="minorEastAsia" w:hAnsiTheme="minorEastAsia" w:cstheme="minorEastAsia"/>
                <w:bCs/>
                <w:sz w:val="18"/>
                <w:szCs w:val="18"/>
              </w:rPr>
            </w:pPr>
          </w:p>
        </w:tc>
        <w:tc>
          <w:tcPr>
            <w:tcW w:w="4421" w:type="dxa"/>
            <w:tcBorders>
              <w:top w:val="single" w:sz="4" w:space="0" w:color="auto"/>
              <w:left w:val="single" w:sz="4" w:space="0" w:color="auto"/>
              <w:bottom w:val="single" w:sz="4" w:space="0" w:color="auto"/>
            </w:tcBorders>
          </w:tcPr>
          <w:p w:rsidR="008831F3">
            <w:pPr>
              <w:rPr>
                <w:rFonts w:asciiTheme="minorEastAsia" w:eastAsiaTheme="minorEastAsia" w:hAnsiTheme="minorEastAsia" w:cstheme="minorEastAsia"/>
                <w:bCs/>
                <w:sz w:val="18"/>
                <w:szCs w:val="18"/>
              </w:rPr>
            </w:pPr>
          </w:p>
        </w:tc>
      </w:tr>
      <w:tr>
        <w:tblPrEx>
          <w:tblW w:w="9287" w:type="dxa"/>
          <w:tblLayout w:type="fixed"/>
          <w:tblLook w:val="04A0"/>
        </w:tblPrEx>
        <w:trPr>
          <w:trHeight w:val="3350"/>
        </w:trPr>
        <w:tc>
          <w:tcPr>
            <w:tcW w:w="9287" w:type="dxa"/>
            <w:gridSpan w:val="4"/>
            <w:tcBorders>
              <w:top w:val="single" w:sz="4" w:space="0" w:color="auto"/>
            </w:tcBorders>
          </w:tcPr>
          <w:p w:rsidR="008831F3">
            <w:pPr>
              <w:jc w:val="left"/>
              <w:rPr>
                <w:rFonts w:ascii="仿宋_GB2312" w:eastAsia="仿宋_GB2312" w:hAnsi="仿宋_GB2312" w:cs="仿宋_GB2312"/>
                <w:b/>
                <w:color w:val="0000FF"/>
                <w:sz w:val="18"/>
                <w:szCs w:val="18"/>
              </w:rPr>
            </w:pPr>
            <w:r>
              <w:rPr>
                <w:rFonts w:ascii="仿宋_GB2312" w:eastAsia="仿宋_GB2312" w:hAnsi="仿宋_GB2312" w:cs="仿宋_GB2312" w:hint="eastAsia"/>
                <w:b/>
                <w:color w:val="0000FF"/>
                <w:sz w:val="18"/>
                <w:szCs w:val="18"/>
              </w:rPr>
              <w:t>备注：</w:t>
            </w:r>
          </w:p>
          <w:p w:rsidR="008831F3">
            <w:pPr>
              <w:jc w:val="left"/>
              <w:rPr>
                <w:rFonts w:ascii="仿宋_GB2312" w:eastAsia="仿宋_GB2312" w:hAnsi="仿宋_GB2312" w:cs="仿宋_GB2312"/>
                <w:bCs/>
                <w:color w:val="0000FF"/>
                <w:sz w:val="18"/>
                <w:szCs w:val="18"/>
              </w:rPr>
            </w:pPr>
            <w:r>
              <w:rPr>
                <w:rFonts w:ascii="仿宋_GB2312" w:eastAsia="仿宋_GB2312" w:hAnsi="仿宋_GB2312" w:cs="仿宋_GB2312" w:hint="eastAsia"/>
                <w:bCs/>
                <w:color w:val="0000FF"/>
                <w:sz w:val="18"/>
                <w:szCs w:val="18"/>
              </w:rPr>
              <w:t>1.</w:t>
            </w:r>
            <w:r>
              <w:rPr>
                <w:rFonts w:ascii="仿宋_GB2312" w:eastAsia="仿宋_GB2312" w:hAnsi="仿宋_GB2312" w:cs="仿宋_GB2312" w:hint="eastAsia"/>
                <w:bCs/>
                <w:color w:val="0000FF"/>
                <w:sz w:val="18"/>
                <w:szCs w:val="18"/>
              </w:rPr>
              <w:t>分阶段描述实现的具体目标和内容，包括时间进度、实施目标、资金使用概况等；</w:t>
            </w:r>
          </w:p>
          <w:p w:rsidR="008831F3">
            <w:pPr>
              <w:jc w:val="left"/>
              <w:rPr>
                <w:rFonts w:ascii="仿宋_GB2312" w:eastAsia="仿宋_GB2312" w:hAnsi="仿宋_GB2312" w:cs="仿宋_GB2312"/>
                <w:bCs/>
                <w:color w:val="0000FF"/>
                <w:sz w:val="18"/>
                <w:szCs w:val="18"/>
              </w:rPr>
            </w:pPr>
            <w:r>
              <w:rPr>
                <w:rFonts w:ascii="仿宋_GB2312" w:eastAsia="仿宋_GB2312" w:hAnsi="仿宋_GB2312" w:cs="仿宋_GB2312" w:hint="eastAsia"/>
                <w:bCs/>
                <w:color w:val="0000FF"/>
                <w:sz w:val="18"/>
                <w:szCs w:val="18"/>
              </w:rPr>
              <w:t>2.</w:t>
            </w:r>
            <w:r>
              <w:rPr>
                <w:rFonts w:ascii="仿宋_GB2312" w:eastAsia="仿宋_GB2312" w:hAnsi="仿宋_GB2312" w:cs="仿宋_GB2312" w:hint="eastAsia"/>
                <w:bCs/>
                <w:color w:val="0000FF"/>
                <w:sz w:val="18"/>
                <w:szCs w:val="18"/>
              </w:rPr>
              <w:t>要求目标清晰、正确，进行定性或定量描述；</w:t>
            </w:r>
          </w:p>
          <w:p w:rsidR="008831F3">
            <w:pPr>
              <w:jc w:val="left"/>
              <w:rPr>
                <w:rFonts w:ascii="仿宋_GB2312" w:eastAsia="仿宋_GB2312" w:hAnsi="仿宋_GB2312" w:cs="仿宋_GB2312"/>
                <w:bCs/>
                <w:color w:val="0000FF"/>
                <w:sz w:val="18"/>
                <w:szCs w:val="18"/>
              </w:rPr>
            </w:pPr>
            <w:r>
              <w:rPr>
                <w:rFonts w:ascii="仿宋_GB2312" w:eastAsia="仿宋_GB2312" w:hAnsi="仿宋_GB2312" w:cs="仿宋_GB2312" w:hint="eastAsia"/>
                <w:bCs/>
                <w:color w:val="0000FF"/>
                <w:sz w:val="18"/>
                <w:szCs w:val="18"/>
              </w:rPr>
              <w:t>3.</w:t>
            </w:r>
            <w:r>
              <w:rPr>
                <w:rFonts w:ascii="仿宋_GB2312" w:eastAsia="仿宋_GB2312" w:hAnsi="仿宋_GB2312" w:cs="仿宋_GB2312" w:hint="eastAsia"/>
                <w:bCs/>
                <w:color w:val="0000FF"/>
                <w:sz w:val="18"/>
                <w:szCs w:val="18"/>
              </w:rPr>
              <w:t>项目建设期不超过</w:t>
            </w:r>
            <w:r>
              <w:rPr>
                <w:rFonts w:ascii="仿宋_GB2312" w:eastAsia="仿宋_GB2312" w:hAnsi="仿宋_GB2312" w:cs="仿宋_GB2312" w:hint="eastAsia"/>
                <w:bCs/>
                <w:color w:val="0000FF"/>
                <w:sz w:val="18"/>
                <w:szCs w:val="18"/>
              </w:rPr>
              <w:t>3</w:t>
            </w:r>
            <w:r>
              <w:rPr>
                <w:rFonts w:ascii="仿宋_GB2312" w:eastAsia="仿宋_GB2312" w:hAnsi="仿宋_GB2312" w:cs="仿宋_GB2312" w:hint="eastAsia"/>
                <w:bCs/>
                <w:color w:val="0000FF"/>
                <w:sz w:val="18"/>
                <w:szCs w:val="18"/>
              </w:rPr>
              <w:t>年（项目应于</w:t>
            </w:r>
            <w:r>
              <w:rPr>
                <w:rFonts w:ascii="仿宋_GB2312" w:eastAsia="仿宋_GB2312" w:hAnsi="仿宋_GB2312" w:cs="仿宋_GB2312" w:hint="eastAsia"/>
                <w:bCs/>
                <w:color w:val="0000FF"/>
                <w:sz w:val="18"/>
                <w:szCs w:val="18"/>
              </w:rPr>
              <w:t>2018</w:t>
            </w:r>
            <w:r>
              <w:rPr>
                <w:rFonts w:ascii="仿宋_GB2312" w:eastAsia="仿宋_GB2312" w:hAnsi="仿宋_GB2312" w:cs="仿宋_GB2312" w:hint="eastAsia"/>
                <w:bCs/>
                <w:color w:val="0000FF"/>
                <w:sz w:val="18"/>
                <w:szCs w:val="18"/>
              </w:rPr>
              <w:t>年</w:t>
            </w:r>
            <w:r>
              <w:rPr>
                <w:rFonts w:ascii="仿宋_GB2312" w:eastAsia="仿宋_GB2312" w:hAnsi="仿宋_GB2312" w:cs="仿宋_GB2312" w:hint="eastAsia"/>
                <w:bCs/>
                <w:color w:val="0000FF"/>
                <w:sz w:val="18"/>
                <w:szCs w:val="18"/>
              </w:rPr>
              <w:t>1</w:t>
            </w:r>
            <w:r>
              <w:rPr>
                <w:rFonts w:ascii="仿宋_GB2312" w:eastAsia="仿宋_GB2312" w:hAnsi="仿宋_GB2312" w:cs="仿宋_GB2312" w:hint="eastAsia"/>
                <w:bCs/>
                <w:color w:val="0000FF"/>
                <w:sz w:val="18"/>
                <w:szCs w:val="18"/>
              </w:rPr>
              <w:t>月</w:t>
            </w:r>
            <w:r>
              <w:rPr>
                <w:rFonts w:ascii="仿宋_GB2312" w:eastAsia="仿宋_GB2312" w:hAnsi="仿宋_GB2312" w:cs="仿宋_GB2312" w:hint="eastAsia"/>
                <w:bCs/>
                <w:color w:val="0000FF"/>
                <w:sz w:val="18"/>
                <w:szCs w:val="18"/>
              </w:rPr>
              <w:t>1</w:t>
            </w:r>
            <w:r>
              <w:rPr>
                <w:rFonts w:ascii="仿宋_GB2312" w:eastAsia="仿宋_GB2312" w:hAnsi="仿宋_GB2312" w:cs="仿宋_GB2312" w:hint="eastAsia"/>
                <w:bCs/>
                <w:color w:val="0000FF"/>
                <w:sz w:val="18"/>
                <w:szCs w:val="18"/>
              </w:rPr>
              <w:t>日后开始建设，并于</w:t>
            </w:r>
            <w:r>
              <w:rPr>
                <w:rFonts w:ascii="仿宋_GB2312" w:eastAsia="仿宋_GB2312" w:hAnsi="仿宋_GB2312" w:cs="仿宋_GB2312" w:hint="eastAsia"/>
                <w:bCs/>
                <w:color w:val="0000FF"/>
                <w:sz w:val="18"/>
                <w:szCs w:val="18"/>
              </w:rPr>
              <w:t>2021</w:t>
            </w:r>
            <w:r>
              <w:rPr>
                <w:rFonts w:ascii="仿宋_GB2312" w:eastAsia="仿宋_GB2312" w:hAnsi="仿宋_GB2312" w:cs="仿宋_GB2312" w:hint="eastAsia"/>
                <w:bCs/>
                <w:color w:val="0000FF"/>
                <w:sz w:val="18"/>
                <w:szCs w:val="18"/>
              </w:rPr>
              <w:t>年</w:t>
            </w:r>
            <w:r>
              <w:rPr>
                <w:rFonts w:ascii="仿宋_GB2312" w:eastAsia="仿宋_GB2312" w:hAnsi="仿宋_GB2312" w:cs="仿宋_GB2312" w:hint="eastAsia"/>
                <w:bCs/>
                <w:color w:val="0000FF"/>
                <w:sz w:val="18"/>
                <w:szCs w:val="18"/>
              </w:rPr>
              <w:t>8</w:t>
            </w:r>
            <w:r>
              <w:rPr>
                <w:rFonts w:ascii="仿宋_GB2312" w:eastAsia="仿宋_GB2312" w:hAnsi="仿宋_GB2312" w:cs="仿宋_GB2312" w:hint="eastAsia"/>
                <w:bCs/>
                <w:color w:val="0000FF"/>
                <w:sz w:val="18"/>
                <w:szCs w:val="18"/>
              </w:rPr>
              <w:t>月</w:t>
            </w:r>
            <w:r>
              <w:rPr>
                <w:rFonts w:ascii="仿宋_GB2312" w:eastAsia="仿宋_GB2312" w:hAnsi="仿宋_GB2312" w:cs="仿宋_GB2312" w:hint="eastAsia"/>
                <w:bCs/>
                <w:color w:val="0000FF"/>
                <w:sz w:val="18"/>
                <w:szCs w:val="18"/>
              </w:rPr>
              <w:t>30</w:t>
            </w:r>
            <w:r>
              <w:rPr>
                <w:rFonts w:ascii="仿宋_GB2312" w:eastAsia="仿宋_GB2312" w:hAnsi="仿宋_GB2312" w:cs="仿宋_GB2312" w:hint="eastAsia"/>
                <w:bCs/>
                <w:color w:val="0000FF"/>
                <w:sz w:val="18"/>
                <w:szCs w:val="18"/>
              </w:rPr>
              <w:t>日前建设完成</w:t>
            </w:r>
            <w:r>
              <w:rPr>
                <w:rFonts w:ascii="仿宋_GB2312" w:eastAsia="仿宋_GB2312" w:hAnsi="仿宋_GB2312" w:cs="仿宋_GB2312" w:hint="eastAsia"/>
                <w:bCs/>
                <w:color w:val="0000FF"/>
                <w:sz w:val="18"/>
                <w:szCs w:val="18"/>
              </w:rPr>
              <w:t>），</w:t>
            </w:r>
            <w:r>
              <w:rPr>
                <w:rFonts w:ascii="仿宋_GB2312" w:eastAsia="仿宋_GB2312" w:hAnsi="仿宋_GB2312" w:cs="仿宋_GB2312" w:hint="eastAsia"/>
                <w:bCs/>
                <w:color w:val="0000FF"/>
                <w:sz w:val="18"/>
                <w:szCs w:val="18"/>
              </w:rPr>
              <w:t>且应与“</w:t>
            </w:r>
            <w:r>
              <w:rPr>
                <w:rFonts w:ascii="仿宋_GB2312" w:eastAsia="仿宋_GB2312" w:hAnsi="仿宋_GB2312" w:cs="仿宋_GB2312" w:hint="eastAsia"/>
                <w:bCs/>
                <w:color w:val="0000FF"/>
                <w:sz w:val="18"/>
                <w:szCs w:val="18"/>
              </w:rPr>
              <w:t>项目基本情况</w:t>
            </w:r>
            <w:r>
              <w:rPr>
                <w:rFonts w:ascii="仿宋_GB2312" w:eastAsia="仿宋_GB2312" w:hAnsi="仿宋_GB2312" w:cs="仿宋_GB2312" w:hint="eastAsia"/>
                <w:bCs/>
                <w:color w:val="0000FF"/>
                <w:sz w:val="18"/>
                <w:szCs w:val="18"/>
              </w:rPr>
              <w:t>”模块中的项目开工时间、项目完工时间一致。</w:t>
            </w:r>
          </w:p>
          <w:p w:rsidR="008831F3">
            <w:pPr>
              <w:jc w:val="left"/>
              <w:rPr>
                <w:rFonts w:ascii="宋体"/>
                <w:bCs/>
                <w:sz w:val="18"/>
                <w:szCs w:val="18"/>
              </w:rPr>
            </w:pPr>
          </w:p>
          <w:p w:rsidR="008831F3">
            <w:pPr>
              <w:jc w:val="left"/>
              <w:rPr>
                <w:rFonts w:ascii="宋体"/>
                <w:bCs/>
                <w:sz w:val="18"/>
                <w:szCs w:val="18"/>
              </w:rPr>
            </w:pPr>
          </w:p>
          <w:p w:rsidR="008831F3">
            <w:pPr>
              <w:jc w:val="left"/>
              <w:rPr>
                <w:rFonts w:ascii="宋体"/>
                <w:bCs/>
                <w:sz w:val="18"/>
                <w:szCs w:val="18"/>
              </w:rPr>
            </w:pPr>
          </w:p>
          <w:p w:rsidR="008831F3">
            <w:pPr>
              <w:jc w:val="left"/>
              <w:rPr>
                <w:rFonts w:ascii="宋体"/>
                <w:bCs/>
                <w:sz w:val="18"/>
                <w:szCs w:val="18"/>
              </w:rPr>
            </w:pPr>
          </w:p>
          <w:p w:rsidR="008831F3">
            <w:pPr>
              <w:jc w:val="left"/>
              <w:rPr>
                <w:rFonts w:ascii="宋体"/>
                <w:bCs/>
                <w:sz w:val="18"/>
                <w:szCs w:val="18"/>
              </w:rPr>
            </w:pPr>
          </w:p>
        </w:tc>
      </w:tr>
    </w:tbl>
    <w:p w:rsidR="008831F3">
      <w:pPr>
        <w:rPr>
          <w:rFonts w:ascii="黑体" w:eastAsia="黑体" w:hAnsi="黑体"/>
          <w:sz w:val="24"/>
        </w:rPr>
      </w:pPr>
      <w:r>
        <w:rPr>
          <w:rFonts w:ascii="黑体" w:eastAsia="黑体" w:hAnsi="黑体" w:hint="eastAsia"/>
          <w:sz w:val="24"/>
        </w:rPr>
        <w:br w:type="page"/>
      </w:r>
    </w:p>
    <w:p w:rsidR="008831F3">
      <w:pPr>
        <w:pStyle w:val="BodyText"/>
        <w:rPr>
          <w:rFonts w:ascii="仿宋_GB2312" w:eastAsia="仿宋_GB2312"/>
          <w:color w:val="0000FF"/>
        </w:rPr>
      </w:pPr>
      <w:r>
        <w:rPr>
          <w:rFonts w:ascii="黑体" w:eastAsia="黑体" w:hAnsi="黑体" w:hint="eastAsia"/>
          <w:sz w:val="24"/>
        </w:rPr>
        <w:t>十一</w:t>
      </w:r>
      <w:r>
        <w:rPr>
          <w:rFonts w:ascii="黑体" w:eastAsia="黑体" w:hAnsi="黑体" w:hint="eastAsia"/>
          <w:sz w:val="24"/>
        </w:rPr>
        <w:t>、</w:t>
      </w:r>
      <w:r>
        <w:rPr>
          <w:rFonts w:ascii="黑体" w:eastAsia="黑体" w:hAnsi="黑体" w:hint="eastAsia"/>
          <w:sz w:val="24"/>
        </w:rPr>
        <w:t>项目生产产品情况</w:t>
      </w:r>
      <w:r>
        <w:rPr>
          <w:rFonts w:ascii="仿宋_GB2312" w:eastAsia="仿宋_GB2312" w:hint="eastAsia"/>
          <w:color w:val="0000FF"/>
          <w:szCs w:val="18"/>
        </w:rPr>
        <w:t>（</w:t>
      </w:r>
      <w:r>
        <w:rPr>
          <w:rFonts w:ascii="仿宋_GB2312" w:eastAsia="仿宋_GB2312" w:hint="eastAsia"/>
          <w:color w:val="0000FF"/>
          <w:szCs w:val="18"/>
        </w:rPr>
        <w:t>技术改造贷款租赁贴息项目不用填写</w:t>
      </w:r>
      <w:r>
        <w:rPr>
          <w:rFonts w:ascii="仿宋_GB2312" w:eastAsia="仿宋_GB2312" w:hint="eastAsia"/>
          <w:color w:val="0000FF"/>
          <w:szCs w:val="18"/>
        </w:rPr>
        <w:t>）</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7"/>
        <w:gridCol w:w="6816"/>
      </w:tblGrid>
      <w:tr>
        <w:tblPrEx>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hRule="exact" w:val="579"/>
        </w:trPr>
        <w:tc>
          <w:tcPr>
            <w:tcW w:w="2507" w:type="dxa"/>
            <w:noWrap/>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项目对应生产产品名称</w:t>
            </w:r>
          </w:p>
        </w:tc>
        <w:tc>
          <w:tcPr>
            <w:tcW w:w="6816" w:type="dxa"/>
            <w:noWrap/>
            <w:vAlign w:val="center"/>
          </w:tcPr>
          <w:p w:rsidR="008831F3">
            <w:pPr>
              <w:jc w:val="left"/>
              <w:rPr>
                <w:rFonts w:asciiTheme="minorEastAsia" w:eastAsiaTheme="minorEastAsia" w:hAnsiTheme="minorEastAsia" w:cstheme="minorEastAsia"/>
                <w:sz w:val="18"/>
                <w:szCs w:val="18"/>
              </w:rPr>
            </w:pPr>
            <w:r>
              <w:rPr>
                <w:rFonts w:ascii="仿宋_GB2312" w:eastAsia="仿宋_GB2312" w:hAnsi="仿宋_GB2312" w:cs="仿宋_GB2312" w:hint="eastAsia"/>
                <w:color w:val="0000FF"/>
                <w:sz w:val="18"/>
                <w:szCs w:val="18"/>
              </w:rPr>
              <w:t>必填</w:t>
            </w:r>
          </w:p>
        </w:tc>
      </w:tr>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706"/>
        </w:trPr>
        <w:tc>
          <w:tcPr>
            <w:tcW w:w="2507" w:type="dxa"/>
            <w:tcBorders>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产品技术水平</w:t>
            </w:r>
          </w:p>
        </w:tc>
        <w:tc>
          <w:tcPr>
            <w:tcW w:w="6816" w:type="dxa"/>
            <w:tcBorders>
              <w:left w:val="single" w:sz="4" w:space="0" w:color="auto"/>
            </w:tcBorders>
            <w:vAlign w:val="center"/>
          </w:tcPr>
          <w:p w:rsidR="008831F3">
            <w:pPr>
              <w:jc w:val="left"/>
              <w:rPr>
                <w:rFonts w:ascii="仿宋_GB2312" w:eastAsia="仿宋_GB2312" w:hAnsi="仿宋_GB2312" w:cs="仿宋_GB2312"/>
                <w:szCs w:val="21"/>
              </w:rPr>
            </w:pPr>
            <w:r>
              <w:rPr>
                <w:rFonts w:ascii="宋体" w:hAnsi="宋体" w:cs="宋体"/>
                <w:sz w:val="18"/>
                <w:szCs w:val="18"/>
              </w:rPr>
              <w:object>
                <v:shape id="_x0000_i1033" type="#_x0000_t201" style="width:20.25pt;height:15.75pt" o:ole="">
                  <v:imagedata r:id="rId6" o:title=""/>
                </v:shape>
                <w:control r:id="rId19" w:name="HTMLOption5" w:shapeid="_x0000_i1033"/>
              </w:object>
            </w:r>
            <w:r w:rsidR="00417E59">
              <w:rPr>
                <w:rFonts w:asciiTheme="minorEastAsia" w:eastAsiaTheme="minorEastAsia" w:hAnsiTheme="minorEastAsia" w:cstheme="minorEastAsia" w:hint="eastAsia"/>
                <w:sz w:val="18"/>
                <w:szCs w:val="18"/>
              </w:rPr>
              <w:t>国际领先</w:t>
            </w:r>
            <w:r w:rsidR="00417E59">
              <w:rPr>
                <w:rFonts w:asciiTheme="minorEastAsia" w:eastAsiaTheme="minorEastAsia" w:hAnsiTheme="minorEastAsia" w:cstheme="minorEastAsia" w:hint="eastAsia"/>
                <w:sz w:val="18"/>
                <w:szCs w:val="18"/>
              </w:rPr>
              <w:t xml:space="preserve">   </w:t>
            </w:r>
            <w:r>
              <w:rPr>
                <w:rFonts w:ascii="宋体" w:hAnsi="宋体" w:cs="宋体"/>
                <w:sz w:val="18"/>
                <w:szCs w:val="18"/>
              </w:rPr>
              <w:object>
                <v:shape id="_x0000_i1034" type="#_x0000_t201" style="width:20.25pt;height:15.75pt" o:ole="">
                  <v:imagedata r:id="rId6" o:title=""/>
                </v:shape>
                <w:control r:id="rId20" w:name="HTMLOption6" w:shapeid="_x0000_i1034"/>
              </w:object>
            </w:r>
            <w:r w:rsidR="00417E59">
              <w:rPr>
                <w:rFonts w:asciiTheme="minorEastAsia" w:eastAsiaTheme="minorEastAsia" w:hAnsiTheme="minorEastAsia" w:cstheme="minorEastAsia" w:hint="eastAsia"/>
                <w:sz w:val="18"/>
                <w:szCs w:val="18"/>
              </w:rPr>
              <w:t>国际先进</w:t>
            </w:r>
            <w:r w:rsidR="00417E59">
              <w:rPr>
                <w:rFonts w:asciiTheme="minorEastAsia" w:eastAsiaTheme="minorEastAsia" w:hAnsiTheme="minorEastAsia" w:cstheme="minorEastAsia" w:hint="eastAsia"/>
                <w:sz w:val="18"/>
                <w:szCs w:val="18"/>
              </w:rPr>
              <w:t xml:space="preserve">  </w:t>
            </w:r>
            <w:r>
              <w:rPr>
                <w:rFonts w:ascii="宋体" w:hAnsi="宋体" w:cs="宋体"/>
                <w:sz w:val="18"/>
                <w:szCs w:val="18"/>
              </w:rPr>
              <w:object>
                <v:shape id="_x0000_i1035" type="#_x0000_t201" style="width:20.25pt;height:15.75pt" o:ole="">
                  <v:imagedata r:id="rId6" o:title=""/>
                </v:shape>
                <w:control r:id="rId21" w:name="HTMLOption7" w:shapeid="_x0000_i1035"/>
              </w:object>
            </w:r>
            <w:r w:rsidR="00417E59">
              <w:rPr>
                <w:rFonts w:asciiTheme="minorEastAsia" w:eastAsiaTheme="minorEastAsia" w:hAnsiTheme="minorEastAsia" w:cstheme="minorEastAsia" w:hint="eastAsia"/>
                <w:sz w:val="18"/>
                <w:szCs w:val="18"/>
              </w:rPr>
              <w:t>国内领先</w:t>
            </w:r>
            <w:r w:rsidR="00417E59">
              <w:rPr>
                <w:rFonts w:asciiTheme="minorEastAsia" w:eastAsiaTheme="minorEastAsia" w:hAnsiTheme="minorEastAsia" w:cstheme="minorEastAsia" w:hint="eastAsia"/>
                <w:sz w:val="18"/>
                <w:szCs w:val="18"/>
              </w:rPr>
              <w:t xml:space="preserve">  </w:t>
            </w:r>
            <w:r>
              <w:rPr>
                <w:rFonts w:ascii="宋体" w:hAnsi="宋体" w:cs="宋体"/>
                <w:sz w:val="18"/>
                <w:szCs w:val="18"/>
              </w:rPr>
              <w:object>
                <v:shape id="_x0000_i1036" type="#_x0000_t201" style="width:20.25pt;height:15.75pt" o:ole="">
                  <v:imagedata r:id="rId6" o:title=""/>
                </v:shape>
                <w:control r:id="rId22" w:name="HTMLOption8" w:shapeid="_x0000_i1036"/>
              </w:object>
            </w:r>
            <w:r w:rsidR="00417E59">
              <w:rPr>
                <w:rFonts w:asciiTheme="minorEastAsia" w:eastAsiaTheme="minorEastAsia" w:hAnsiTheme="minorEastAsia" w:cstheme="minorEastAsia" w:hint="eastAsia"/>
                <w:sz w:val="18"/>
                <w:szCs w:val="18"/>
              </w:rPr>
              <w:t>国内先进</w:t>
            </w:r>
            <w:r w:rsidR="00417E59">
              <w:rPr>
                <w:rFonts w:asciiTheme="minorEastAsia" w:eastAsiaTheme="minorEastAsia" w:hAnsiTheme="minorEastAsia" w:cstheme="minorEastAsia" w:hint="eastAsia"/>
                <w:sz w:val="18"/>
                <w:szCs w:val="18"/>
              </w:rPr>
              <w:t xml:space="preserve">   </w:t>
            </w:r>
            <w:r>
              <w:rPr>
                <w:rFonts w:ascii="宋体" w:hAnsi="宋体" w:cs="宋体"/>
                <w:sz w:val="18"/>
                <w:szCs w:val="18"/>
              </w:rPr>
              <w:object>
                <v:shape id="_x0000_i1037" type="#_x0000_t201" style="width:20.25pt;height:15.75pt" o:ole="">
                  <v:imagedata r:id="rId6" o:title=""/>
                </v:shape>
                <w:control r:id="rId23" w:name="HTMLOption9" w:shapeid="_x0000_i1037"/>
              </w:object>
            </w:r>
            <w:r w:rsidR="00417E59">
              <w:rPr>
                <w:rFonts w:asciiTheme="minorEastAsia" w:eastAsiaTheme="minorEastAsia" w:hAnsiTheme="minorEastAsia" w:cstheme="minorEastAsia" w:hint="eastAsia"/>
                <w:sz w:val="18"/>
                <w:szCs w:val="18"/>
              </w:rPr>
              <w:t>其他</w:t>
            </w:r>
          </w:p>
        </w:tc>
      </w:tr>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1081"/>
        </w:trPr>
        <w:tc>
          <w:tcPr>
            <w:tcW w:w="2507" w:type="dxa"/>
            <w:tcBorders>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同类产品国内</w:t>
            </w:r>
            <w:r>
              <w:rPr>
                <w:rFonts w:ascii="仿宋_GB2312" w:eastAsia="仿宋_GB2312" w:hAnsi="仿宋_GB2312" w:cs="仿宋_GB2312" w:hint="eastAsia"/>
                <w:b/>
                <w:bCs/>
                <w:szCs w:val="21"/>
              </w:rPr>
              <w:t>/</w:t>
            </w:r>
            <w:r>
              <w:rPr>
                <w:rFonts w:ascii="仿宋_GB2312" w:eastAsia="仿宋_GB2312" w:hAnsi="仿宋_GB2312" w:cs="仿宋_GB2312" w:hint="eastAsia"/>
                <w:b/>
                <w:bCs/>
                <w:szCs w:val="21"/>
              </w:rPr>
              <w:t>全球主要生产企业</w:t>
            </w:r>
          </w:p>
        </w:tc>
        <w:tc>
          <w:tcPr>
            <w:tcW w:w="6816" w:type="dxa"/>
            <w:tcBorders>
              <w:left w:val="single" w:sz="4" w:space="0" w:color="auto"/>
            </w:tcBorders>
            <w:vAlign w:val="center"/>
          </w:tcPr>
          <w:p w:rsidR="008831F3">
            <w:pPr>
              <w:spacing w:after="0" w:line="240" w:lineRule="auto"/>
              <w:rPr>
                <w:rFonts w:asciiTheme="minorEastAsia" w:eastAsiaTheme="minorEastAsia" w:hAnsiTheme="minorEastAsia" w:cstheme="minorEastAsia"/>
                <w:sz w:val="18"/>
                <w:szCs w:val="18"/>
              </w:rPr>
            </w:pPr>
            <w:r>
              <w:rPr>
                <w:rFonts w:ascii="仿宋_GB2312" w:eastAsia="仿宋_GB2312" w:hAnsi="仿宋_GB2312" w:cs="仿宋_GB2312" w:hint="eastAsia"/>
                <w:color w:val="0000FF"/>
                <w:sz w:val="18"/>
                <w:szCs w:val="18"/>
              </w:rPr>
              <w:t>100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 xml:space="preserve"> </w:t>
            </w:r>
            <w:r>
              <w:rPr>
                <w:rFonts w:ascii="仿宋_GB2312" w:eastAsia="仿宋_GB2312" w:hAnsi="仿宋_GB2312" w:cs="仿宋_GB2312" w:hint="eastAsia"/>
                <w:color w:val="0000FF"/>
                <w:sz w:val="18"/>
                <w:szCs w:val="18"/>
              </w:rPr>
              <w:t>必填</w:t>
            </w:r>
          </w:p>
        </w:tc>
      </w:tr>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696"/>
        </w:trPr>
        <w:tc>
          <w:tcPr>
            <w:tcW w:w="2507" w:type="dxa"/>
            <w:tcBorders>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上游主要供应商（前三）</w:t>
            </w:r>
          </w:p>
        </w:tc>
        <w:tc>
          <w:tcPr>
            <w:tcW w:w="6816" w:type="dxa"/>
            <w:tcBorders>
              <w:left w:val="single" w:sz="4" w:space="0" w:color="auto"/>
            </w:tcBorders>
            <w:vAlign w:val="center"/>
          </w:tcPr>
          <w:p w:rsidR="008831F3">
            <w:pPr>
              <w:spacing w:after="0" w:line="240" w:lineRule="auto"/>
              <w:rPr>
                <w:rFonts w:asciiTheme="minorEastAsia" w:eastAsiaTheme="minorEastAsia" w:hAnsiTheme="minorEastAsia" w:cstheme="minorEastAsia"/>
                <w:sz w:val="18"/>
                <w:szCs w:val="18"/>
              </w:rPr>
            </w:pPr>
            <w:r>
              <w:rPr>
                <w:rFonts w:ascii="仿宋_GB2312" w:eastAsia="仿宋_GB2312" w:hAnsi="仿宋_GB2312" w:cs="仿宋_GB2312" w:hint="eastAsia"/>
                <w:sz w:val="18"/>
                <w:szCs w:val="18"/>
              </w:rPr>
              <w:t>1.</w:t>
            </w: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2.</w:t>
            </w: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3.</w:t>
            </w:r>
            <w:r>
              <w:rPr>
                <w:rFonts w:ascii="仿宋_GB2312" w:eastAsia="仿宋_GB2312" w:hAnsi="仿宋_GB2312" w:cs="仿宋_GB2312" w:hint="eastAsia"/>
                <w:color w:val="0000FF"/>
                <w:sz w:val="18"/>
                <w:szCs w:val="18"/>
              </w:rPr>
              <w:t>必填</w:t>
            </w:r>
          </w:p>
        </w:tc>
      </w:tr>
      <w:tr>
        <w:tblPrEx>
          <w:tblW w:w="93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Ex>
        <w:trPr>
          <w:trHeight w:val="636"/>
        </w:trPr>
        <w:tc>
          <w:tcPr>
            <w:tcW w:w="2507" w:type="dxa"/>
            <w:tcBorders>
              <w:right w:val="single" w:sz="4" w:space="0" w:color="auto"/>
            </w:tcBorders>
            <w:tcMar>
              <w:top w:w="0" w:type="dxa"/>
              <w:left w:w="108" w:type="dxa"/>
              <w:bottom w:w="0" w:type="dxa"/>
              <w:right w:w="108" w:type="dxa"/>
            </w:tcMar>
            <w:vAlign w:val="center"/>
          </w:tcPr>
          <w:p w:rsidR="008831F3">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下游主要客户（前三）</w:t>
            </w:r>
          </w:p>
        </w:tc>
        <w:tc>
          <w:tcPr>
            <w:tcW w:w="6816" w:type="dxa"/>
            <w:tcBorders>
              <w:left w:val="single" w:sz="4" w:space="0" w:color="auto"/>
            </w:tcBorders>
            <w:vAlign w:val="center"/>
          </w:tcPr>
          <w:p w:rsidR="008831F3">
            <w:pPr>
              <w:spacing w:after="0" w:line="240" w:lineRule="auto"/>
              <w:rPr>
                <w:rFonts w:asciiTheme="minorEastAsia" w:eastAsiaTheme="minorEastAsia" w:hAnsiTheme="minorEastAsia" w:cstheme="minorEastAsia"/>
                <w:sz w:val="18"/>
                <w:szCs w:val="18"/>
              </w:rPr>
            </w:pPr>
            <w:r>
              <w:rPr>
                <w:rFonts w:ascii="仿宋_GB2312" w:eastAsia="仿宋_GB2312" w:hAnsi="仿宋_GB2312" w:cs="仿宋_GB2312" w:hint="eastAsia"/>
                <w:sz w:val="18"/>
                <w:szCs w:val="18"/>
              </w:rPr>
              <w:t>1.</w:t>
            </w: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2.</w:t>
            </w: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3.</w:t>
            </w:r>
            <w:r>
              <w:rPr>
                <w:rFonts w:ascii="仿宋_GB2312" w:eastAsia="仿宋_GB2312" w:hAnsi="仿宋_GB2312" w:cs="仿宋_GB2312" w:hint="eastAsia"/>
                <w:color w:val="0000FF"/>
                <w:sz w:val="18"/>
                <w:szCs w:val="18"/>
              </w:rPr>
              <w:t>必填</w:t>
            </w:r>
          </w:p>
        </w:tc>
      </w:tr>
      <w:tr>
        <w:tblPrEx>
          <w:tblW w:w="9323" w:type="dxa"/>
          <w:tblLayout w:type="fixed"/>
          <w:tblLook w:val="04A0"/>
        </w:tblPrEx>
        <w:trPr>
          <w:trHeight w:hRule="exact" w:val="409"/>
        </w:trPr>
        <w:tc>
          <w:tcPr>
            <w:tcW w:w="9323" w:type="dxa"/>
            <w:gridSpan w:val="2"/>
            <w:noWrap/>
            <w:vAlign w:val="center"/>
          </w:tcPr>
          <w:p w:rsidR="008831F3">
            <w:pPr>
              <w:jc w:val="center"/>
              <w:rPr>
                <w:rFonts w:ascii="黑体" w:eastAsia="黑体" w:hAnsi="黑体"/>
                <w:sz w:val="24"/>
              </w:rPr>
            </w:pPr>
            <w:r>
              <w:rPr>
                <w:rFonts w:ascii="黑体" w:eastAsia="黑体" w:hAnsi="黑体" w:hint="eastAsia"/>
                <w:sz w:val="24"/>
              </w:rPr>
              <w:br w:type="page"/>
            </w:r>
            <w:r>
              <w:rPr>
                <w:rFonts w:ascii="黑体" w:eastAsia="黑体" w:hAnsi="黑体" w:hint="eastAsia"/>
                <w:sz w:val="24"/>
                <w:szCs w:val="24"/>
              </w:rPr>
              <w:t>生产产品</w:t>
            </w:r>
            <w:r>
              <w:rPr>
                <w:rFonts w:ascii="黑体" w:eastAsia="黑体" w:hAnsi="黑体" w:hint="eastAsia"/>
                <w:sz w:val="24"/>
                <w:szCs w:val="24"/>
              </w:rPr>
              <w:t>功能、性能关键核心技术及应用场景描述</w:t>
            </w:r>
            <w:r>
              <w:rPr>
                <w:rFonts w:ascii="仿宋_GB2312" w:eastAsia="仿宋_GB2312" w:hAnsi="仿宋_GB2312" w:cs="仿宋_GB2312" w:hint="eastAsia"/>
                <w:color w:val="0000FF"/>
                <w:sz w:val="18"/>
                <w:szCs w:val="18"/>
              </w:rPr>
              <w:t xml:space="preserve"> </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500</w:t>
            </w:r>
            <w:r>
              <w:rPr>
                <w:rFonts w:ascii="仿宋_GB2312" w:eastAsia="仿宋_GB2312" w:hAnsi="仿宋_GB2312" w:cs="仿宋_GB2312" w:hint="eastAsia"/>
                <w:color w:val="0000FF"/>
                <w:sz w:val="18"/>
                <w:szCs w:val="18"/>
              </w:rPr>
              <w:t>字内，</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w:t>
            </w:r>
          </w:p>
        </w:tc>
      </w:tr>
      <w:tr>
        <w:tblPrEx>
          <w:tblW w:w="9323" w:type="dxa"/>
          <w:tblLayout w:type="fixed"/>
          <w:tblLook w:val="04A0"/>
        </w:tblPrEx>
        <w:trPr>
          <w:trHeight w:hRule="exact" w:val="7674"/>
        </w:trPr>
        <w:tc>
          <w:tcPr>
            <w:tcW w:w="9323" w:type="dxa"/>
            <w:gridSpan w:val="2"/>
            <w:noWrap/>
          </w:tcPr>
          <w:p w:rsidR="008831F3" w:rsidP="00417E59">
            <w:pPr>
              <w:widowControl/>
              <w:tabs>
                <w:tab w:val="left" w:pos="720"/>
              </w:tabs>
              <w:snapToGrid w:val="0"/>
              <w:spacing w:after="60" w:afterLines="25"/>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包含但不限于以下内容：</w:t>
            </w:r>
          </w:p>
          <w:p w:rsidR="008831F3" w:rsidP="00417E59">
            <w:pPr>
              <w:widowControl/>
              <w:tabs>
                <w:tab w:val="left" w:pos="720"/>
              </w:tabs>
              <w:snapToGrid w:val="0"/>
              <w:spacing w:after="60" w:afterLines="25"/>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（一）项目建成后产量，列出具体产品名称及型号，主要用途及技术指标，近</w:t>
            </w:r>
            <w:r>
              <w:rPr>
                <w:rFonts w:ascii="仿宋_GB2312" w:eastAsia="仿宋_GB2312" w:hAnsi="Times New Roman" w:cs="Times New Roman" w:hint="eastAsia"/>
                <w:color w:val="0000FF"/>
                <w:kern w:val="0"/>
                <w:sz w:val="18"/>
                <w:szCs w:val="20"/>
              </w:rPr>
              <w:t>3</w:t>
            </w:r>
            <w:r>
              <w:rPr>
                <w:rFonts w:ascii="仿宋_GB2312" w:eastAsia="仿宋_GB2312" w:hAnsi="Times New Roman" w:cs="Times New Roman" w:hint="eastAsia"/>
                <w:color w:val="0000FF"/>
                <w:kern w:val="0"/>
                <w:sz w:val="18"/>
                <w:szCs w:val="20"/>
              </w:rPr>
              <w:t>年产品销售、占销售收入比重及效益情况，</w:t>
            </w:r>
          </w:p>
          <w:p w:rsidR="008831F3" w:rsidP="00417E59">
            <w:pPr>
              <w:widowControl/>
              <w:tabs>
                <w:tab w:val="left" w:pos="720"/>
              </w:tabs>
              <w:snapToGrid w:val="0"/>
              <w:spacing w:after="60" w:afterLines="25"/>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（二）市场容量，近</w:t>
            </w:r>
            <w:r>
              <w:rPr>
                <w:rFonts w:ascii="仿宋_GB2312" w:eastAsia="仿宋_GB2312" w:hAnsi="Times New Roman" w:cs="Times New Roman" w:hint="eastAsia"/>
                <w:color w:val="0000FF"/>
                <w:kern w:val="0"/>
                <w:sz w:val="18"/>
                <w:szCs w:val="20"/>
              </w:rPr>
              <w:t>3</w:t>
            </w:r>
            <w:r>
              <w:rPr>
                <w:rFonts w:ascii="仿宋_GB2312" w:eastAsia="仿宋_GB2312" w:hAnsi="Times New Roman" w:cs="Times New Roman" w:hint="eastAsia"/>
                <w:color w:val="0000FF"/>
                <w:kern w:val="0"/>
                <w:sz w:val="18"/>
                <w:szCs w:val="20"/>
              </w:rPr>
              <w:t>年细分领域产品全国市场占有率及排名，主要客户群及销售地，企业主要竞争对手及与之对比情况，产品国际化实施情况。</w:t>
            </w:r>
          </w:p>
          <w:p w:rsidR="008831F3" w:rsidP="00417E59">
            <w:pPr>
              <w:widowControl/>
              <w:tabs>
                <w:tab w:val="left" w:pos="720"/>
              </w:tabs>
              <w:snapToGrid w:val="0"/>
              <w:spacing w:after="60" w:afterLines="25"/>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三）生产技术、技术来源；生产工艺流程；生产技术水平与特点，竞争力等。产品在相关产业链中的位置及地位；产品关键性能指标及与国际国内领先水平的对比情况；产品主要加工工艺、技术及与国际国内领先水平的对比情况。</w:t>
            </w:r>
          </w:p>
          <w:p w:rsidR="008831F3">
            <w:pPr>
              <w:spacing w:after="0" w:line="240" w:lineRule="auto"/>
              <w:rPr>
                <w:rFonts w:ascii="仿宋_GB2312" w:eastAsia="仿宋_GB2312" w:hAnsi="仿宋_GB2312" w:cs="仿宋_GB2312"/>
                <w:sz w:val="18"/>
                <w:szCs w:val="18"/>
              </w:rPr>
            </w:pPr>
          </w:p>
        </w:tc>
      </w:tr>
    </w:tbl>
    <w:p w:rsidR="008831F3">
      <w:pPr>
        <w:pStyle w:val="BodyText"/>
        <w:rPr>
          <w:rFonts w:ascii="仿宋_GB2312" w:eastAsia="仿宋_GB2312"/>
          <w:color w:val="0000FF"/>
        </w:rPr>
      </w:pPr>
    </w:p>
    <w:p w:rsidR="008831F3">
      <w:pPr>
        <w:rPr>
          <w:rFonts w:ascii="黑体" w:eastAsia="黑体" w:hAnsi="黑体"/>
          <w:sz w:val="24"/>
        </w:rPr>
      </w:pPr>
    </w:p>
    <w:p w:rsidR="008831F3">
      <w:pPr>
        <w:pStyle w:val="BodyText"/>
      </w:pPr>
    </w:p>
    <w:p w:rsidR="008831F3">
      <w:pPr>
        <w:jc w:val="left"/>
        <w:rPr>
          <w:rFonts w:ascii="黑体" w:eastAsia="黑体" w:hAnsi="黑体"/>
          <w:sz w:val="24"/>
        </w:rPr>
        <w:sectPr>
          <w:headerReference w:type="even" r:id="rId24"/>
          <w:headerReference w:type="default" r:id="rId25"/>
          <w:footerReference w:type="default" r:id="rId26"/>
          <w:headerReference w:type="first" r:id="rId27"/>
          <w:pgSz w:w="11906" w:h="16838"/>
          <w:pgMar w:top="1417" w:right="1417" w:bottom="1417" w:left="1417" w:header="851" w:footer="737" w:gutter="0"/>
          <w:cols w:space="0"/>
          <w:docGrid w:linePitch="312"/>
        </w:sectPr>
      </w:pPr>
    </w:p>
    <w:p w:rsidR="008831F3">
      <w:pPr>
        <w:jc w:val="left"/>
        <w:rPr>
          <w:color w:val="0000FF"/>
        </w:rPr>
      </w:pPr>
      <w:r>
        <w:rPr>
          <w:rFonts w:ascii="黑体" w:eastAsia="黑体" w:hAnsi="黑体" w:hint="eastAsia"/>
          <w:sz w:val="24"/>
        </w:rPr>
        <w:t>十二</w:t>
      </w:r>
      <w:r>
        <w:rPr>
          <w:rFonts w:ascii="黑体" w:eastAsia="黑体" w:hAnsi="黑体" w:hint="eastAsia"/>
          <w:sz w:val="24"/>
        </w:rPr>
        <w:t>、项目投融资情况</w:t>
      </w:r>
      <w:r>
        <w:rPr>
          <w:rFonts w:ascii="仿宋_GB2312" w:eastAsia="仿宋_GB2312" w:hint="eastAsia"/>
          <w:color w:val="0000FF"/>
          <w:sz w:val="18"/>
          <w:szCs w:val="18"/>
        </w:rPr>
        <w:t>（</w:t>
      </w:r>
      <w:r>
        <w:rPr>
          <w:rFonts w:ascii="仿宋_GB2312" w:eastAsia="仿宋_GB2312" w:hint="eastAsia"/>
          <w:color w:val="0000FF"/>
          <w:sz w:val="18"/>
          <w:szCs w:val="18"/>
        </w:rPr>
        <w:t>仅限技术改造贷款租赁贴息项目填写</w:t>
      </w:r>
      <w:r>
        <w:rPr>
          <w:rFonts w:ascii="仿宋_GB2312" w:eastAsia="仿宋_GB2312" w:hint="eastAsia"/>
          <w:color w:val="0000FF"/>
          <w:sz w:val="18"/>
          <w:szCs w:val="18"/>
        </w:rPr>
        <w:t>）</w:t>
      </w:r>
    </w:p>
    <w:tbl>
      <w:tblPr>
        <w:tblW w:w="14176"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157"/>
        <w:gridCol w:w="1472"/>
        <w:gridCol w:w="519"/>
        <w:gridCol w:w="870"/>
        <w:gridCol w:w="1424"/>
        <w:gridCol w:w="463"/>
        <w:gridCol w:w="969"/>
        <w:gridCol w:w="214"/>
        <w:gridCol w:w="10"/>
        <w:gridCol w:w="775"/>
        <w:gridCol w:w="789"/>
        <w:gridCol w:w="696"/>
        <w:gridCol w:w="1125"/>
        <w:gridCol w:w="95"/>
        <w:gridCol w:w="841"/>
        <w:gridCol w:w="99"/>
        <w:gridCol w:w="1290"/>
        <w:gridCol w:w="1368"/>
      </w:tblGrid>
      <w:tr>
        <w:tblPrEx>
          <w:tblW w:w="14176"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Ex>
        <w:trPr>
          <w:trHeight w:val="479"/>
        </w:trPr>
        <w:tc>
          <w:tcPr>
            <w:tcW w:w="3148" w:type="dxa"/>
            <w:gridSpan w:val="3"/>
            <w:tcBorders>
              <w:right w:val="single" w:sz="4" w:space="0" w:color="auto"/>
            </w:tcBorders>
            <w:vAlign w:val="center"/>
          </w:tcPr>
          <w:p w:rsidR="008831F3">
            <w:pPr>
              <w:spacing w:line="360" w:lineRule="auto"/>
              <w:jc w:val="center"/>
            </w:pPr>
            <w:r>
              <w:rPr>
                <w:rFonts w:ascii="黑体" w:eastAsia="黑体" w:hAnsi="黑体" w:cs="Times New Roman" w:hint="eastAsia"/>
                <w:kern w:val="0"/>
                <w:sz w:val="20"/>
                <w:szCs w:val="20"/>
              </w:rPr>
              <w:t>项目名称</w:t>
            </w:r>
          </w:p>
        </w:tc>
        <w:tc>
          <w:tcPr>
            <w:tcW w:w="11028" w:type="dxa"/>
            <w:gridSpan w:val="15"/>
            <w:tcBorders>
              <w:left w:val="single" w:sz="4" w:space="0" w:color="auto"/>
            </w:tcBorders>
            <w:vAlign w:val="center"/>
          </w:tcPr>
          <w:p w:rsidR="008831F3">
            <w:pPr>
              <w:spacing w:line="240" w:lineRule="exact"/>
              <w:jc w:val="center"/>
              <w:rPr>
                <w:rFonts w:ascii="黑体" w:eastAsia="黑体" w:hAnsi="黑体"/>
                <w:sz w:val="20"/>
                <w:szCs w:val="20"/>
              </w:rPr>
            </w:pPr>
            <w:r>
              <w:rPr>
                <w:rFonts w:ascii="仿宋_GB2312" w:eastAsia="仿宋_GB2312" w:hAnsi="仿宋_GB2312" w:cs="仿宋_GB2312" w:hint="eastAsia"/>
                <w:color w:val="0000FF"/>
                <w:szCs w:val="21"/>
              </w:rPr>
              <w:t>自动填充</w:t>
            </w:r>
            <w:r>
              <w:rPr>
                <w:rFonts w:ascii="仿宋_GB2312" w:eastAsia="仿宋_GB2312" w:hAnsi="仿宋_GB2312" w:cs="仿宋_GB2312" w:hint="eastAsia"/>
                <w:color w:val="0000FF"/>
                <w:sz w:val="18"/>
                <w:szCs w:val="18"/>
              </w:rPr>
              <w:t>（必填）</w:t>
            </w:r>
          </w:p>
        </w:tc>
      </w:tr>
      <w:tr>
        <w:tblPrEx>
          <w:tblW w:w="14176" w:type="dxa"/>
          <w:tblInd w:w="-34" w:type="dxa"/>
          <w:tblLayout w:type="fixed"/>
          <w:tblLook w:val="04A0"/>
        </w:tblPrEx>
        <w:trPr>
          <w:trHeight w:val="479"/>
        </w:trPr>
        <w:tc>
          <w:tcPr>
            <w:tcW w:w="3148" w:type="dxa"/>
            <w:gridSpan w:val="3"/>
            <w:tcBorders>
              <w:right w:val="single" w:sz="4" w:space="0" w:color="auto"/>
            </w:tcBorders>
            <w:vAlign w:val="center"/>
          </w:tcPr>
          <w:p w:rsidR="008831F3">
            <w:pPr>
              <w:pStyle w:val="BodyText"/>
              <w:jc w:val="center"/>
              <w:rPr>
                <w:rFonts w:ascii="黑体" w:eastAsia="黑体" w:hAnsi="黑体" w:cs="黑体"/>
                <w:kern w:val="2"/>
                <w:sz w:val="24"/>
                <w:szCs w:val="22"/>
              </w:rPr>
            </w:pPr>
            <w:r>
              <w:rPr>
                <w:rFonts w:ascii="黑体" w:eastAsia="黑体" w:hAnsi="黑体" w:hint="eastAsia"/>
                <w:sz w:val="20"/>
              </w:rPr>
              <w:t>对应叠加申报的技改项目名称</w:t>
            </w:r>
          </w:p>
        </w:tc>
        <w:tc>
          <w:tcPr>
            <w:tcW w:w="3950" w:type="dxa"/>
            <w:gridSpan w:val="6"/>
            <w:tcBorders>
              <w:left w:val="single" w:sz="4" w:space="0" w:color="auto"/>
              <w:right w:val="single" w:sz="4" w:space="0" w:color="auto"/>
            </w:tcBorders>
            <w:vAlign w:val="center"/>
          </w:tcPr>
          <w:p w:rsidR="008831F3">
            <w:pPr>
              <w:pStyle w:val="BodyText"/>
              <w:jc w:val="center"/>
              <w:rPr>
                <w:rFonts w:ascii="仿宋_GB2312" w:eastAsia="仿宋_GB2312" w:hAnsi="仿宋_GB2312" w:cs="仿宋_GB2312"/>
                <w:color w:val="0000FF"/>
                <w:szCs w:val="18"/>
              </w:rPr>
            </w:pPr>
            <w:r>
              <w:rPr>
                <w:rFonts w:ascii="仿宋_GB2312" w:eastAsia="仿宋_GB2312" w:hAnsi="仿宋_GB2312" w:cs="仿宋_GB2312" w:hint="eastAsia"/>
                <w:color w:val="0000FF"/>
                <w:szCs w:val="18"/>
              </w:rPr>
              <w:t>必填</w:t>
            </w:r>
          </w:p>
        </w:tc>
        <w:tc>
          <w:tcPr>
            <w:tcW w:w="3480" w:type="dxa"/>
            <w:gridSpan w:val="5"/>
            <w:tcBorders>
              <w:left w:val="single" w:sz="4" w:space="0" w:color="auto"/>
              <w:right w:val="single" w:sz="4" w:space="0" w:color="auto"/>
            </w:tcBorders>
            <w:vAlign w:val="center"/>
          </w:tcPr>
          <w:p w:rsidR="008831F3">
            <w:pPr>
              <w:pStyle w:val="BodyText"/>
              <w:jc w:val="center"/>
              <w:rPr>
                <w:rFonts w:ascii="仿宋_GB2312" w:eastAsia="仿宋_GB2312" w:hAnsi="仿宋_GB2312" w:cs="仿宋_GB2312"/>
                <w:color w:val="0000FF"/>
                <w:szCs w:val="18"/>
              </w:rPr>
            </w:pPr>
            <w:r>
              <w:rPr>
                <w:rFonts w:ascii="黑体" w:eastAsia="黑体" w:hAnsi="黑体" w:hint="eastAsia"/>
                <w:sz w:val="20"/>
              </w:rPr>
              <w:t>对应叠加申报的技改项目流水号</w:t>
            </w:r>
          </w:p>
        </w:tc>
        <w:tc>
          <w:tcPr>
            <w:tcW w:w="3598" w:type="dxa"/>
            <w:gridSpan w:val="4"/>
            <w:tcBorders>
              <w:left w:val="single" w:sz="4" w:space="0" w:color="auto"/>
            </w:tcBorders>
            <w:vAlign w:val="center"/>
          </w:tcPr>
          <w:p w:rsidR="008831F3">
            <w:pPr>
              <w:pStyle w:val="BodyText"/>
              <w:jc w:val="center"/>
              <w:rPr>
                <w:rFonts w:ascii="仿宋_GB2312" w:eastAsia="仿宋_GB2312" w:hAnsi="仿宋_GB2312" w:cs="仿宋_GB2312"/>
                <w:color w:val="0000FF"/>
                <w:szCs w:val="18"/>
              </w:rPr>
            </w:pPr>
            <w:r>
              <w:rPr>
                <w:rFonts w:ascii="仿宋_GB2312" w:eastAsia="仿宋_GB2312" w:hAnsi="仿宋_GB2312" w:cs="仿宋_GB2312" w:hint="eastAsia"/>
                <w:color w:val="0000FF"/>
                <w:szCs w:val="18"/>
              </w:rPr>
              <w:t>必填</w:t>
            </w:r>
          </w:p>
        </w:tc>
      </w:tr>
      <w:tr>
        <w:tblPrEx>
          <w:tblW w:w="14176" w:type="dxa"/>
          <w:tblInd w:w="-34" w:type="dxa"/>
          <w:tblLayout w:type="fixed"/>
          <w:tblLook w:val="04A0"/>
        </w:tblPrEx>
        <w:trPr>
          <w:trHeight w:val="619"/>
        </w:trPr>
        <w:tc>
          <w:tcPr>
            <w:tcW w:w="3148" w:type="dxa"/>
            <w:gridSpan w:val="3"/>
            <w:tcBorders>
              <w:right w:val="single" w:sz="4" w:space="0" w:color="auto"/>
            </w:tcBorders>
            <w:vAlign w:val="center"/>
          </w:tcPr>
          <w:p w:rsidR="008831F3">
            <w:pPr>
              <w:pStyle w:val="BodyText"/>
              <w:jc w:val="center"/>
              <w:rPr>
                <w:rFonts w:ascii="黑体" w:eastAsia="黑体" w:hAnsi="黑体"/>
                <w:sz w:val="20"/>
              </w:rPr>
            </w:pPr>
            <w:r>
              <w:rPr>
                <w:rFonts w:ascii="黑体" w:eastAsia="黑体" w:hAnsi="黑体" w:hint="eastAsia"/>
                <w:sz w:val="20"/>
              </w:rPr>
              <w:t>对应项目总投资额（万元）</w:t>
            </w:r>
          </w:p>
        </w:tc>
        <w:tc>
          <w:tcPr>
            <w:tcW w:w="3940" w:type="dxa"/>
            <w:gridSpan w:val="5"/>
            <w:tcBorders>
              <w:left w:val="single" w:sz="4" w:space="0" w:color="auto"/>
            </w:tcBorders>
            <w:vAlign w:val="center"/>
          </w:tcPr>
          <w:p w:rsidR="008831F3">
            <w:pPr>
              <w:pStyle w:val="BodyText"/>
              <w:jc w:val="center"/>
              <w:rPr>
                <w:rFonts w:ascii="黑体" w:eastAsia="黑体" w:hAnsi="黑体"/>
                <w:sz w:val="20"/>
              </w:rPr>
            </w:pPr>
            <w:r>
              <w:rPr>
                <w:rFonts w:ascii="仿宋_GB2312" w:eastAsia="仿宋_GB2312" w:hAnsi="仿宋_GB2312" w:cs="仿宋_GB2312" w:hint="eastAsia"/>
                <w:color w:val="0000FF"/>
                <w:szCs w:val="18"/>
              </w:rPr>
              <w:t>必填</w:t>
            </w:r>
          </w:p>
        </w:tc>
        <w:tc>
          <w:tcPr>
            <w:tcW w:w="3490" w:type="dxa"/>
            <w:gridSpan w:val="6"/>
            <w:vAlign w:val="center"/>
          </w:tcPr>
          <w:p w:rsidR="008831F3">
            <w:pPr>
              <w:pStyle w:val="BodyText"/>
              <w:jc w:val="center"/>
              <w:rPr>
                <w:rFonts w:ascii="黑体" w:eastAsia="黑体" w:hAnsi="黑体"/>
                <w:sz w:val="20"/>
              </w:rPr>
            </w:pPr>
            <w:r>
              <w:rPr>
                <w:rFonts w:ascii="黑体" w:eastAsia="黑体" w:hAnsi="黑体" w:hint="eastAsia"/>
                <w:sz w:val="20"/>
              </w:rPr>
              <w:t>其中固定资产投资额（万元）</w:t>
            </w:r>
          </w:p>
        </w:tc>
        <w:tc>
          <w:tcPr>
            <w:tcW w:w="3598" w:type="dxa"/>
            <w:gridSpan w:val="4"/>
            <w:vAlign w:val="center"/>
          </w:tcPr>
          <w:p w:rsidR="008831F3">
            <w:pPr>
              <w:pStyle w:val="BodyText"/>
              <w:jc w:val="center"/>
              <w:rPr>
                <w:rFonts w:ascii="黑体" w:eastAsia="黑体" w:hAnsi="黑体"/>
                <w:sz w:val="20"/>
              </w:rPr>
            </w:pPr>
            <w:r>
              <w:rPr>
                <w:rFonts w:ascii="仿宋_GB2312" w:eastAsia="仿宋_GB2312" w:hAnsi="仿宋_GB2312" w:cs="仿宋_GB2312" w:hint="eastAsia"/>
                <w:color w:val="0000FF"/>
                <w:szCs w:val="18"/>
              </w:rPr>
              <w:t>必填</w:t>
            </w:r>
          </w:p>
        </w:tc>
      </w:tr>
      <w:tr>
        <w:tblPrEx>
          <w:tblW w:w="14176" w:type="dxa"/>
          <w:tblInd w:w="-34" w:type="dxa"/>
          <w:tblLayout w:type="fixed"/>
          <w:tblLook w:val="04A0"/>
        </w:tblPrEx>
        <w:trPr>
          <w:trHeight w:val="619"/>
        </w:trPr>
        <w:tc>
          <w:tcPr>
            <w:tcW w:w="3148" w:type="dxa"/>
            <w:gridSpan w:val="3"/>
            <w:vMerge w:val="restart"/>
            <w:tcBorders>
              <w:right w:val="single" w:sz="4" w:space="0" w:color="auto"/>
            </w:tcBorders>
            <w:vAlign w:val="center"/>
          </w:tcPr>
          <w:p w:rsidR="008831F3">
            <w:pPr>
              <w:pStyle w:val="BodyText"/>
              <w:jc w:val="center"/>
              <w:rPr>
                <w:rFonts w:ascii="黑体" w:eastAsia="黑体" w:hAnsi="黑体"/>
                <w:sz w:val="20"/>
              </w:rPr>
            </w:pPr>
            <w:r>
              <w:rPr>
                <w:rFonts w:ascii="黑体" w:eastAsia="黑体" w:hAnsi="黑体" w:hint="eastAsia"/>
                <w:sz w:val="20"/>
              </w:rPr>
              <w:t>固定资产投资资金来源</w:t>
            </w:r>
          </w:p>
        </w:tc>
        <w:tc>
          <w:tcPr>
            <w:tcW w:w="2757" w:type="dxa"/>
            <w:gridSpan w:val="3"/>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企业自有（万元）</w:t>
            </w:r>
          </w:p>
        </w:tc>
        <w:tc>
          <w:tcPr>
            <w:tcW w:w="2757" w:type="dxa"/>
            <w:gridSpan w:val="5"/>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银行贷款（万元）</w:t>
            </w:r>
          </w:p>
        </w:tc>
        <w:tc>
          <w:tcPr>
            <w:tcW w:w="2757" w:type="dxa"/>
            <w:gridSpan w:val="4"/>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融资租赁（万元）</w:t>
            </w:r>
          </w:p>
        </w:tc>
        <w:tc>
          <w:tcPr>
            <w:tcW w:w="2757" w:type="dxa"/>
            <w:gridSpan w:val="3"/>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color w:val="0000FF"/>
                <w:sz w:val="18"/>
                <w:szCs w:val="18"/>
              </w:rPr>
            </w:pPr>
            <w:r>
              <w:rPr>
                <w:rFonts w:ascii="仿宋_GB2312" w:eastAsia="仿宋_GB2312" w:hAnsi="仿宋_GB2312" w:cs="仿宋_GB2312" w:hint="eastAsia"/>
                <w:b/>
                <w:bCs/>
                <w:szCs w:val="21"/>
              </w:rPr>
              <w:t>其他（万元）</w:t>
            </w:r>
          </w:p>
        </w:tc>
      </w:tr>
      <w:tr>
        <w:tblPrEx>
          <w:tblW w:w="14176" w:type="dxa"/>
          <w:tblInd w:w="-34" w:type="dxa"/>
          <w:tblLayout w:type="fixed"/>
          <w:tblLook w:val="04A0"/>
        </w:tblPrEx>
        <w:trPr>
          <w:trHeight w:val="619"/>
        </w:trPr>
        <w:tc>
          <w:tcPr>
            <w:tcW w:w="3148" w:type="dxa"/>
            <w:gridSpan w:val="3"/>
            <w:vMerge/>
            <w:tcBorders>
              <w:right w:val="single" w:sz="4" w:space="0" w:color="auto"/>
            </w:tcBorders>
            <w:vAlign w:val="center"/>
          </w:tcPr>
          <w:p w:rsidR="008831F3">
            <w:pPr>
              <w:pStyle w:val="BodyText"/>
              <w:jc w:val="center"/>
              <w:rPr>
                <w:rFonts w:ascii="黑体" w:eastAsia="黑体" w:hAnsi="黑体"/>
                <w:sz w:val="20"/>
              </w:rPr>
            </w:pPr>
          </w:p>
        </w:tc>
        <w:tc>
          <w:tcPr>
            <w:tcW w:w="2757" w:type="dxa"/>
            <w:gridSpan w:val="3"/>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757" w:type="dxa"/>
            <w:gridSpan w:val="5"/>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757" w:type="dxa"/>
            <w:gridSpan w:val="4"/>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c>
          <w:tcPr>
            <w:tcW w:w="2757" w:type="dxa"/>
            <w:gridSpan w:val="3"/>
            <w:tcBorders>
              <w:left w:val="single" w:sz="4" w:space="0" w:color="auto"/>
              <w:bottom w:val="single" w:sz="4" w:space="0" w:color="auto"/>
            </w:tcBorders>
            <w:vAlign w:val="center"/>
          </w:tcPr>
          <w:p w:rsidR="008831F3">
            <w:pPr>
              <w:spacing w:line="240" w:lineRule="exact"/>
              <w:jc w:val="center"/>
              <w:rPr>
                <w:rFonts w:ascii="仿宋_GB2312" w:eastAsia="仿宋_GB2312" w:hAnsi="仿宋_GB2312" w:cs="仿宋_GB2312"/>
                <w:b/>
                <w:bCs/>
                <w:szCs w:val="21"/>
              </w:rPr>
            </w:pPr>
            <w:r>
              <w:rPr>
                <w:rFonts w:ascii="仿宋_GB2312" w:eastAsia="仿宋_GB2312" w:hAnsi="仿宋_GB2312" w:cs="仿宋_GB2312" w:hint="eastAsia"/>
                <w:color w:val="0000FF"/>
                <w:sz w:val="18"/>
                <w:szCs w:val="18"/>
              </w:rPr>
              <w:t>必填</w:t>
            </w:r>
          </w:p>
        </w:tc>
      </w:tr>
      <w:tr>
        <w:tblPrEx>
          <w:tblW w:w="14176" w:type="dxa"/>
          <w:tblInd w:w="-34" w:type="dxa"/>
          <w:tblLayout w:type="fixed"/>
          <w:tblLook w:val="04A0"/>
        </w:tblPrEx>
        <w:trPr>
          <w:trHeight w:val="619"/>
        </w:trPr>
        <w:tc>
          <w:tcPr>
            <w:tcW w:w="1157" w:type="dxa"/>
            <w:vAlign w:val="center"/>
          </w:tcPr>
          <w:p w:rsidR="008831F3">
            <w:pPr>
              <w:snapToGrid w:val="0"/>
              <w:jc w:val="center"/>
              <w:rPr>
                <w:rFonts w:ascii="黑体" w:eastAsia="黑体" w:hAnsi="黑体"/>
                <w:sz w:val="24"/>
              </w:rPr>
            </w:pPr>
            <w:r>
              <w:rPr>
                <w:rFonts w:ascii="黑体" w:eastAsia="黑体" w:hAnsi="黑体" w:hint="eastAsia"/>
                <w:sz w:val="24"/>
              </w:rPr>
              <w:t>表</w:t>
            </w:r>
            <w:r>
              <w:rPr>
                <w:rFonts w:ascii="黑体" w:eastAsia="黑体" w:hAnsi="黑体" w:hint="eastAsia"/>
                <w:sz w:val="24"/>
              </w:rPr>
              <w:t>1</w:t>
            </w:r>
          </w:p>
        </w:tc>
        <w:tc>
          <w:tcPr>
            <w:tcW w:w="13019" w:type="dxa"/>
            <w:gridSpan w:val="17"/>
            <w:vAlign w:val="center"/>
          </w:tcPr>
          <w:p w:rsidR="008831F3">
            <w:pPr>
              <w:snapToGrid w:val="0"/>
              <w:jc w:val="center"/>
              <w:rPr>
                <w:rFonts w:ascii="黑体" w:eastAsia="黑体" w:hAnsi="黑体"/>
                <w:sz w:val="24"/>
              </w:rPr>
            </w:pPr>
            <w:r>
              <w:rPr>
                <w:rFonts w:ascii="黑体" w:eastAsia="黑体" w:hAnsi="黑体" w:hint="eastAsia"/>
                <w:sz w:val="24"/>
              </w:rPr>
              <w:t>贷款合同情况</w:t>
            </w:r>
          </w:p>
          <w:p w:rsidR="008831F3">
            <w:pPr>
              <w:pStyle w:val="BodyText"/>
              <w:jc w:val="right"/>
              <w:rPr>
                <w:rFonts w:ascii="黑体" w:eastAsia="黑体" w:hAnsi="黑体" w:cs="黑体"/>
                <w:sz w:val="20"/>
              </w:rPr>
            </w:pPr>
            <w:r>
              <w:rPr>
                <w:rFonts w:ascii="黑体" w:eastAsia="黑体" w:hAnsi="黑体" w:cs="黑体" w:hint="eastAsia"/>
                <w:sz w:val="20"/>
              </w:rPr>
              <w:t>单位：万元</w:t>
            </w:r>
          </w:p>
        </w:tc>
      </w:tr>
      <w:tr>
        <w:tblPrEx>
          <w:tblW w:w="14176" w:type="dxa"/>
          <w:tblInd w:w="-34" w:type="dxa"/>
          <w:tblLayout w:type="fixed"/>
          <w:tblLook w:val="04A0"/>
        </w:tblPrEx>
        <w:trPr>
          <w:trHeight w:val="446"/>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序号</w:t>
            </w:r>
          </w:p>
        </w:tc>
        <w:tc>
          <w:tcPr>
            <w:tcW w:w="1472"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贷款银行</w:t>
            </w:r>
          </w:p>
        </w:tc>
        <w:tc>
          <w:tcPr>
            <w:tcW w:w="2813" w:type="dxa"/>
            <w:gridSpan w:val="3"/>
            <w:vAlign w:val="center"/>
          </w:tcPr>
          <w:p w:rsidR="008831F3">
            <w:pPr>
              <w:snapToGrid w:val="0"/>
              <w:jc w:val="center"/>
              <w:rPr>
                <w:rFonts w:ascii="黑体" w:eastAsia="黑体" w:hAnsi="黑体"/>
                <w:sz w:val="20"/>
                <w:szCs w:val="20"/>
              </w:rPr>
            </w:pPr>
            <w:r>
              <w:rPr>
                <w:rFonts w:ascii="黑体" w:eastAsia="黑体" w:hAnsi="黑体" w:hint="eastAsia"/>
                <w:sz w:val="20"/>
                <w:szCs w:val="20"/>
              </w:rPr>
              <w:t>合同编号</w:t>
            </w:r>
          </w:p>
        </w:tc>
        <w:tc>
          <w:tcPr>
            <w:tcW w:w="1432" w:type="dxa"/>
            <w:gridSpan w:val="2"/>
            <w:tcBorders>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贷款起止时间</w:t>
            </w:r>
          </w:p>
        </w:tc>
        <w:tc>
          <w:tcPr>
            <w:tcW w:w="2484" w:type="dxa"/>
            <w:gridSpan w:val="5"/>
            <w:tcBorders>
              <w:lef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贷款金额</w:t>
            </w:r>
          </w:p>
        </w:tc>
        <w:tc>
          <w:tcPr>
            <w:tcW w:w="2160" w:type="dxa"/>
            <w:gridSpan w:val="4"/>
            <w:tcBorders>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已付利息额</w:t>
            </w:r>
          </w:p>
        </w:tc>
        <w:tc>
          <w:tcPr>
            <w:tcW w:w="2658" w:type="dxa"/>
            <w:gridSpan w:val="2"/>
            <w:tcBorders>
              <w:lef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贷款用途</w:t>
            </w:r>
          </w:p>
        </w:tc>
      </w:tr>
      <w:tr>
        <w:tblPrEx>
          <w:tblW w:w="14176" w:type="dxa"/>
          <w:tblInd w:w="-34" w:type="dxa"/>
          <w:tblLayout w:type="fixed"/>
          <w:tblLook w:val="04A0"/>
        </w:tblPrEx>
        <w:trPr>
          <w:trHeight w:val="516"/>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1</w:t>
            </w:r>
          </w:p>
        </w:tc>
        <w:tc>
          <w:tcPr>
            <w:tcW w:w="1472" w:type="dxa"/>
          </w:tcPr>
          <w:p w:rsidR="008831F3">
            <w:pPr>
              <w:rPr>
                <w:rFonts w:ascii="宋体"/>
              </w:rPr>
            </w:pPr>
          </w:p>
        </w:tc>
        <w:tc>
          <w:tcPr>
            <w:tcW w:w="2813" w:type="dxa"/>
            <w:gridSpan w:val="3"/>
          </w:tcPr>
          <w:p w:rsidR="008831F3">
            <w:pPr>
              <w:rPr>
                <w:rFonts w:ascii="宋体"/>
              </w:rPr>
            </w:pPr>
          </w:p>
        </w:tc>
        <w:tc>
          <w:tcPr>
            <w:tcW w:w="1432" w:type="dxa"/>
            <w:gridSpan w:val="2"/>
            <w:tcBorders>
              <w:right w:val="single" w:sz="4" w:space="0" w:color="auto"/>
            </w:tcBorders>
          </w:tcPr>
          <w:p w:rsidR="008831F3">
            <w:pPr>
              <w:rPr>
                <w:rFonts w:ascii="宋体"/>
              </w:rPr>
            </w:pPr>
          </w:p>
        </w:tc>
        <w:tc>
          <w:tcPr>
            <w:tcW w:w="2484" w:type="dxa"/>
            <w:gridSpan w:val="5"/>
            <w:tcBorders>
              <w:left w:val="single" w:sz="4" w:space="0" w:color="auto"/>
            </w:tcBorders>
          </w:tcPr>
          <w:p w:rsidR="008831F3">
            <w:pPr>
              <w:rPr>
                <w:rFonts w:ascii="宋体"/>
              </w:rPr>
            </w:pPr>
          </w:p>
        </w:tc>
        <w:tc>
          <w:tcPr>
            <w:tcW w:w="2160" w:type="dxa"/>
            <w:gridSpan w:val="4"/>
            <w:tcBorders>
              <w:right w:val="single" w:sz="4" w:space="0" w:color="auto"/>
            </w:tcBorders>
          </w:tcPr>
          <w:p w:rsidR="008831F3">
            <w:pPr>
              <w:rPr>
                <w:rFonts w:ascii="宋体"/>
              </w:rPr>
            </w:pPr>
          </w:p>
        </w:tc>
        <w:tc>
          <w:tcPr>
            <w:tcW w:w="2658" w:type="dxa"/>
            <w:gridSpan w:val="2"/>
            <w:tcBorders>
              <w:left w:val="single" w:sz="4" w:space="0" w:color="auto"/>
            </w:tcBorders>
          </w:tcPr>
          <w:p w:rsidR="008831F3">
            <w:pPr>
              <w:snapToGrid w:val="0"/>
              <w:jc w:val="center"/>
              <w:rPr>
                <w:rFonts w:ascii="黑体" w:eastAsia="黑体" w:hAnsi="黑体"/>
                <w:sz w:val="20"/>
                <w:szCs w:val="20"/>
              </w:rPr>
            </w:pPr>
          </w:p>
        </w:tc>
      </w:tr>
      <w:tr>
        <w:tblPrEx>
          <w:tblW w:w="14176" w:type="dxa"/>
          <w:tblInd w:w="-34" w:type="dxa"/>
          <w:tblLayout w:type="fixed"/>
          <w:tblLook w:val="04A0"/>
        </w:tblPrEx>
        <w:trPr>
          <w:trHeight w:val="603"/>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2</w:t>
            </w:r>
          </w:p>
        </w:tc>
        <w:tc>
          <w:tcPr>
            <w:tcW w:w="1472" w:type="dxa"/>
            <w:vAlign w:val="center"/>
          </w:tcPr>
          <w:p w:rsidR="008831F3">
            <w:pPr>
              <w:snapToGrid w:val="0"/>
              <w:rPr>
                <w:rFonts w:ascii="宋体"/>
              </w:rPr>
            </w:pPr>
          </w:p>
        </w:tc>
        <w:tc>
          <w:tcPr>
            <w:tcW w:w="2813" w:type="dxa"/>
            <w:gridSpan w:val="3"/>
            <w:vAlign w:val="center"/>
          </w:tcPr>
          <w:p w:rsidR="008831F3">
            <w:pPr>
              <w:snapToGrid w:val="0"/>
              <w:rPr>
                <w:rFonts w:ascii="宋体"/>
              </w:rPr>
            </w:pPr>
          </w:p>
        </w:tc>
        <w:tc>
          <w:tcPr>
            <w:tcW w:w="1432" w:type="dxa"/>
            <w:gridSpan w:val="2"/>
            <w:tcBorders>
              <w:right w:val="single" w:sz="4" w:space="0" w:color="auto"/>
            </w:tcBorders>
            <w:vAlign w:val="center"/>
          </w:tcPr>
          <w:p w:rsidR="008831F3">
            <w:pPr>
              <w:snapToGrid w:val="0"/>
              <w:rPr>
                <w:rFonts w:ascii="宋体"/>
              </w:rPr>
            </w:pPr>
          </w:p>
        </w:tc>
        <w:tc>
          <w:tcPr>
            <w:tcW w:w="2484" w:type="dxa"/>
            <w:gridSpan w:val="5"/>
            <w:tcBorders>
              <w:left w:val="single" w:sz="4" w:space="0" w:color="auto"/>
            </w:tcBorders>
            <w:vAlign w:val="center"/>
          </w:tcPr>
          <w:p w:rsidR="008831F3">
            <w:pPr>
              <w:snapToGrid w:val="0"/>
              <w:rPr>
                <w:rFonts w:ascii="宋体"/>
              </w:rPr>
            </w:pPr>
          </w:p>
        </w:tc>
        <w:tc>
          <w:tcPr>
            <w:tcW w:w="2160" w:type="dxa"/>
            <w:gridSpan w:val="4"/>
            <w:tcBorders>
              <w:right w:val="single" w:sz="4" w:space="0" w:color="auto"/>
            </w:tcBorders>
            <w:vAlign w:val="center"/>
          </w:tcPr>
          <w:p w:rsidR="008831F3">
            <w:pPr>
              <w:snapToGrid w:val="0"/>
              <w:rPr>
                <w:rFonts w:ascii="宋体"/>
              </w:rPr>
            </w:pPr>
          </w:p>
        </w:tc>
        <w:tc>
          <w:tcPr>
            <w:tcW w:w="2658" w:type="dxa"/>
            <w:gridSpan w:val="2"/>
            <w:tcBorders>
              <w:left w:val="single" w:sz="4" w:space="0" w:color="auto"/>
            </w:tcBorders>
            <w:vAlign w:val="center"/>
          </w:tcPr>
          <w:p w:rsidR="008831F3">
            <w:pPr>
              <w:snapToGrid w:val="0"/>
              <w:jc w:val="center"/>
              <w:rPr>
                <w:rFonts w:ascii="黑体" w:eastAsia="黑体" w:hAnsi="黑体"/>
                <w:sz w:val="20"/>
                <w:szCs w:val="20"/>
              </w:rPr>
            </w:pPr>
          </w:p>
        </w:tc>
      </w:tr>
      <w:tr>
        <w:tblPrEx>
          <w:tblW w:w="14176" w:type="dxa"/>
          <w:tblInd w:w="-34" w:type="dxa"/>
          <w:tblLayout w:type="fixed"/>
          <w:tblLook w:val="04A0"/>
        </w:tblPrEx>
        <w:trPr>
          <w:trHeight w:val="573"/>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3</w:t>
            </w:r>
          </w:p>
        </w:tc>
        <w:tc>
          <w:tcPr>
            <w:tcW w:w="1472" w:type="dxa"/>
            <w:vAlign w:val="center"/>
          </w:tcPr>
          <w:p w:rsidR="008831F3">
            <w:pPr>
              <w:snapToGrid w:val="0"/>
              <w:rPr>
                <w:rFonts w:ascii="宋体"/>
              </w:rPr>
            </w:pPr>
          </w:p>
        </w:tc>
        <w:tc>
          <w:tcPr>
            <w:tcW w:w="2813" w:type="dxa"/>
            <w:gridSpan w:val="3"/>
            <w:vAlign w:val="center"/>
          </w:tcPr>
          <w:p w:rsidR="008831F3">
            <w:pPr>
              <w:snapToGrid w:val="0"/>
              <w:rPr>
                <w:rFonts w:ascii="宋体"/>
              </w:rPr>
            </w:pPr>
          </w:p>
        </w:tc>
        <w:tc>
          <w:tcPr>
            <w:tcW w:w="1432" w:type="dxa"/>
            <w:gridSpan w:val="2"/>
            <w:tcBorders>
              <w:right w:val="single" w:sz="4" w:space="0" w:color="auto"/>
            </w:tcBorders>
            <w:vAlign w:val="center"/>
          </w:tcPr>
          <w:p w:rsidR="008831F3">
            <w:pPr>
              <w:snapToGrid w:val="0"/>
              <w:rPr>
                <w:rFonts w:ascii="宋体"/>
              </w:rPr>
            </w:pPr>
          </w:p>
        </w:tc>
        <w:tc>
          <w:tcPr>
            <w:tcW w:w="2484" w:type="dxa"/>
            <w:gridSpan w:val="5"/>
            <w:tcBorders>
              <w:left w:val="single" w:sz="4" w:space="0" w:color="auto"/>
            </w:tcBorders>
            <w:vAlign w:val="center"/>
          </w:tcPr>
          <w:p w:rsidR="008831F3">
            <w:pPr>
              <w:snapToGrid w:val="0"/>
              <w:rPr>
                <w:rFonts w:ascii="宋体"/>
              </w:rPr>
            </w:pPr>
          </w:p>
        </w:tc>
        <w:tc>
          <w:tcPr>
            <w:tcW w:w="2160" w:type="dxa"/>
            <w:gridSpan w:val="4"/>
            <w:tcBorders>
              <w:right w:val="single" w:sz="4" w:space="0" w:color="auto"/>
            </w:tcBorders>
            <w:vAlign w:val="center"/>
          </w:tcPr>
          <w:p w:rsidR="008831F3">
            <w:pPr>
              <w:snapToGrid w:val="0"/>
              <w:rPr>
                <w:rFonts w:ascii="宋体"/>
              </w:rPr>
            </w:pPr>
          </w:p>
        </w:tc>
        <w:tc>
          <w:tcPr>
            <w:tcW w:w="2658" w:type="dxa"/>
            <w:gridSpan w:val="2"/>
            <w:tcBorders>
              <w:left w:val="single" w:sz="4" w:space="0" w:color="auto"/>
            </w:tcBorders>
            <w:vAlign w:val="center"/>
          </w:tcPr>
          <w:p w:rsidR="008831F3">
            <w:pPr>
              <w:snapToGrid w:val="0"/>
              <w:jc w:val="center"/>
              <w:rPr>
                <w:rFonts w:ascii="黑体" w:eastAsia="黑体" w:hAnsi="黑体"/>
                <w:sz w:val="20"/>
                <w:szCs w:val="20"/>
              </w:rPr>
            </w:pPr>
          </w:p>
        </w:tc>
      </w:tr>
      <w:tr>
        <w:tblPrEx>
          <w:tblW w:w="14176" w:type="dxa"/>
          <w:tblInd w:w="-34" w:type="dxa"/>
          <w:tblLayout w:type="fixed"/>
          <w:tblLook w:val="04A0"/>
        </w:tblPrEx>
        <w:trPr>
          <w:trHeight w:val="516"/>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w:t>
            </w:r>
          </w:p>
        </w:tc>
        <w:tc>
          <w:tcPr>
            <w:tcW w:w="1472" w:type="dxa"/>
            <w:vAlign w:val="center"/>
          </w:tcPr>
          <w:p w:rsidR="008831F3">
            <w:pPr>
              <w:snapToGrid w:val="0"/>
              <w:rPr>
                <w:rFonts w:ascii="宋体"/>
              </w:rPr>
            </w:pPr>
          </w:p>
        </w:tc>
        <w:tc>
          <w:tcPr>
            <w:tcW w:w="2813" w:type="dxa"/>
            <w:gridSpan w:val="3"/>
            <w:vAlign w:val="center"/>
          </w:tcPr>
          <w:p w:rsidR="008831F3">
            <w:pPr>
              <w:snapToGrid w:val="0"/>
              <w:rPr>
                <w:rFonts w:ascii="宋体"/>
              </w:rPr>
            </w:pPr>
          </w:p>
        </w:tc>
        <w:tc>
          <w:tcPr>
            <w:tcW w:w="1432" w:type="dxa"/>
            <w:gridSpan w:val="2"/>
            <w:tcBorders>
              <w:right w:val="single" w:sz="4" w:space="0" w:color="auto"/>
            </w:tcBorders>
            <w:vAlign w:val="center"/>
          </w:tcPr>
          <w:p w:rsidR="008831F3">
            <w:pPr>
              <w:snapToGrid w:val="0"/>
              <w:rPr>
                <w:rFonts w:ascii="宋体"/>
              </w:rPr>
            </w:pPr>
          </w:p>
        </w:tc>
        <w:tc>
          <w:tcPr>
            <w:tcW w:w="2484" w:type="dxa"/>
            <w:gridSpan w:val="5"/>
            <w:tcBorders>
              <w:left w:val="single" w:sz="4" w:space="0" w:color="auto"/>
            </w:tcBorders>
            <w:vAlign w:val="center"/>
          </w:tcPr>
          <w:p w:rsidR="008831F3">
            <w:pPr>
              <w:snapToGrid w:val="0"/>
              <w:rPr>
                <w:rFonts w:ascii="宋体"/>
              </w:rPr>
            </w:pPr>
          </w:p>
        </w:tc>
        <w:tc>
          <w:tcPr>
            <w:tcW w:w="2160" w:type="dxa"/>
            <w:gridSpan w:val="4"/>
            <w:tcBorders>
              <w:right w:val="single" w:sz="4" w:space="0" w:color="auto"/>
            </w:tcBorders>
            <w:vAlign w:val="center"/>
          </w:tcPr>
          <w:p w:rsidR="008831F3">
            <w:pPr>
              <w:snapToGrid w:val="0"/>
              <w:rPr>
                <w:rFonts w:ascii="宋体"/>
              </w:rPr>
            </w:pPr>
          </w:p>
        </w:tc>
        <w:tc>
          <w:tcPr>
            <w:tcW w:w="2658" w:type="dxa"/>
            <w:gridSpan w:val="2"/>
            <w:tcBorders>
              <w:left w:val="single" w:sz="4" w:space="0" w:color="auto"/>
            </w:tcBorders>
            <w:vAlign w:val="center"/>
          </w:tcPr>
          <w:p w:rsidR="008831F3">
            <w:pPr>
              <w:snapToGrid w:val="0"/>
              <w:jc w:val="center"/>
              <w:rPr>
                <w:rFonts w:ascii="黑体" w:eastAsia="黑体" w:hAnsi="黑体"/>
                <w:sz w:val="20"/>
                <w:szCs w:val="20"/>
              </w:rPr>
            </w:pPr>
          </w:p>
        </w:tc>
      </w:tr>
      <w:tr>
        <w:tblPrEx>
          <w:tblW w:w="14176" w:type="dxa"/>
          <w:tblInd w:w="-34" w:type="dxa"/>
          <w:tblLayout w:type="fixed"/>
          <w:tblLook w:val="04A0"/>
        </w:tblPrEx>
        <w:trPr>
          <w:trHeight w:val="555"/>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金额合计</w:t>
            </w:r>
          </w:p>
        </w:tc>
        <w:tc>
          <w:tcPr>
            <w:tcW w:w="1472" w:type="dxa"/>
            <w:vAlign w:val="center"/>
          </w:tcPr>
          <w:p w:rsidR="008831F3">
            <w:pPr>
              <w:snapToGrid w:val="0"/>
              <w:rPr>
                <w:rFonts w:ascii="宋体"/>
              </w:rPr>
            </w:pPr>
          </w:p>
        </w:tc>
        <w:tc>
          <w:tcPr>
            <w:tcW w:w="2813" w:type="dxa"/>
            <w:gridSpan w:val="3"/>
            <w:vAlign w:val="center"/>
          </w:tcPr>
          <w:p w:rsidR="008831F3">
            <w:pPr>
              <w:snapToGrid w:val="0"/>
              <w:rPr>
                <w:rFonts w:ascii="宋体"/>
              </w:rPr>
            </w:pPr>
          </w:p>
        </w:tc>
        <w:tc>
          <w:tcPr>
            <w:tcW w:w="1432" w:type="dxa"/>
            <w:gridSpan w:val="2"/>
            <w:tcBorders>
              <w:right w:val="single" w:sz="4" w:space="0" w:color="auto"/>
            </w:tcBorders>
            <w:vAlign w:val="center"/>
          </w:tcPr>
          <w:p w:rsidR="008831F3">
            <w:pPr>
              <w:snapToGrid w:val="0"/>
              <w:jc w:val="center"/>
              <w:rPr>
                <w:rFonts w:ascii="宋体"/>
              </w:rPr>
            </w:pPr>
          </w:p>
        </w:tc>
        <w:tc>
          <w:tcPr>
            <w:tcW w:w="2484" w:type="dxa"/>
            <w:gridSpan w:val="5"/>
            <w:tcBorders>
              <w:lef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c>
          <w:tcPr>
            <w:tcW w:w="2160" w:type="dxa"/>
            <w:gridSpan w:val="4"/>
            <w:tcBorders>
              <w:righ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Bi</w:t>
            </w:r>
            <w:r>
              <w:rPr>
                <w:rFonts w:ascii="仿宋_GB2312" w:eastAsia="仿宋_GB2312" w:hint="eastAsia"/>
                <w:color w:val="0000FF"/>
                <w:sz w:val="18"/>
                <w:szCs w:val="18"/>
              </w:rPr>
              <w:t>（系统计算）</w:t>
            </w:r>
          </w:p>
        </w:tc>
        <w:tc>
          <w:tcPr>
            <w:tcW w:w="2658" w:type="dxa"/>
            <w:gridSpan w:val="2"/>
            <w:tcBorders>
              <w:left w:val="single" w:sz="4" w:space="0" w:color="auto"/>
            </w:tcBorders>
            <w:vAlign w:val="center"/>
          </w:tcPr>
          <w:p w:rsidR="008831F3">
            <w:pPr>
              <w:snapToGrid w:val="0"/>
              <w:jc w:val="center"/>
              <w:rPr>
                <w:rFonts w:ascii="黑体" w:eastAsia="黑体" w:hAnsi="黑体"/>
                <w:sz w:val="20"/>
                <w:szCs w:val="20"/>
              </w:rPr>
            </w:pPr>
          </w:p>
        </w:tc>
      </w:tr>
      <w:tr>
        <w:tblPrEx>
          <w:tblW w:w="14176" w:type="dxa"/>
          <w:tblInd w:w="-34" w:type="dxa"/>
          <w:tblLayout w:type="fixed"/>
          <w:tblLook w:val="04A0"/>
        </w:tblPrEx>
        <w:trPr>
          <w:trHeight w:val="90"/>
        </w:trPr>
        <w:tc>
          <w:tcPr>
            <w:tcW w:w="1157" w:type="dxa"/>
            <w:vAlign w:val="center"/>
          </w:tcPr>
          <w:p w:rsidR="008831F3">
            <w:pPr>
              <w:jc w:val="center"/>
              <w:rPr>
                <w:rFonts w:ascii="宋体"/>
                <w:b/>
                <w:bCs/>
                <w:sz w:val="30"/>
                <w:szCs w:val="30"/>
              </w:rPr>
            </w:pPr>
            <w:r>
              <w:rPr>
                <w:rFonts w:ascii="黑体" w:eastAsia="黑体" w:hAnsi="黑体" w:hint="eastAsia"/>
                <w:sz w:val="24"/>
              </w:rPr>
              <w:br w:type="page"/>
            </w:r>
            <w:r>
              <w:rPr>
                <w:rFonts w:ascii="黑体" w:eastAsia="黑体" w:hAnsi="黑体" w:hint="eastAsia"/>
                <w:sz w:val="24"/>
              </w:rPr>
              <w:t>表</w:t>
            </w:r>
            <w:r>
              <w:rPr>
                <w:rFonts w:ascii="黑体" w:eastAsia="黑体" w:hAnsi="黑体" w:hint="eastAsia"/>
                <w:sz w:val="24"/>
              </w:rPr>
              <w:t>2</w:t>
            </w:r>
          </w:p>
        </w:tc>
        <w:tc>
          <w:tcPr>
            <w:tcW w:w="13019" w:type="dxa"/>
            <w:gridSpan w:val="17"/>
            <w:vAlign w:val="center"/>
          </w:tcPr>
          <w:p w:rsidR="008831F3">
            <w:pPr>
              <w:snapToGrid w:val="0"/>
              <w:jc w:val="center"/>
              <w:rPr>
                <w:rFonts w:ascii="黑体" w:eastAsia="黑体" w:hAnsi="黑体"/>
                <w:sz w:val="24"/>
              </w:rPr>
            </w:pPr>
            <w:r>
              <w:rPr>
                <w:rFonts w:ascii="黑体" w:eastAsia="黑体" w:hAnsi="黑体" w:hint="eastAsia"/>
                <w:sz w:val="24"/>
              </w:rPr>
              <w:t>融资租赁合同情况</w:t>
            </w:r>
          </w:p>
          <w:p w:rsidR="008831F3">
            <w:pPr>
              <w:snapToGrid w:val="0"/>
              <w:jc w:val="center"/>
              <w:rPr>
                <w:rFonts w:ascii="宋体"/>
                <w:b/>
                <w:bCs/>
                <w:sz w:val="30"/>
                <w:szCs w:val="30"/>
              </w:rPr>
            </w:pPr>
            <w:r>
              <w:rPr>
                <w:rFonts w:ascii="黑体" w:eastAsia="黑体" w:hAnsi="黑体" w:hint="eastAsia"/>
                <w:sz w:val="20"/>
                <w:szCs w:val="20"/>
              </w:rPr>
              <w:t>单位：万元</w:t>
            </w:r>
          </w:p>
        </w:tc>
      </w:tr>
      <w:tr>
        <w:tblPrEx>
          <w:tblW w:w="14176" w:type="dxa"/>
          <w:tblInd w:w="-34" w:type="dxa"/>
          <w:tblLayout w:type="fixed"/>
          <w:tblLook w:val="04A0"/>
        </w:tblPrEx>
        <w:trPr>
          <w:trHeight w:val="518"/>
        </w:trPr>
        <w:tc>
          <w:tcPr>
            <w:tcW w:w="1157"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序号</w:t>
            </w:r>
          </w:p>
        </w:tc>
        <w:tc>
          <w:tcPr>
            <w:tcW w:w="1472" w:type="dxa"/>
            <w:vAlign w:val="center"/>
          </w:tcPr>
          <w:p w:rsidR="008831F3">
            <w:pPr>
              <w:snapToGrid w:val="0"/>
              <w:jc w:val="center"/>
              <w:rPr>
                <w:rFonts w:ascii="黑体" w:eastAsia="黑体" w:hAnsi="黑体"/>
                <w:sz w:val="20"/>
                <w:szCs w:val="20"/>
              </w:rPr>
            </w:pPr>
            <w:r>
              <w:rPr>
                <w:rFonts w:ascii="黑体" w:eastAsia="黑体" w:hAnsi="黑体" w:hint="eastAsia"/>
                <w:sz w:val="20"/>
                <w:szCs w:val="20"/>
              </w:rPr>
              <w:t>融资租赁机构</w:t>
            </w:r>
          </w:p>
        </w:tc>
        <w:tc>
          <w:tcPr>
            <w:tcW w:w="1389" w:type="dxa"/>
            <w:gridSpan w:val="2"/>
            <w:vAlign w:val="center"/>
          </w:tcPr>
          <w:p w:rsidR="008831F3">
            <w:pPr>
              <w:snapToGrid w:val="0"/>
              <w:jc w:val="center"/>
              <w:rPr>
                <w:rFonts w:ascii="黑体" w:eastAsia="黑体" w:hAnsi="黑体"/>
                <w:sz w:val="20"/>
                <w:szCs w:val="20"/>
              </w:rPr>
            </w:pPr>
            <w:r>
              <w:rPr>
                <w:rFonts w:ascii="黑体" w:eastAsia="黑体" w:hAnsi="黑体" w:hint="eastAsia"/>
                <w:sz w:val="20"/>
                <w:szCs w:val="20"/>
              </w:rPr>
              <w:t>合同编号</w:t>
            </w:r>
          </w:p>
        </w:tc>
        <w:tc>
          <w:tcPr>
            <w:tcW w:w="1424" w:type="dxa"/>
            <w:tcBorders>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合同签订日期</w:t>
            </w:r>
          </w:p>
        </w:tc>
        <w:tc>
          <w:tcPr>
            <w:tcW w:w="1432" w:type="dxa"/>
            <w:gridSpan w:val="2"/>
            <w:tcBorders>
              <w:lef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租赁起止时间</w:t>
            </w:r>
          </w:p>
        </w:tc>
        <w:tc>
          <w:tcPr>
            <w:tcW w:w="999" w:type="dxa"/>
            <w:gridSpan w:val="3"/>
            <w:tcBorders>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租赁总期数</w:t>
            </w:r>
          </w:p>
        </w:tc>
        <w:tc>
          <w:tcPr>
            <w:tcW w:w="1485" w:type="dxa"/>
            <w:gridSpan w:val="2"/>
            <w:tcBorders>
              <w:lef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合同总计金额（含税）</w:t>
            </w:r>
          </w:p>
        </w:tc>
        <w:tc>
          <w:tcPr>
            <w:tcW w:w="1125" w:type="dxa"/>
            <w:tcBorders>
              <w:left w:val="single" w:sz="4" w:space="0" w:color="auto"/>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设备</w:t>
            </w:r>
            <w:r>
              <w:rPr>
                <w:rFonts w:ascii="黑体" w:eastAsia="黑体" w:hAnsi="黑体" w:hint="eastAsia"/>
                <w:sz w:val="20"/>
                <w:szCs w:val="20"/>
              </w:rPr>
              <w:t>本金（含税）</w:t>
            </w:r>
          </w:p>
        </w:tc>
        <w:tc>
          <w:tcPr>
            <w:tcW w:w="1035" w:type="dxa"/>
            <w:gridSpan w:val="3"/>
            <w:tcBorders>
              <w:left w:val="single" w:sz="4" w:space="0" w:color="auto"/>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利息</w:t>
            </w:r>
          </w:p>
          <w:p w:rsidR="008831F3">
            <w:pPr>
              <w:snapToGrid w:val="0"/>
              <w:jc w:val="center"/>
              <w:rPr>
                <w:rFonts w:ascii="黑体" w:eastAsia="黑体" w:hAnsi="黑体"/>
                <w:sz w:val="20"/>
                <w:szCs w:val="20"/>
              </w:rPr>
            </w:pPr>
            <w:r>
              <w:rPr>
                <w:rFonts w:ascii="黑体" w:eastAsia="黑体" w:hAnsi="黑体" w:hint="eastAsia"/>
                <w:sz w:val="20"/>
                <w:szCs w:val="20"/>
              </w:rPr>
              <w:t>（含税）</w:t>
            </w:r>
          </w:p>
        </w:tc>
        <w:tc>
          <w:tcPr>
            <w:tcW w:w="1290" w:type="dxa"/>
            <w:tcBorders>
              <w:left w:val="single" w:sz="4" w:space="0" w:color="auto"/>
              <w:righ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手续费等其他</w:t>
            </w:r>
            <w:r>
              <w:rPr>
                <w:rFonts w:ascii="黑体" w:eastAsia="黑体" w:hAnsi="黑体" w:hint="eastAsia"/>
                <w:sz w:val="20"/>
                <w:szCs w:val="20"/>
              </w:rPr>
              <w:t>（含税）</w:t>
            </w:r>
          </w:p>
        </w:tc>
        <w:tc>
          <w:tcPr>
            <w:tcW w:w="1368" w:type="dxa"/>
            <w:tcBorders>
              <w:left w:val="single" w:sz="4" w:space="0" w:color="auto"/>
            </w:tcBorders>
            <w:vAlign w:val="center"/>
          </w:tcPr>
          <w:p w:rsidR="008831F3">
            <w:pPr>
              <w:snapToGrid w:val="0"/>
              <w:jc w:val="center"/>
              <w:rPr>
                <w:rFonts w:ascii="黑体" w:eastAsia="黑体" w:hAnsi="黑体"/>
                <w:sz w:val="20"/>
                <w:szCs w:val="20"/>
              </w:rPr>
            </w:pPr>
            <w:r>
              <w:rPr>
                <w:rFonts w:ascii="黑体" w:eastAsia="黑体" w:hAnsi="黑体" w:hint="eastAsia"/>
                <w:sz w:val="20"/>
                <w:szCs w:val="20"/>
              </w:rPr>
              <w:t>已付利息额</w:t>
            </w:r>
            <w:r>
              <w:rPr>
                <w:rFonts w:ascii="黑体" w:eastAsia="黑体" w:hAnsi="黑体" w:hint="eastAsia"/>
                <w:sz w:val="20"/>
                <w:szCs w:val="20"/>
              </w:rPr>
              <w:t>（含税）</w:t>
            </w:r>
          </w:p>
        </w:tc>
      </w:tr>
      <w:tr>
        <w:tblPrEx>
          <w:tblW w:w="14176" w:type="dxa"/>
          <w:tblInd w:w="-34" w:type="dxa"/>
          <w:tblLayout w:type="fixed"/>
          <w:tblLook w:val="04A0"/>
        </w:tblPrEx>
        <w:trPr>
          <w:trHeight w:val="602"/>
        </w:trPr>
        <w:tc>
          <w:tcPr>
            <w:tcW w:w="1157" w:type="dxa"/>
            <w:vAlign w:val="center"/>
          </w:tcPr>
          <w:p w:rsidR="008831F3">
            <w:pPr>
              <w:snapToGrid w:val="0"/>
              <w:jc w:val="center"/>
              <w:rPr>
                <w:rFonts w:ascii="宋体"/>
              </w:rPr>
            </w:pPr>
            <w:r>
              <w:rPr>
                <w:rFonts w:ascii="黑体" w:eastAsia="黑体" w:hAnsi="黑体" w:hint="eastAsia"/>
                <w:sz w:val="20"/>
                <w:szCs w:val="20"/>
              </w:rPr>
              <w:t>1</w:t>
            </w:r>
          </w:p>
        </w:tc>
        <w:tc>
          <w:tcPr>
            <w:tcW w:w="1472" w:type="dxa"/>
          </w:tcPr>
          <w:p w:rsidR="008831F3">
            <w:pPr>
              <w:rPr>
                <w:rFonts w:ascii="宋体"/>
              </w:rPr>
            </w:pPr>
          </w:p>
        </w:tc>
        <w:tc>
          <w:tcPr>
            <w:tcW w:w="1389" w:type="dxa"/>
            <w:gridSpan w:val="2"/>
          </w:tcPr>
          <w:p w:rsidR="008831F3">
            <w:pPr>
              <w:rPr>
                <w:rFonts w:ascii="宋体"/>
              </w:rPr>
            </w:pPr>
          </w:p>
        </w:tc>
        <w:tc>
          <w:tcPr>
            <w:tcW w:w="1424" w:type="dxa"/>
            <w:tcBorders>
              <w:right w:val="single" w:sz="4" w:space="0" w:color="auto"/>
            </w:tcBorders>
          </w:tcPr>
          <w:p w:rsidR="008831F3">
            <w:pPr>
              <w:rPr>
                <w:rFonts w:ascii="宋体"/>
              </w:rPr>
            </w:pPr>
          </w:p>
        </w:tc>
        <w:tc>
          <w:tcPr>
            <w:tcW w:w="1432" w:type="dxa"/>
            <w:gridSpan w:val="2"/>
            <w:tcBorders>
              <w:left w:val="single" w:sz="4" w:space="0" w:color="auto"/>
            </w:tcBorders>
          </w:tcPr>
          <w:p w:rsidR="008831F3">
            <w:pPr>
              <w:rPr>
                <w:rFonts w:ascii="宋体"/>
              </w:rPr>
            </w:pPr>
          </w:p>
        </w:tc>
        <w:tc>
          <w:tcPr>
            <w:tcW w:w="999" w:type="dxa"/>
            <w:gridSpan w:val="3"/>
            <w:tcBorders>
              <w:right w:val="single" w:sz="4" w:space="0" w:color="auto"/>
            </w:tcBorders>
            <w:vAlign w:val="center"/>
          </w:tcPr>
          <w:p w:rsidR="008831F3">
            <w:pPr>
              <w:jc w:val="center"/>
              <w:rPr>
                <w:rFonts w:ascii="宋体"/>
              </w:rPr>
            </w:pPr>
          </w:p>
        </w:tc>
        <w:tc>
          <w:tcPr>
            <w:tcW w:w="1485" w:type="dxa"/>
            <w:gridSpan w:val="2"/>
            <w:tcBorders>
              <w:left w:val="single" w:sz="4" w:space="0" w:color="auto"/>
            </w:tcBorders>
            <w:vAlign w:val="center"/>
          </w:tcPr>
          <w:p w:rsidR="008831F3">
            <w:pPr>
              <w:jc w:val="center"/>
              <w:rPr>
                <w:rFonts w:ascii="宋体" w:eastAsia="仿宋_GB2312"/>
              </w:rPr>
            </w:pPr>
            <w:r>
              <w:rPr>
                <w:rFonts w:ascii="仿宋_GB2312" w:eastAsia="仿宋_GB2312" w:hAnsi="华文中宋" w:cs="华文中宋" w:hint="eastAsia"/>
                <w:b/>
                <w:color w:val="000000"/>
                <w:kern w:val="0"/>
                <w:sz w:val="24"/>
                <w:szCs w:val="24"/>
              </w:rPr>
              <w:t>A</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华文中宋" w:cs="华文中宋" w:hint="eastAsia"/>
                <w:b/>
                <w:color w:val="000000"/>
                <w:kern w:val="0"/>
                <w:sz w:val="24"/>
                <w:szCs w:val="24"/>
              </w:rPr>
              <w:t>+C+D</w:t>
            </w:r>
          </w:p>
        </w:tc>
        <w:tc>
          <w:tcPr>
            <w:tcW w:w="1125" w:type="dxa"/>
            <w:tcBorders>
              <w:left w:val="single" w:sz="4" w:space="0" w:color="auto"/>
              <w:right w:val="single" w:sz="4" w:space="0" w:color="auto"/>
            </w:tcBorders>
            <w:vAlign w:val="center"/>
          </w:tcPr>
          <w:p w:rsidR="008831F3">
            <w:pPr>
              <w:jc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B</w:t>
            </w:r>
          </w:p>
        </w:tc>
        <w:tc>
          <w:tcPr>
            <w:tcW w:w="1035" w:type="dxa"/>
            <w:gridSpan w:val="3"/>
            <w:tcBorders>
              <w:left w:val="single" w:sz="4" w:space="0" w:color="auto"/>
              <w:right w:val="single" w:sz="4" w:space="0" w:color="auto"/>
            </w:tcBorders>
            <w:vAlign w:val="center"/>
          </w:tcPr>
          <w:p w:rsidR="008831F3">
            <w:pPr>
              <w:jc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C</w:t>
            </w:r>
          </w:p>
        </w:tc>
        <w:tc>
          <w:tcPr>
            <w:tcW w:w="1290" w:type="dxa"/>
            <w:tcBorders>
              <w:left w:val="single" w:sz="4" w:space="0" w:color="auto"/>
              <w:right w:val="single" w:sz="4" w:space="0" w:color="auto"/>
            </w:tcBorders>
            <w:vAlign w:val="center"/>
          </w:tcPr>
          <w:p w:rsidR="008831F3">
            <w:pPr>
              <w:jc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D</w:t>
            </w:r>
          </w:p>
        </w:tc>
        <w:tc>
          <w:tcPr>
            <w:tcW w:w="1368" w:type="dxa"/>
            <w:tcBorders>
              <w:left w:val="single" w:sz="4" w:space="0" w:color="auto"/>
            </w:tcBorders>
          </w:tcPr>
          <w:p w:rsidR="008831F3">
            <w:pPr>
              <w:rPr>
                <w:rFonts w:ascii="宋体"/>
              </w:rPr>
            </w:pPr>
          </w:p>
        </w:tc>
      </w:tr>
      <w:tr>
        <w:tblPrEx>
          <w:tblW w:w="14176" w:type="dxa"/>
          <w:tblInd w:w="-34" w:type="dxa"/>
          <w:tblLayout w:type="fixed"/>
          <w:tblLook w:val="04A0"/>
        </w:tblPrEx>
        <w:trPr>
          <w:trHeight w:val="532"/>
        </w:trPr>
        <w:tc>
          <w:tcPr>
            <w:tcW w:w="1157" w:type="dxa"/>
            <w:vAlign w:val="center"/>
          </w:tcPr>
          <w:p w:rsidR="008831F3">
            <w:pPr>
              <w:snapToGrid w:val="0"/>
              <w:jc w:val="center"/>
              <w:rPr>
                <w:rFonts w:ascii="宋体"/>
              </w:rPr>
            </w:pPr>
            <w:r>
              <w:rPr>
                <w:rFonts w:ascii="黑体" w:eastAsia="黑体" w:hAnsi="黑体" w:hint="eastAsia"/>
                <w:sz w:val="20"/>
                <w:szCs w:val="20"/>
              </w:rPr>
              <w:t>2</w:t>
            </w:r>
          </w:p>
        </w:tc>
        <w:tc>
          <w:tcPr>
            <w:tcW w:w="1472" w:type="dxa"/>
            <w:vAlign w:val="center"/>
          </w:tcPr>
          <w:p w:rsidR="008831F3">
            <w:pPr>
              <w:snapToGrid w:val="0"/>
              <w:rPr>
                <w:rFonts w:ascii="宋体"/>
              </w:rPr>
            </w:pPr>
          </w:p>
        </w:tc>
        <w:tc>
          <w:tcPr>
            <w:tcW w:w="1389" w:type="dxa"/>
            <w:gridSpan w:val="2"/>
            <w:vAlign w:val="center"/>
          </w:tcPr>
          <w:p w:rsidR="008831F3">
            <w:pPr>
              <w:snapToGrid w:val="0"/>
              <w:rPr>
                <w:rFonts w:ascii="宋体"/>
              </w:rPr>
            </w:pPr>
          </w:p>
        </w:tc>
        <w:tc>
          <w:tcPr>
            <w:tcW w:w="1424" w:type="dxa"/>
            <w:tcBorders>
              <w:right w:val="single" w:sz="4" w:space="0" w:color="auto"/>
            </w:tcBorders>
            <w:vAlign w:val="center"/>
          </w:tcPr>
          <w:p w:rsidR="008831F3">
            <w:pPr>
              <w:snapToGrid w:val="0"/>
              <w:rPr>
                <w:rFonts w:ascii="宋体"/>
              </w:rPr>
            </w:pPr>
          </w:p>
        </w:tc>
        <w:tc>
          <w:tcPr>
            <w:tcW w:w="1432" w:type="dxa"/>
            <w:gridSpan w:val="2"/>
            <w:tcBorders>
              <w:left w:val="single" w:sz="4" w:space="0" w:color="auto"/>
            </w:tcBorders>
            <w:vAlign w:val="center"/>
          </w:tcPr>
          <w:p w:rsidR="008831F3">
            <w:pPr>
              <w:snapToGrid w:val="0"/>
              <w:rPr>
                <w:rFonts w:ascii="宋体"/>
              </w:rPr>
            </w:pPr>
          </w:p>
        </w:tc>
        <w:tc>
          <w:tcPr>
            <w:tcW w:w="999" w:type="dxa"/>
            <w:gridSpan w:val="3"/>
            <w:tcBorders>
              <w:right w:val="single" w:sz="4" w:space="0" w:color="auto"/>
            </w:tcBorders>
            <w:vAlign w:val="center"/>
          </w:tcPr>
          <w:p w:rsidR="008831F3">
            <w:pPr>
              <w:snapToGrid w:val="0"/>
              <w:rPr>
                <w:rFonts w:ascii="宋体"/>
              </w:rPr>
            </w:pPr>
          </w:p>
        </w:tc>
        <w:tc>
          <w:tcPr>
            <w:tcW w:w="1485" w:type="dxa"/>
            <w:gridSpan w:val="2"/>
            <w:tcBorders>
              <w:left w:val="single" w:sz="4" w:space="0" w:color="auto"/>
            </w:tcBorders>
            <w:vAlign w:val="center"/>
          </w:tcPr>
          <w:p w:rsidR="008831F3">
            <w:pPr>
              <w:snapToGrid w:val="0"/>
              <w:rPr>
                <w:rFonts w:ascii="宋体"/>
              </w:rPr>
            </w:pPr>
          </w:p>
        </w:tc>
        <w:tc>
          <w:tcPr>
            <w:tcW w:w="1125" w:type="dxa"/>
            <w:tcBorders>
              <w:left w:val="single" w:sz="4" w:space="0" w:color="auto"/>
              <w:right w:val="single" w:sz="4" w:space="0" w:color="auto"/>
            </w:tcBorders>
            <w:vAlign w:val="center"/>
          </w:tcPr>
          <w:p w:rsidR="008831F3">
            <w:pPr>
              <w:snapToGrid w:val="0"/>
              <w:rPr>
                <w:rFonts w:ascii="宋体"/>
              </w:rPr>
            </w:pPr>
          </w:p>
        </w:tc>
        <w:tc>
          <w:tcPr>
            <w:tcW w:w="1035" w:type="dxa"/>
            <w:gridSpan w:val="3"/>
            <w:tcBorders>
              <w:left w:val="single" w:sz="4" w:space="0" w:color="auto"/>
              <w:right w:val="single" w:sz="4" w:space="0" w:color="auto"/>
            </w:tcBorders>
            <w:vAlign w:val="center"/>
          </w:tcPr>
          <w:p w:rsidR="008831F3">
            <w:pPr>
              <w:snapToGrid w:val="0"/>
              <w:rPr>
                <w:rFonts w:ascii="宋体"/>
              </w:rPr>
            </w:pPr>
          </w:p>
        </w:tc>
        <w:tc>
          <w:tcPr>
            <w:tcW w:w="1290" w:type="dxa"/>
            <w:tcBorders>
              <w:left w:val="single" w:sz="4" w:space="0" w:color="auto"/>
              <w:right w:val="single" w:sz="4" w:space="0" w:color="auto"/>
            </w:tcBorders>
            <w:vAlign w:val="center"/>
          </w:tcPr>
          <w:p w:rsidR="008831F3">
            <w:pPr>
              <w:snapToGrid w:val="0"/>
              <w:rPr>
                <w:rFonts w:ascii="宋体"/>
              </w:rPr>
            </w:pPr>
          </w:p>
        </w:tc>
        <w:tc>
          <w:tcPr>
            <w:tcW w:w="1368" w:type="dxa"/>
            <w:tcBorders>
              <w:left w:val="single" w:sz="4" w:space="0" w:color="auto"/>
            </w:tcBorders>
            <w:vAlign w:val="center"/>
          </w:tcPr>
          <w:p w:rsidR="008831F3">
            <w:pPr>
              <w:snapToGrid w:val="0"/>
              <w:rPr>
                <w:rFonts w:ascii="宋体"/>
              </w:rPr>
            </w:pPr>
          </w:p>
        </w:tc>
      </w:tr>
      <w:tr>
        <w:tblPrEx>
          <w:tblW w:w="14176" w:type="dxa"/>
          <w:tblInd w:w="-34" w:type="dxa"/>
          <w:tblLayout w:type="fixed"/>
          <w:tblLook w:val="04A0"/>
        </w:tblPrEx>
        <w:trPr>
          <w:trHeight w:val="629"/>
        </w:trPr>
        <w:tc>
          <w:tcPr>
            <w:tcW w:w="1157" w:type="dxa"/>
            <w:vAlign w:val="center"/>
          </w:tcPr>
          <w:p w:rsidR="008831F3">
            <w:pPr>
              <w:snapToGrid w:val="0"/>
              <w:jc w:val="center"/>
              <w:rPr>
                <w:rFonts w:ascii="宋体"/>
              </w:rPr>
            </w:pPr>
            <w:r>
              <w:rPr>
                <w:rFonts w:ascii="黑体" w:eastAsia="黑体" w:hAnsi="黑体" w:hint="eastAsia"/>
                <w:sz w:val="20"/>
                <w:szCs w:val="20"/>
              </w:rPr>
              <w:t>3</w:t>
            </w:r>
          </w:p>
        </w:tc>
        <w:tc>
          <w:tcPr>
            <w:tcW w:w="1472" w:type="dxa"/>
            <w:vAlign w:val="center"/>
          </w:tcPr>
          <w:p w:rsidR="008831F3">
            <w:pPr>
              <w:snapToGrid w:val="0"/>
              <w:rPr>
                <w:rFonts w:ascii="宋体"/>
              </w:rPr>
            </w:pPr>
          </w:p>
        </w:tc>
        <w:tc>
          <w:tcPr>
            <w:tcW w:w="1389" w:type="dxa"/>
            <w:gridSpan w:val="2"/>
            <w:vAlign w:val="center"/>
          </w:tcPr>
          <w:p w:rsidR="008831F3">
            <w:pPr>
              <w:snapToGrid w:val="0"/>
              <w:rPr>
                <w:rFonts w:ascii="宋体"/>
              </w:rPr>
            </w:pPr>
          </w:p>
        </w:tc>
        <w:tc>
          <w:tcPr>
            <w:tcW w:w="1424" w:type="dxa"/>
            <w:tcBorders>
              <w:right w:val="single" w:sz="4" w:space="0" w:color="auto"/>
            </w:tcBorders>
            <w:vAlign w:val="center"/>
          </w:tcPr>
          <w:p w:rsidR="008831F3">
            <w:pPr>
              <w:snapToGrid w:val="0"/>
              <w:rPr>
                <w:rFonts w:ascii="宋体"/>
              </w:rPr>
            </w:pPr>
          </w:p>
        </w:tc>
        <w:tc>
          <w:tcPr>
            <w:tcW w:w="1432" w:type="dxa"/>
            <w:gridSpan w:val="2"/>
            <w:tcBorders>
              <w:left w:val="single" w:sz="4" w:space="0" w:color="auto"/>
            </w:tcBorders>
            <w:vAlign w:val="center"/>
          </w:tcPr>
          <w:p w:rsidR="008831F3">
            <w:pPr>
              <w:snapToGrid w:val="0"/>
              <w:rPr>
                <w:rFonts w:ascii="宋体"/>
              </w:rPr>
            </w:pPr>
          </w:p>
        </w:tc>
        <w:tc>
          <w:tcPr>
            <w:tcW w:w="999" w:type="dxa"/>
            <w:gridSpan w:val="3"/>
            <w:tcBorders>
              <w:right w:val="single" w:sz="4" w:space="0" w:color="auto"/>
            </w:tcBorders>
            <w:vAlign w:val="center"/>
          </w:tcPr>
          <w:p w:rsidR="008831F3">
            <w:pPr>
              <w:snapToGrid w:val="0"/>
              <w:rPr>
                <w:rFonts w:ascii="宋体"/>
              </w:rPr>
            </w:pPr>
          </w:p>
        </w:tc>
        <w:tc>
          <w:tcPr>
            <w:tcW w:w="1485" w:type="dxa"/>
            <w:gridSpan w:val="2"/>
            <w:tcBorders>
              <w:left w:val="single" w:sz="4" w:space="0" w:color="auto"/>
            </w:tcBorders>
            <w:vAlign w:val="center"/>
          </w:tcPr>
          <w:p w:rsidR="008831F3">
            <w:pPr>
              <w:snapToGrid w:val="0"/>
              <w:rPr>
                <w:rFonts w:ascii="宋体"/>
              </w:rPr>
            </w:pPr>
          </w:p>
        </w:tc>
        <w:tc>
          <w:tcPr>
            <w:tcW w:w="1125" w:type="dxa"/>
            <w:tcBorders>
              <w:left w:val="single" w:sz="4" w:space="0" w:color="auto"/>
              <w:right w:val="single" w:sz="4" w:space="0" w:color="auto"/>
            </w:tcBorders>
            <w:vAlign w:val="center"/>
          </w:tcPr>
          <w:p w:rsidR="008831F3">
            <w:pPr>
              <w:snapToGrid w:val="0"/>
              <w:rPr>
                <w:rFonts w:ascii="宋体"/>
              </w:rPr>
            </w:pPr>
          </w:p>
        </w:tc>
        <w:tc>
          <w:tcPr>
            <w:tcW w:w="1035" w:type="dxa"/>
            <w:gridSpan w:val="3"/>
            <w:tcBorders>
              <w:left w:val="single" w:sz="4" w:space="0" w:color="auto"/>
              <w:right w:val="single" w:sz="4" w:space="0" w:color="auto"/>
            </w:tcBorders>
            <w:vAlign w:val="center"/>
          </w:tcPr>
          <w:p w:rsidR="008831F3">
            <w:pPr>
              <w:snapToGrid w:val="0"/>
              <w:rPr>
                <w:rFonts w:ascii="宋体"/>
              </w:rPr>
            </w:pPr>
          </w:p>
        </w:tc>
        <w:tc>
          <w:tcPr>
            <w:tcW w:w="1290" w:type="dxa"/>
            <w:tcBorders>
              <w:left w:val="single" w:sz="4" w:space="0" w:color="auto"/>
              <w:right w:val="single" w:sz="4" w:space="0" w:color="auto"/>
            </w:tcBorders>
            <w:vAlign w:val="center"/>
          </w:tcPr>
          <w:p w:rsidR="008831F3">
            <w:pPr>
              <w:snapToGrid w:val="0"/>
              <w:rPr>
                <w:rFonts w:ascii="宋体"/>
              </w:rPr>
            </w:pPr>
          </w:p>
        </w:tc>
        <w:tc>
          <w:tcPr>
            <w:tcW w:w="1368" w:type="dxa"/>
            <w:tcBorders>
              <w:left w:val="single" w:sz="4" w:space="0" w:color="auto"/>
            </w:tcBorders>
            <w:vAlign w:val="center"/>
          </w:tcPr>
          <w:p w:rsidR="008831F3">
            <w:pPr>
              <w:snapToGrid w:val="0"/>
              <w:rPr>
                <w:rFonts w:ascii="宋体"/>
              </w:rPr>
            </w:pPr>
          </w:p>
        </w:tc>
      </w:tr>
      <w:tr>
        <w:tblPrEx>
          <w:tblW w:w="14176" w:type="dxa"/>
          <w:tblInd w:w="-34" w:type="dxa"/>
          <w:tblLayout w:type="fixed"/>
          <w:tblLook w:val="04A0"/>
        </w:tblPrEx>
        <w:trPr>
          <w:trHeight w:val="515"/>
        </w:trPr>
        <w:tc>
          <w:tcPr>
            <w:tcW w:w="1157" w:type="dxa"/>
            <w:vAlign w:val="center"/>
          </w:tcPr>
          <w:p w:rsidR="008831F3">
            <w:pPr>
              <w:snapToGrid w:val="0"/>
              <w:jc w:val="center"/>
              <w:rPr>
                <w:rFonts w:ascii="宋体"/>
              </w:rPr>
            </w:pPr>
            <w:r>
              <w:rPr>
                <w:rFonts w:ascii="宋体" w:hAnsi="宋体" w:cs="宋体" w:hint="eastAsia"/>
              </w:rPr>
              <w:t>.....</w:t>
            </w:r>
          </w:p>
        </w:tc>
        <w:tc>
          <w:tcPr>
            <w:tcW w:w="1472" w:type="dxa"/>
            <w:vAlign w:val="center"/>
          </w:tcPr>
          <w:p w:rsidR="008831F3">
            <w:pPr>
              <w:snapToGrid w:val="0"/>
              <w:rPr>
                <w:rFonts w:ascii="宋体"/>
              </w:rPr>
            </w:pPr>
          </w:p>
        </w:tc>
        <w:tc>
          <w:tcPr>
            <w:tcW w:w="1389" w:type="dxa"/>
            <w:gridSpan w:val="2"/>
            <w:vAlign w:val="center"/>
          </w:tcPr>
          <w:p w:rsidR="008831F3">
            <w:pPr>
              <w:snapToGrid w:val="0"/>
              <w:rPr>
                <w:rFonts w:ascii="宋体"/>
              </w:rPr>
            </w:pPr>
          </w:p>
        </w:tc>
        <w:tc>
          <w:tcPr>
            <w:tcW w:w="1424" w:type="dxa"/>
            <w:tcBorders>
              <w:right w:val="single" w:sz="4" w:space="0" w:color="auto"/>
            </w:tcBorders>
            <w:vAlign w:val="center"/>
          </w:tcPr>
          <w:p w:rsidR="008831F3">
            <w:pPr>
              <w:snapToGrid w:val="0"/>
              <w:rPr>
                <w:rFonts w:ascii="宋体"/>
              </w:rPr>
            </w:pPr>
          </w:p>
        </w:tc>
        <w:tc>
          <w:tcPr>
            <w:tcW w:w="1432" w:type="dxa"/>
            <w:gridSpan w:val="2"/>
            <w:tcBorders>
              <w:left w:val="single" w:sz="4" w:space="0" w:color="auto"/>
            </w:tcBorders>
            <w:vAlign w:val="center"/>
          </w:tcPr>
          <w:p w:rsidR="008831F3">
            <w:pPr>
              <w:snapToGrid w:val="0"/>
              <w:rPr>
                <w:rFonts w:ascii="宋体"/>
              </w:rPr>
            </w:pPr>
          </w:p>
        </w:tc>
        <w:tc>
          <w:tcPr>
            <w:tcW w:w="999" w:type="dxa"/>
            <w:gridSpan w:val="3"/>
            <w:tcBorders>
              <w:right w:val="single" w:sz="4" w:space="0" w:color="auto"/>
            </w:tcBorders>
            <w:vAlign w:val="center"/>
          </w:tcPr>
          <w:p w:rsidR="008831F3">
            <w:pPr>
              <w:snapToGrid w:val="0"/>
              <w:rPr>
                <w:rFonts w:ascii="宋体"/>
              </w:rPr>
            </w:pPr>
          </w:p>
        </w:tc>
        <w:tc>
          <w:tcPr>
            <w:tcW w:w="1485" w:type="dxa"/>
            <w:gridSpan w:val="2"/>
            <w:tcBorders>
              <w:left w:val="single" w:sz="4" w:space="0" w:color="auto"/>
            </w:tcBorders>
            <w:vAlign w:val="center"/>
          </w:tcPr>
          <w:p w:rsidR="008831F3">
            <w:pPr>
              <w:snapToGrid w:val="0"/>
              <w:rPr>
                <w:rFonts w:ascii="宋体"/>
              </w:rPr>
            </w:pPr>
          </w:p>
        </w:tc>
        <w:tc>
          <w:tcPr>
            <w:tcW w:w="1125" w:type="dxa"/>
            <w:tcBorders>
              <w:left w:val="single" w:sz="4" w:space="0" w:color="auto"/>
              <w:right w:val="single" w:sz="4" w:space="0" w:color="auto"/>
            </w:tcBorders>
            <w:vAlign w:val="center"/>
          </w:tcPr>
          <w:p w:rsidR="008831F3">
            <w:pPr>
              <w:snapToGrid w:val="0"/>
              <w:rPr>
                <w:rFonts w:ascii="宋体"/>
              </w:rPr>
            </w:pPr>
          </w:p>
        </w:tc>
        <w:tc>
          <w:tcPr>
            <w:tcW w:w="1035" w:type="dxa"/>
            <w:gridSpan w:val="3"/>
            <w:tcBorders>
              <w:left w:val="single" w:sz="4" w:space="0" w:color="auto"/>
              <w:right w:val="single" w:sz="4" w:space="0" w:color="auto"/>
            </w:tcBorders>
            <w:vAlign w:val="center"/>
          </w:tcPr>
          <w:p w:rsidR="008831F3">
            <w:pPr>
              <w:snapToGrid w:val="0"/>
              <w:rPr>
                <w:rFonts w:ascii="宋体"/>
              </w:rPr>
            </w:pPr>
          </w:p>
        </w:tc>
        <w:tc>
          <w:tcPr>
            <w:tcW w:w="1290" w:type="dxa"/>
            <w:tcBorders>
              <w:left w:val="single" w:sz="4" w:space="0" w:color="auto"/>
              <w:right w:val="single" w:sz="4" w:space="0" w:color="auto"/>
            </w:tcBorders>
            <w:vAlign w:val="center"/>
          </w:tcPr>
          <w:p w:rsidR="008831F3">
            <w:pPr>
              <w:snapToGrid w:val="0"/>
              <w:rPr>
                <w:rFonts w:ascii="宋体"/>
              </w:rPr>
            </w:pPr>
          </w:p>
        </w:tc>
        <w:tc>
          <w:tcPr>
            <w:tcW w:w="1368" w:type="dxa"/>
            <w:tcBorders>
              <w:left w:val="single" w:sz="4" w:space="0" w:color="auto"/>
            </w:tcBorders>
            <w:vAlign w:val="center"/>
          </w:tcPr>
          <w:p w:rsidR="008831F3">
            <w:pPr>
              <w:snapToGrid w:val="0"/>
              <w:rPr>
                <w:rFonts w:ascii="宋体"/>
              </w:rPr>
            </w:pPr>
          </w:p>
        </w:tc>
      </w:tr>
      <w:tr>
        <w:tblPrEx>
          <w:tblW w:w="14176" w:type="dxa"/>
          <w:tblInd w:w="-34" w:type="dxa"/>
          <w:tblLayout w:type="fixed"/>
          <w:tblLook w:val="04A0"/>
        </w:tblPrEx>
        <w:trPr>
          <w:trHeight w:val="421"/>
        </w:trPr>
        <w:tc>
          <w:tcPr>
            <w:tcW w:w="1157" w:type="dxa"/>
            <w:vAlign w:val="center"/>
          </w:tcPr>
          <w:p w:rsidR="008831F3">
            <w:pPr>
              <w:snapToGrid w:val="0"/>
              <w:jc w:val="center"/>
              <w:rPr>
                <w:rFonts w:ascii="宋体"/>
              </w:rPr>
            </w:pPr>
            <w:r>
              <w:rPr>
                <w:rFonts w:ascii="黑体" w:eastAsia="黑体" w:hAnsi="黑体" w:hint="eastAsia"/>
                <w:sz w:val="20"/>
                <w:szCs w:val="20"/>
              </w:rPr>
              <w:t>金额合计</w:t>
            </w:r>
          </w:p>
        </w:tc>
        <w:tc>
          <w:tcPr>
            <w:tcW w:w="1472" w:type="dxa"/>
            <w:vAlign w:val="center"/>
          </w:tcPr>
          <w:p w:rsidR="008831F3">
            <w:pPr>
              <w:snapToGrid w:val="0"/>
              <w:rPr>
                <w:rFonts w:ascii="宋体"/>
              </w:rPr>
            </w:pPr>
          </w:p>
        </w:tc>
        <w:tc>
          <w:tcPr>
            <w:tcW w:w="1389" w:type="dxa"/>
            <w:gridSpan w:val="2"/>
            <w:vAlign w:val="center"/>
          </w:tcPr>
          <w:p w:rsidR="008831F3">
            <w:pPr>
              <w:snapToGrid w:val="0"/>
              <w:rPr>
                <w:rFonts w:ascii="宋体"/>
              </w:rPr>
            </w:pPr>
          </w:p>
        </w:tc>
        <w:tc>
          <w:tcPr>
            <w:tcW w:w="1424" w:type="dxa"/>
            <w:tcBorders>
              <w:right w:val="single" w:sz="4" w:space="0" w:color="auto"/>
            </w:tcBorders>
            <w:vAlign w:val="center"/>
          </w:tcPr>
          <w:p w:rsidR="008831F3">
            <w:pPr>
              <w:snapToGrid w:val="0"/>
              <w:rPr>
                <w:rFonts w:ascii="宋体"/>
              </w:rPr>
            </w:pPr>
          </w:p>
        </w:tc>
        <w:tc>
          <w:tcPr>
            <w:tcW w:w="1432" w:type="dxa"/>
            <w:gridSpan w:val="2"/>
            <w:tcBorders>
              <w:left w:val="single" w:sz="4" w:space="0" w:color="auto"/>
            </w:tcBorders>
            <w:vAlign w:val="center"/>
          </w:tcPr>
          <w:p w:rsidR="008831F3">
            <w:pPr>
              <w:snapToGrid w:val="0"/>
              <w:rPr>
                <w:rFonts w:ascii="宋体"/>
              </w:rPr>
            </w:pPr>
          </w:p>
        </w:tc>
        <w:tc>
          <w:tcPr>
            <w:tcW w:w="999" w:type="dxa"/>
            <w:gridSpan w:val="3"/>
            <w:tcBorders>
              <w:right w:val="single" w:sz="4" w:space="0" w:color="auto"/>
            </w:tcBorders>
            <w:vAlign w:val="center"/>
          </w:tcPr>
          <w:p w:rsidR="008831F3">
            <w:pPr>
              <w:snapToGrid w:val="0"/>
              <w:rPr>
                <w:rFonts w:ascii="宋体"/>
              </w:rPr>
            </w:pPr>
          </w:p>
        </w:tc>
        <w:tc>
          <w:tcPr>
            <w:tcW w:w="1485" w:type="dxa"/>
            <w:gridSpan w:val="2"/>
            <w:tcBorders>
              <w:lef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c>
          <w:tcPr>
            <w:tcW w:w="1125" w:type="dxa"/>
            <w:tcBorders>
              <w:left w:val="single" w:sz="4" w:space="0" w:color="auto"/>
              <w:righ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Bi</w:t>
            </w:r>
            <w:r>
              <w:rPr>
                <w:rFonts w:ascii="仿宋_GB2312" w:eastAsia="仿宋_GB2312" w:hint="eastAsia"/>
                <w:color w:val="0000FF"/>
                <w:sz w:val="18"/>
                <w:szCs w:val="18"/>
              </w:rPr>
              <w:t>（系统计算）</w:t>
            </w:r>
          </w:p>
        </w:tc>
        <w:tc>
          <w:tcPr>
            <w:tcW w:w="1035" w:type="dxa"/>
            <w:gridSpan w:val="3"/>
            <w:tcBorders>
              <w:left w:val="single" w:sz="4" w:space="0" w:color="auto"/>
              <w:righ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C</w:t>
            </w:r>
            <w:r>
              <w:rPr>
                <w:rFonts w:ascii="仿宋_GB2312" w:eastAsia="仿宋_GB2312" w:hAnsi="华文中宋" w:cs="华文中宋" w:hint="eastAsia"/>
                <w:b/>
                <w:color w:val="000000"/>
                <w:kern w:val="0"/>
                <w:sz w:val="24"/>
                <w:szCs w:val="24"/>
              </w:rPr>
              <w:t>i</w:t>
            </w:r>
            <w:r>
              <w:rPr>
                <w:rFonts w:ascii="仿宋_GB2312" w:eastAsia="仿宋_GB2312" w:hint="eastAsia"/>
                <w:color w:val="0000FF"/>
                <w:sz w:val="18"/>
                <w:szCs w:val="18"/>
              </w:rPr>
              <w:t>（系统计算）</w:t>
            </w:r>
          </w:p>
        </w:tc>
        <w:tc>
          <w:tcPr>
            <w:tcW w:w="1290" w:type="dxa"/>
            <w:tcBorders>
              <w:left w:val="single" w:sz="4" w:space="0" w:color="auto"/>
              <w:righ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D</w:t>
            </w:r>
            <w:r>
              <w:rPr>
                <w:rFonts w:ascii="仿宋_GB2312" w:eastAsia="仿宋_GB2312" w:hAnsi="华文中宋" w:cs="华文中宋" w:hint="eastAsia"/>
                <w:b/>
                <w:color w:val="000000"/>
                <w:kern w:val="0"/>
                <w:sz w:val="24"/>
                <w:szCs w:val="24"/>
              </w:rPr>
              <w:t>i</w:t>
            </w:r>
            <w:r>
              <w:rPr>
                <w:rFonts w:ascii="仿宋_GB2312" w:eastAsia="仿宋_GB2312" w:hint="eastAsia"/>
                <w:color w:val="0000FF"/>
                <w:sz w:val="18"/>
                <w:szCs w:val="18"/>
              </w:rPr>
              <w:t>（系统计算）</w:t>
            </w:r>
          </w:p>
        </w:tc>
        <w:tc>
          <w:tcPr>
            <w:tcW w:w="1368" w:type="dxa"/>
            <w:tcBorders>
              <w:left w:val="single" w:sz="4" w:space="0" w:color="auto"/>
            </w:tcBorders>
            <w:vAlign w:val="center"/>
          </w:tcPr>
          <w:p w:rsidR="008831F3">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r>
    </w:tbl>
    <w:p w:rsidR="008831F3">
      <w:pPr>
        <w:jc w:val="left"/>
        <w:rPr>
          <w:rFonts w:ascii="仿宋_GB2312" w:eastAsia="仿宋_GB2312" w:hAnsi="仿宋_GB2312" w:cs="仿宋_GB2312"/>
          <w:color w:val="0000FF"/>
          <w:sz w:val="20"/>
          <w:szCs w:val="20"/>
        </w:rPr>
      </w:pPr>
      <w:r>
        <w:rPr>
          <w:rFonts w:ascii="仿宋_GB2312" w:eastAsia="仿宋_GB2312" w:hAnsi="仿宋_GB2312" w:cs="仿宋_GB2312" w:hint="eastAsia"/>
          <w:color w:val="0000FF"/>
          <w:sz w:val="20"/>
          <w:szCs w:val="20"/>
        </w:rPr>
        <w:t>备注：</w:t>
      </w:r>
      <w:r>
        <w:rPr>
          <w:rFonts w:ascii="仿宋_GB2312" w:eastAsia="仿宋_GB2312" w:hAnsi="仿宋_GB2312" w:cs="仿宋_GB2312" w:hint="eastAsia"/>
          <w:color w:val="0000FF"/>
          <w:sz w:val="20"/>
          <w:szCs w:val="20"/>
        </w:rPr>
        <w:t>1.</w:t>
      </w:r>
      <w:r>
        <w:rPr>
          <w:rFonts w:ascii="仿宋_GB2312" w:eastAsia="仿宋_GB2312" w:hAnsi="仿宋_GB2312" w:cs="仿宋_GB2312" w:hint="eastAsia"/>
          <w:color w:val="0000FF"/>
          <w:sz w:val="20"/>
          <w:szCs w:val="20"/>
        </w:rPr>
        <w:t>同时利用银行贷款和融资租赁方式进行项目建设的，可同时</w:t>
      </w:r>
      <w:r>
        <w:rPr>
          <w:rFonts w:ascii="仿宋_GB2312" w:eastAsia="仿宋_GB2312" w:hAnsi="仿宋_GB2312" w:cs="仿宋_GB2312" w:hint="eastAsia"/>
          <w:color w:val="0000FF"/>
          <w:sz w:val="20"/>
          <w:szCs w:val="20"/>
        </w:rPr>
        <w:t>申请</w:t>
      </w:r>
      <w:r>
        <w:rPr>
          <w:rFonts w:ascii="仿宋_GB2312" w:eastAsia="仿宋_GB2312" w:hAnsi="仿宋_GB2312" w:cs="仿宋_GB2312" w:hint="eastAsia"/>
          <w:color w:val="0000FF"/>
          <w:sz w:val="20"/>
          <w:szCs w:val="20"/>
        </w:rPr>
        <w:t>银行贷款和融资租赁贴息</w:t>
      </w:r>
      <w:r>
        <w:rPr>
          <w:rFonts w:ascii="仿宋_GB2312" w:eastAsia="仿宋_GB2312" w:hAnsi="仿宋_GB2312" w:cs="仿宋_GB2312" w:hint="eastAsia"/>
          <w:color w:val="0000FF"/>
          <w:sz w:val="20"/>
          <w:szCs w:val="20"/>
        </w:rPr>
        <w:t>；</w:t>
      </w:r>
    </w:p>
    <w:p w:rsidR="008831F3">
      <w:pPr>
        <w:pStyle w:val="BodyText"/>
        <w:ind w:left="800" w:hanging="800" w:hangingChars="400"/>
        <w:rPr>
          <w:rFonts w:ascii="仿宋_GB2312" w:eastAsia="仿宋_GB2312" w:hAnsi="仿宋_GB2312" w:cs="仿宋_GB2312"/>
          <w:color w:val="0000FF"/>
          <w:sz w:val="20"/>
        </w:rPr>
      </w:pPr>
      <w:r>
        <w:rPr>
          <w:rFonts w:ascii="仿宋_GB2312" w:eastAsia="仿宋_GB2312" w:hAnsi="仿宋_GB2312" w:cs="仿宋_GB2312" w:hint="eastAsia"/>
          <w:color w:val="0000FF"/>
          <w:sz w:val="20"/>
        </w:rPr>
        <w:t xml:space="preserve">      2.</w:t>
      </w:r>
      <w:r>
        <w:rPr>
          <w:rFonts w:ascii="仿宋_GB2312" w:eastAsia="仿宋_GB2312" w:hAnsi="仿宋_GB2312" w:cs="仿宋_GB2312" w:hint="eastAsia"/>
          <w:color w:val="0000FF"/>
          <w:sz w:val="20"/>
        </w:rPr>
        <w:t>根据中国银行业监督管理委员会出台的《流动资金贷款管理暂行办法》（银监会令</w:t>
      </w:r>
      <w:r>
        <w:rPr>
          <w:rFonts w:ascii="仿宋_GB2312" w:eastAsia="仿宋_GB2312" w:hAnsi="仿宋_GB2312" w:cs="仿宋_GB2312" w:hint="eastAsia"/>
          <w:color w:val="0000FF"/>
          <w:sz w:val="20"/>
        </w:rPr>
        <w:t>2010</w:t>
      </w:r>
      <w:r>
        <w:rPr>
          <w:rFonts w:ascii="仿宋_GB2312" w:eastAsia="仿宋_GB2312" w:hAnsi="仿宋_GB2312" w:cs="仿宋_GB2312" w:hint="eastAsia"/>
          <w:color w:val="0000FF"/>
          <w:sz w:val="20"/>
        </w:rPr>
        <w:t>年第</w:t>
      </w:r>
      <w:r>
        <w:rPr>
          <w:rFonts w:ascii="仿宋_GB2312" w:eastAsia="仿宋_GB2312" w:hAnsi="仿宋_GB2312" w:cs="仿宋_GB2312" w:hint="eastAsia"/>
          <w:color w:val="0000FF"/>
          <w:sz w:val="20"/>
        </w:rPr>
        <w:t>1</w:t>
      </w:r>
      <w:r>
        <w:rPr>
          <w:rFonts w:ascii="仿宋_GB2312" w:eastAsia="仿宋_GB2312" w:hAnsi="仿宋_GB2312" w:cs="仿宋_GB2312" w:hint="eastAsia"/>
          <w:color w:val="0000FF"/>
          <w:sz w:val="20"/>
        </w:rPr>
        <w:t>号）第九条规定：“流动资金贷款不得用于固定资产、股权等投资，不得用于国家禁止生产、经营的领域和用途”，因此流动资金贷款（包括短期资金周转贷款）不符合申报</w:t>
      </w:r>
      <w:r>
        <w:rPr>
          <w:rFonts w:ascii="仿宋_GB2312" w:eastAsia="仿宋_GB2312" w:hAnsi="仿宋_GB2312" w:cs="仿宋_GB2312" w:hint="eastAsia"/>
          <w:color w:val="0000FF"/>
          <w:sz w:val="20"/>
        </w:rPr>
        <w:t>条件；</w:t>
      </w:r>
    </w:p>
    <w:p w:rsidR="008831F3">
      <w:pPr>
        <w:pStyle w:val="BodyText"/>
        <w:ind w:firstLine="600" w:firstLineChars="300"/>
        <w:rPr>
          <w:rFonts w:ascii="仿宋_GB2312" w:eastAsia="仿宋_GB2312" w:hAnsi="仿宋_GB2312" w:cs="仿宋_GB2312"/>
          <w:color w:val="0000FF"/>
          <w:sz w:val="20"/>
        </w:rPr>
      </w:pPr>
      <w:r>
        <w:rPr>
          <w:rFonts w:ascii="仿宋_GB2312" w:eastAsia="仿宋_GB2312" w:hAnsi="仿宋_GB2312" w:cs="仿宋_GB2312" w:hint="eastAsia"/>
          <w:color w:val="0000FF"/>
          <w:sz w:val="20"/>
        </w:rPr>
        <w:t>3</w:t>
      </w:r>
      <w:r>
        <w:rPr>
          <w:rFonts w:ascii="仿宋_GB2312" w:eastAsia="仿宋_GB2312" w:hAnsi="仿宋_GB2312" w:cs="仿宋_GB2312" w:hint="eastAsia"/>
          <w:color w:val="0000FF"/>
          <w:sz w:val="20"/>
        </w:rPr>
        <w:t>.</w:t>
      </w:r>
      <w:r>
        <w:rPr>
          <w:rFonts w:ascii="仿宋_GB2312" w:eastAsia="仿宋_GB2312" w:hAnsi="仿宋_GB2312" w:cs="仿宋_GB2312" w:hint="eastAsia"/>
          <w:color w:val="0000FF"/>
          <w:sz w:val="20"/>
        </w:rPr>
        <w:t>融资租赁业务模式仅限直接租赁，售后回租</w:t>
      </w:r>
      <w:r>
        <w:rPr>
          <w:rFonts w:ascii="仿宋_GB2312" w:eastAsia="仿宋_GB2312" w:hAnsi="仿宋_GB2312" w:cs="仿宋_GB2312" w:hint="eastAsia"/>
          <w:color w:val="0000FF"/>
          <w:sz w:val="20"/>
        </w:rPr>
        <w:t>不符合申报</w:t>
      </w:r>
      <w:r>
        <w:rPr>
          <w:rFonts w:ascii="仿宋_GB2312" w:eastAsia="仿宋_GB2312" w:hAnsi="仿宋_GB2312" w:cs="仿宋_GB2312" w:hint="eastAsia"/>
          <w:color w:val="0000FF"/>
          <w:sz w:val="20"/>
        </w:rPr>
        <w:t>条件；</w:t>
      </w:r>
    </w:p>
    <w:p w:rsidR="008831F3">
      <w:pPr>
        <w:pStyle w:val="BodyText"/>
        <w:ind w:left="798" w:hanging="200" w:leftChars="285" w:hangingChars="100"/>
        <w:rPr>
          <w:rFonts w:ascii="仿宋_GB2312" w:eastAsia="仿宋_GB2312" w:hAnsi="仿宋_GB2312" w:cs="仿宋_GB2312"/>
          <w:color w:val="0000FF"/>
          <w:sz w:val="20"/>
        </w:rPr>
      </w:pPr>
      <w:r>
        <w:rPr>
          <w:rFonts w:ascii="仿宋_GB2312" w:eastAsia="仿宋_GB2312" w:hAnsi="仿宋_GB2312" w:cs="仿宋_GB2312" w:hint="eastAsia"/>
          <w:color w:val="0000FF"/>
          <w:sz w:val="20"/>
        </w:rPr>
        <w:t>4</w:t>
      </w:r>
      <w:r>
        <w:rPr>
          <w:rFonts w:ascii="仿宋_GB2312" w:eastAsia="仿宋_GB2312" w:hAnsi="仿宋_GB2312" w:cs="仿宋_GB2312" w:hint="eastAsia"/>
          <w:color w:val="0000FF"/>
          <w:sz w:val="20"/>
        </w:rPr>
        <w:t>.</w:t>
      </w:r>
      <w:r>
        <w:rPr>
          <w:rFonts w:ascii="仿宋_GB2312" w:eastAsia="仿宋_GB2312" w:hAnsi="仿宋_GB2312" w:cs="仿宋_GB2312" w:hint="eastAsia"/>
          <w:color w:val="0000FF"/>
          <w:sz w:val="20"/>
        </w:rPr>
        <w:t>贷款合同和融资租赁合同中均应明确本合同贷款或租赁的设备用途为相对应的具体实施的技术改造项目，且该技术改造项目的具体名称应与项目实施单位相对应申请的技术改造项目名称相一致。</w:t>
      </w:r>
    </w:p>
    <w:p w:rsidR="008831F3">
      <w:pPr>
        <w:pStyle w:val="BodyText"/>
        <w:sectPr>
          <w:headerReference w:type="even" r:id="rId28"/>
          <w:headerReference w:type="default" r:id="rId29"/>
          <w:headerReference w:type="first" r:id="rId30"/>
          <w:pgSz w:w="16838" w:h="11906" w:orient="landscape"/>
          <w:pgMar w:top="1417" w:right="1417" w:bottom="1417" w:left="1417" w:header="851" w:footer="737" w:gutter="0"/>
          <w:cols w:space="0"/>
          <w:docGrid w:linePitch="312"/>
        </w:sectPr>
      </w:pPr>
    </w:p>
    <w:p w:rsidR="008831F3">
      <w:pPr>
        <w:rPr>
          <w:rFonts w:ascii="黑体" w:eastAsia="黑体" w:hAnsi="黑体"/>
          <w:sz w:val="24"/>
        </w:rPr>
      </w:pPr>
      <w:r>
        <w:rPr>
          <w:rFonts w:ascii="黑体" w:eastAsia="黑体" w:hAnsi="黑体" w:hint="eastAsia"/>
          <w:sz w:val="24"/>
        </w:rPr>
        <w:t>十</w:t>
      </w:r>
      <w:r>
        <w:rPr>
          <w:rFonts w:ascii="黑体" w:eastAsia="黑体" w:hAnsi="黑体" w:hint="eastAsia"/>
          <w:sz w:val="24"/>
        </w:rPr>
        <w:t>三</w:t>
      </w:r>
      <w:r>
        <w:rPr>
          <w:rFonts w:ascii="黑体" w:eastAsia="黑体" w:hAnsi="黑体" w:hint="eastAsia"/>
          <w:sz w:val="24"/>
        </w:rPr>
        <w:t>、</w:t>
      </w:r>
      <w:r>
        <w:rPr>
          <w:rFonts w:ascii="黑体" w:eastAsia="黑体" w:hAnsi="黑体" w:hint="eastAsia"/>
          <w:sz w:val="24"/>
        </w:rPr>
        <w:t>投资计划和融资需求</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279"/>
        <w:gridCol w:w="456"/>
        <w:gridCol w:w="1058"/>
        <w:gridCol w:w="1318"/>
        <w:gridCol w:w="83"/>
        <w:gridCol w:w="1556"/>
        <w:gridCol w:w="737"/>
        <w:gridCol w:w="138"/>
        <w:gridCol w:w="681"/>
        <w:gridCol w:w="1558"/>
      </w:tblGrid>
      <w:tr>
        <w:tblPrEx>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hRule="exact" w:val="550"/>
          <w:jc w:val="center"/>
        </w:trPr>
        <w:tc>
          <w:tcPr>
            <w:tcW w:w="9338" w:type="dxa"/>
            <w:gridSpan w:val="11"/>
            <w:vAlign w:val="center"/>
          </w:tcPr>
          <w:p w:rsidR="008831F3">
            <w:pPr>
              <w:jc w:val="center"/>
              <w:rPr>
                <w:rFonts w:ascii="宋体" w:hAnsi="宋体"/>
                <w:szCs w:val="21"/>
              </w:rPr>
            </w:pPr>
            <w:r>
              <w:rPr>
                <w:rFonts w:ascii="黑体" w:eastAsia="黑体" w:hAnsi="黑体" w:hint="eastAsia"/>
                <w:sz w:val="24"/>
              </w:rPr>
              <w:t>工业投资</w:t>
            </w:r>
            <w:r>
              <w:rPr>
                <w:rFonts w:ascii="黑体" w:eastAsia="黑体" w:hAnsi="黑体" w:hint="eastAsia"/>
                <w:sz w:val="24"/>
              </w:rPr>
              <w:t>和</w:t>
            </w:r>
            <w:r>
              <w:rPr>
                <w:rFonts w:ascii="黑体" w:eastAsia="黑体" w:hAnsi="黑体" w:hint="eastAsia"/>
                <w:sz w:val="24"/>
              </w:rPr>
              <w:t>技术改造投资</w:t>
            </w:r>
            <w:r>
              <w:rPr>
                <w:rFonts w:ascii="黑体" w:eastAsia="黑体" w:hAnsi="黑体" w:hint="eastAsia"/>
                <w:sz w:val="24"/>
              </w:rPr>
              <w:t>计划</w:t>
            </w:r>
            <w:r>
              <w:rPr>
                <w:rFonts w:ascii="黑体" w:eastAsia="黑体" w:hAnsi="黑体" w:hint="eastAsia"/>
                <w:sz w:val="24"/>
              </w:rPr>
              <w:t>（万元）</w:t>
            </w:r>
          </w:p>
        </w:tc>
      </w:tr>
      <w:tr>
        <w:tblPrEx>
          <w:tblW w:w="9338" w:type="dxa"/>
          <w:jc w:val="center"/>
          <w:tblLayout w:type="fixed"/>
          <w:tblLook w:val="04A0"/>
        </w:tblPrEx>
        <w:trPr>
          <w:cantSplit/>
          <w:trHeight w:hRule="exact" w:val="550"/>
          <w:jc w:val="center"/>
        </w:trPr>
        <w:tc>
          <w:tcPr>
            <w:tcW w:w="1474"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5625" w:type="dxa"/>
            <w:gridSpan w:val="8"/>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202</w:t>
            </w:r>
            <w:r>
              <w:rPr>
                <w:rFonts w:ascii="仿宋_GB2312" w:eastAsia="仿宋_GB2312" w:hAnsi="仿宋_GB2312" w:cs="仿宋_GB2312" w:hint="eastAsia"/>
                <w:szCs w:val="21"/>
              </w:rPr>
              <w:t>2</w:t>
            </w:r>
            <w:r>
              <w:rPr>
                <w:rFonts w:ascii="仿宋_GB2312" w:eastAsia="仿宋_GB2312" w:hAnsi="仿宋_GB2312" w:cs="仿宋_GB2312" w:hint="eastAsia"/>
                <w:szCs w:val="21"/>
              </w:rPr>
              <w:t>年度工业投资计划（万元）</w:t>
            </w:r>
          </w:p>
        </w:tc>
        <w:tc>
          <w:tcPr>
            <w:tcW w:w="2239" w:type="dxa"/>
            <w:gridSpan w:val="2"/>
            <w:vAlign w:val="center"/>
          </w:tcPr>
          <w:p w:rsidR="008831F3">
            <w:pPr>
              <w:jc w:val="center"/>
              <w:rPr>
                <w:rFonts w:ascii="宋体" w:hAnsi="宋体"/>
                <w:szCs w:val="21"/>
              </w:rPr>
            </w:pPr>
            <w:r>
              <w:rPr>
                <w:rFonts w:ascii="仿宋_GB2312" w:eastAsia="仿宋_GB2312" w:hAnsi="仿宋_GB2312" w:cs="仿宋_GB2312" w:hint="eastAsia"/>
                <w:color w:val="0000FF"/>
                <w:sz w:val="18"/>
                <w:szCs w:val="18"/>
              </w:rPr>
              <w:t>必填</w:t>
            </w:r>
          </w:p>
        </w:tc>
      </w:tr>
      <w:tr>
        <w:tblPrEx>
          <w:tblW w:w="9338" w:type="dxa"/>
          <w:jc w:val="center"/>
          <w:tblLayout w:type="fixed"/>
          <w:tblLook w:val="04A0"/>
        </w:tblPrEx>
        <w:trPr>
          <w:cantSplit/>
          <w:trHeight w:hRule="exact" w:val="515"/>
          <w:jc w:val="center"/>
        </w:trPr>
        <w:tc>
          <w:tcPr>
            <w:tcW w:w="1474"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5625" w:type="dxa"/>
            <w:gridSpan w:val="8"/>
            <w:vAlign w:val="center"/>
          </w:tcPr>
          <w:p w:rsidR="008831F3">
            <w:pPr>
              <w:jc w:val="left"/>
              <w:rPr>
                <w:rFonts w:ascii="仿宋_GB2312" w:eastAsia="仿宋_GB2312" w:hAnsi="仿宋_GB2312" w:cs="仿宋_GB2312"/>
                <w:szCs w:val="21"/>
              </w:rPr>
            </w:pPr>
            <w:r>
              <w:rPr>
                <w:rFonts w:ascii="仿宋_GB2312" w:eastAsia="仿宋_GB2312" w:hAnsi="仿宋_GB2312" w:cs="仿宋_GB2312" w:hint="eastAsia"/>
                <w:szCs w:val="21"/>
              </w:rPr>
              <w:t>202</w:t>
            </w:r>
            <w:r>
              <w:rPr>
                <w:rFonts w:ascii="仿宋_GB2312" w:eastAsia="仿宋_GB2312" w:hAnsi="仿宋_GB2312" w:cs="仿宋_GB2312" w:hint="eastAsia"/>
                <w:szCs w:val="21"/>
              </w:rPr>
              <w:t>2</w:t>
            </w:r>
            <w:r>
              <w:rPr>
                <w:rFonts w:ascii="仿宋_GB2312" w:eastAsia="仿宋_GB2312" w:hAnsi="仿宋_GB2312" w:cs="仿宋_GB2312" w:hint="eastAsia"/>
                <w:szCs w:val="21"/>
              </w:rPr>
              <w:t>年度工业技术改造投资计划（万元）</w:t>
            </w:r>
          </w:p>
        </w:tc>
        <w:tc>
          <w:tcPr>
            <w:tcW w:w="2239" w:type="dxa"/>
            <w:gridSpan w:val="2"/>
            <w:vAlign w:val="center"/>
          </w:tcPr>
          <w:p w:rsidR="008831F3">
            <w:pPr>
              <w:jc w:val="center"/>
              <w:rPr>
                <w:rFonts w:ascii="宋体" w:hAnsi="宋体"/>
                <w:szCs w:val="21"/>
              </w:rPr>
            </w:pPr>
            <w:r>
              <w:rPr>
                <w:rFonts w:ascii="仿宋_GB2312" w:eastAsia="仿宋_GB2312" w:hAnsi="仿宋_GB2312" w:cs="仿宋_GB2312" w:hint="eastAsia"/>
                <w:color w:val="0000FF"/>
                <w:sz w:val="18"/>
                <w:szCs w:val="18"/>
              </w:rPr>
              <w:t>必填</w:t>
            </w:r>
          </w:p>
        </w:tc>
      </w:tr>
      <w:tr>
        <w:tblPrEx>
          <w:tblW w:w="9338" w:type="dxa"/>
          <w:jc w:val="center"/>
          <w:tblLayout w:type="fixed"/>
          <w:tblLook w:val="04A0"/>
        </w:tblPrEx>
        <w:trPr>
          <w:cantSplit/>
          <w:trHeight w:hRule="exact" w:val="717"/>
          <w:jc w:val="center"/>
        </w:trPr>
        <w:tc>
          <w:tcPr>
            <w:tcW w:w="9338" w:type="dxa"/>
            <w:gridSpan w:val="11"/>
            <w:vAlign w:val="center"/>
          </w:tcPr>
          <w:p w:rsidR="008831F3">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tblPrEx>
          <w:tblW w:w="9338" w:type="dxa"/>
          <w:jc w:val="center"/>
          <w:tblLayout w:type="fixed"/>
          <w:tblLook w:val="04A0"/>
        </w:tblPrEx>
        <w:trPr>
          <w:trHeight w:val="366"/>
          <w:jc w:val="center"/>
        </w:trPr>
        <w:tc>
          <w:tcPr>
            <w:tcW w:w="2209" w:type="dxa"/>
            <w:gridSpan w:val="3"/>
            <w:vMerge w:val="restart"/>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目前</w:t>
            </w:r>
            <w:r>
              <w:rPr>
                <w:rFonts w:ascii="仿宋_GB2312" w:eastAsia="仿宋_GB2312" w:hAnsi="仿宋_GB2312" w:cs="仿宋_GB2312" w:hint="eastAsia"/>
                <w:szCs w:val="21"/>
              </w:rPr>
              <w:t>企业工业机器人保有数量</w:t>
            </w:r>
          </w:p>
        </w:tc>
        <w:tc>
          <w:tcPr>
            <w:tcW w:w="7129" w:type="dxa"/>
            <w:gridSpan w:val="8"/>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p>
        </w:tc>
      </w:tr>
      <w:tr>
        <w:tblPrEx>
          <w:tblW w:w="9338" w:type="dxa"/>
          <w:jc w:val="center"/>
          <w:tblLayout w:type="fixed"/>
          <w:tblLook w:val="04A0"/>
        </w:tblPrEx>
        <w:trPr>
          <w:trHeight w:val="860"/>
          <w:jc w:val="center"/>
        </w:trPr>
        <w:tc>
          <w:tcPr>
            <w:tcW w:w="2209" w:type="dxa"/>
            <w:gridSpan w:val="3"/>
            <w:vMerge/>
            <w:vAlign w:val="center"/>
          </w:tcPr>
          <w:p w:rsidR="008831F3">
            <w:pPr>
              <w:spacing w:line="180" w:lineRule="atLeast"/>
              <w:jc w:val="center"/>
              <w:rPr>
                <w:rFonts w:ascii="仿宋_GB2312" w:eastAsia="仿宋_GB2312" w:hAnsi="仿宋_GB2312" w:cs="仿宋_GB2312"/>
                <w:szCs w:val="21"/>
              </w:rPr>
            </w:pPr>
          </w:p>
        </w:tc>
        <w:tc>
          <w:tcPr>
            <w:tcW w:w="2376" w:type="dxa"/>
            <w:gridSpan w:val="2"/>
            <w:vAlign w:val="center"/>
          </w:tcPr>
          <w:p w:rsidR="008831F3">
            <w:pPr>
              <w:pStyle w:val="NormalWeb"/>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2376" w:type="dxa"/>
            <w:gridSpan w:val="3"/>
            <w:vAlign w:val="center"/>
          </w:tcPr>
          <w:p w:rsidR="008831F3">
            <w:pPr>
              <w:pStyle w:val="NormalWeb"/>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w:t>
            </w:r>
            <w:r>
              <w:rPr>
                <w:rFonts w:ascii="仿宋_GB2312" w:eastAsia="仿宋_GB2312" w:hAnsi="仿宋_GB2312" w:cs="仿宋_GB2312" w:hint="eastAsia"/>
                <w:kern w:val="2"/>
                <w:sz w:val="21"/>
                <w:szCs w:val="21"/>
              </w:rPr>
              <w:t xml:space="preserve"> </w:t>
            </w:r>
            <w:r>
              <w:rPr>
                <w:rFonts w:ascii="仿宋_GB2312" w:eastAsia="仿宋_GB2312" w:hAnsi="仿宋_GB2312" w:cs="仿宋_GB2312" w:hint="eastAsia"/>
                <w:kern w:val="2"/>
                <w:sz w:val="21"/>
                <w:szCs w:val="21"/>
              </w:rPr>
              <w:t>工业机器人数量</w:t>
            </w:r>
          </w:p>
        </w:tc>
        <w:tc>
          <w:tcPr>
            <w:tcW w:w="2377" w:type="dxa"/>
            <w:gridSpan w:val="3"/>
            <w:vAlign w:val="center"/>
          </w:tcPr>
          <w:p w:rsidR="008831F3">
            <w:pPr>
              <w:pStyle w:val="NormalWeb"/>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tblPrEx>
          <w:tblW w:w="9338" w:type="dxa"/>
          <w:jc w:val="center"/>
          <w:tblLayout w:type="fixed"/>
          <w:tblLook w:val="04A0"/>
        </w:tblPrEx>
        <w:trPr>
          <w:trHeight w:val="510"/>
          <w:jc w:val="center"/>
        </w:trPr>
        <w:tc>
          <w:tcPr>
            <w:tcW w:w="2209" w:type="dxa"/>
            <w:gridSpan w:val="3"/>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color w:val="0000FF"/>
                <w:sz w:val="18"/>
                <w:szCs w:val="18"/>
              </w:rPr>
              <w:t>必填</w:t>
            </w:r>
          </w:p>
        </w:tc>
        <w:tc>
          <w:tcPr>
            <w:tcW w:w="2376" w:type="dxa"/>
            <w:gridSpan w:val="2"/>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color w:val="0000FF"/>
                <w:sz w:val="18"/>
                <w:szCs w:val="18"/>
              </w:rPr>
              <w:t>必填</w:t>
            </w:r>
          </w:p>
        </w:tc>
        <w:tc>
          <w:tcPr>
            <w:tcW w:w="2376" w:type="dxa"/>
            <w:gridSpan w:val="3"/>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color w:val="0000FF"/>
                <w:sz w:val="18"/>
                <w:szCs w:val="18"/>
              </w:rPr>
              <w:t>必填</w:t>
            </w:r>
          </w:p>
        </w:tc>
        <w:tc>
          <w:tcPr>
            <w:tcW w:w="2377" w:type="dxa"/>
            <w:gridSpan w:val="3"/>
            <w:vAlign w:val="center"/>
          </w:tcPr>
          <w:p w:rsidR="008831F3">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color w:val="0000FF"/>
                <w:sz w:val="18"/>
                <w:szCs w:val="18"/>
              </w:rPr>
              <w:t>必填</w:t>
            </w:r>
          </w:p>
        </w:tc>
      </w:tr>
      <w:tr>
        <w:tblPrEx>
          <w:tblW w:w="9338" w:type="dxa"/>
          <w:jc w:val="center"/>
          <w:tblLayout w:type="fixed"/>
          <w:tblLook w:val="04A0"/>
        </w:tblPrEx>
        <w:trPr>
          <w:trHeight w:val="456"/>
          <w:jc w:val="center"/>
        </w:trPr>
        <w:tc>
          <w:tcPr>
            <w:tcW w:w="9338" w:type="dxa"/>
            <w:gridSpan w:val="11"/>
            <w:vAlign w:val="center"/>
          </w:tcPr>
          <w:p w:rsidR="008831F3">
            <w:pPr>
              <w:spacing w:line="180" w:lineRule="atLeast"/>
              <w:jc w:val="center"/>
              <w:rPr>
                <w:rFonts w:ascii="仿宋_GB2312" w:eastAsia="仿宋_GB2312" w:hAnsi="仿宋_GB2312" w:cs="仿宋_GB2312"/>
                <w:color w:val="0000FF"/>
              </w:rPr>
            </w:pPr>
            <w:r>
              <w:rPr>
                <w:rFonts w:ascii="黑体" w:eastAsia="黑体" w:hAnsi="黑体" w:hint="eastAsia"/>
                <w:sz w:val="24"/>
              </w:rPr>
              <w:t>融资需求</w:t>
            </w:r>
          </w:p>
        </w:tc>
      </w:tr>
      <w:tr>
        <w:tblPrEx>
          <w:tblW w:w="9338" w:type="dxa"/>
          <w:jc w:val="center"/>
          <w:tblLayout w:type="fixed"/>
          <w:tblLook w:val="04A0"/>
        </w:tblPrEx>
        <w:trPr>
          <w:trHeight w:val="921"/>
          <w:jc w:val="center"/>
        </w:trPr>
        <w:tc>
          <w:tcPr>
            <w:tcW w:w="2209" w:type="dxa"/>
            <w:gridSpan w:val="3"/>
            <w:vAlign w:val="center"/>
          </w:tcPr>
          <w:p w:rsidR="008831F3">
            <w:pPr>
              <w:spacing w:line="180" w:lineRule="atLeast"/>
              <w:jc w:val="center"/>
              <w:rPr>
                <w:rFonts w:ascii="黑体" w:eastAsia="黑体" w:hAnsi="黑体"/>
                <w:sz w:val="24"/>
              </w:rPr>
            </w:pPr>
            <w:r>
              <w:rPr>
                <w:rFonts w:ascii="仿宋_GB2312" w:eastAsia="仿宋_GB2312" w:cstheme="minorBidi" w:hint="eastAsia"/>
                <w:b/>
                <w:bCs/>
                <w:szCs w:val="21"/>
              </w:rPr>
              <w:t>贵公司目前的资金需求情况</w:t>
            </w:r>
          </w:p>
        </w:tc>
        <w:tc>
          <w:tcPr>
            <w:tcW w:w="7129" w:type="dxa"/>
            <w:gridSpan w:val="8"/>
            <w:vAlign w:val="center"/>
          </w:tcPr>
          <w:p w:rsidR="008831F3">
            <w:pPr>
              <w:spacing w:line="180" w:lineRule="atLeast"/>
              <w:jc w:val="left"/>
              <w:rPr>
                <w:rFonts w:ascii="黑体" w:eastAsia="黑体" w:hAnsi="黑体"/>
                <w:sz w:val="24"/>
              </w:rPr>
            </w:pPr>
            <w:r>
              <w:rPr>
                <w:rFonts w:ascii="Wingdings" w:eastAsia="仿宋_GB2312" w:hAnsi="Wingdings" w:cstheme="minorBidi"/>
                <w:szCs w:val="21"/>
              </w:rPr>
              <w:sym w:font="Wingdings" w:char="F0A1"/>
            </w:r>
            <w:r>
              <w:rPr>
                <w:rFonts w:ascii="仿宋_GB2312" w:eastAsia="仿宋_GB2312" w:cstheme="minorBidi" w:hint="eastAsia"/>
                <w:szCs w:val="21"/>
              </w:rPr>
              <w:t>有很大的资金缺口，急需融资</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略有资金缺口，需要融资</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没有资金缺口，无需融资（</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；如无需融资需求，资金缺口可不填</w:t>
            </w:r>
            <w:r>
              <w:rPr>
                <w:rFonts w:ascii="仿宋_GB2312" w:eastAsia="仿宋_GB2312" w:cstheme="minorBidi" w:hint="eastAsia"/>
                <w:szCs w:val="21"/>
              </w:rPr>
              <w:t>）</w:t>
            </w:r>
          </w:p>
        </w:tc>
      </w:tr>
      <w:tr>
        <w:tblPrEx>
          <w:tblW w:w="9338" w:type="dxa"/>
          <w:jc w:val="center"/>
          <w:tblLayout w:type="fixed"/>
          <w:tblLook w:val="04A0"/>
        </w:tblPrEx>
        <w:trPr>
          <w:trHeight w:val="616"/>
          <w:jc w:val="center"/>
        </w:trPr>
        <w:tc>
          <w:tcPr>
            <w:tcW w:w="2209" w:type="dxa"/>
            <w:gridSpan w:val="3"/>
            <w:vAlign w:val="center"/>
          </w:tcPr>
          <w:p w:rsidR="008831F3">
            <w:pPr>
              <w:spacing w:line="180" w:lineRule="atLeast"/>
              <w:jc w:val="center"/>
              <w:rPr>
                <w:rFonts w:ascii="黑体" w:eastAsia="黑体" w:hAnsi="黑体"/>
                <w:sz w:val="24"/>
              </w:rPr>
            </w:pPr>
            <w:r>
              <w:rPr>
                <w:rFonts w:ascii="仿宋_GB2312" w:eastAsia="仿宋_GB2312" w:cstheme="minorBidi" w:hint="eastAsia"/>
                <w:b/>
                <w:bCs/>
                <w:szCs w:val="21"/>
              </w:rPr>
              <w:t>资金缺口</w:t>
            </w:r>
          </w:p>
        </w:tc>
        <w:tc>
          <w:tcPr>
            <w:tcW w:w="7129" w:type="dxa"/>
            <w:gridSpan w:val="8"/>
            <w:vAlign w:val="center"/>
          </w:tcPr>
          <w:p w:rsidR="008831F3">
            <w:pPr>
              <w:rPr>
                <w:rFonts w:ascii="黑体" w:eastAsia="黑体" w:hAnsi="黑体"/>
                <w:sz w:val="24"/>
              </w:rPr>
            </w:pPr>
            <w:r>
              <w:rPr>
                <w:rFonts w:ascii="Wingdings" w:eastAsia="仿宋_GB2312" w:hAnsi="Wingdings" w:cstheme="minorBidi"/>
                <w:szCs w:val="21"/>
              </w:rPr>
              <w:sym w:font="Wingdings" w:char="F0A1"/>
            </w:r>
            <w:r>
              <w:rPr>
                <w:rFonts w:ascii="仿宋_GB2312" w:eastAsia="仿宋_GB2312" w:cstheme="minorBidi" w:hint="eastAsia"/>
                <w:szCs w:val="21"/>
              </w:rPr>
              <w:t>100</w:t>
            </w:r>
            <w:r>
              <w:rPr>
                <w:rFonts w:ascii="仿宋_GB2312" w:eastAsia="仿宋_GB2312" w:cstheme="minorBidi" w:hint="eastAsia"/>
                <w:szCs w:val="21"/>
              </w:rPr>
              <w:t>万以下</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100-500</w:t>
            </w:r>
            <w:r>
              <w:rPr>
                <w:rFonts w:ascii="仿宋_GB2312" w:eastAsia="仿宋_GB2312" w:cstheme="minorBidi" w:hint="eastAsia"/>
                <w:szCs w:val="21"/>
              </w:rPr>
              <w:t>万</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500-1000</w:t>
            </w:r>
            <w:r>
              <w:rPr>
                <w:rFonts w:ascii="仿宋_GB2312" w:eastAsia="仿宋_GB2312" w:cstheme="minorBidi" w:hint="eastAsia"/>
                <w:szCs w:val="21"/>
              </w:rPr>
              <w:t>万</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1000-5000</w:t>
            </w:r>
            <w:r>
              <w:rPr>
                <w:rFonts w:ascii="仿宋_GB2312" w:eastAsia="仿宋_GB2312" w:cstheme="minorBidi" w:hint="eastAsia"/>
                <w:szCs w:val="21"/>
              </w:rPr>
              <w:t>万</w:t>
            </w:r>
            <w:r>
              <w:rPr>
                <w:rFonts w:ascii="仿宋_GB2312" w:eastAsia="仿宋_GB2312" w:cstheme="minorBidi" w:hint="eastAsia"/>
                <w:szCs w:val="21"/>
              </w:rPr>
              <w:t xml:space="preserve">    </w:t>
            </w:r>
            <w:r>
              <w:rPr>
                <w:rFonts w:ascii="Wingdings" w:eastAsia="仿宋_GB2312" w:hAnsi="Wingdings" w:cstheme="minorBidi"/>
                <w:szCs w:val="21"/>
              </w:rPr>
              <w:sym w:font="Wingdings" w:char="F0A1"/>
            </w:r>
            <w:r>
              <w:rPr>
                <w:rFonts w:ascii="仿宋_GB2312" w:eastAsia="仿宋_GB2312" w:cstheme="minorBidi" w:hint="eastAsia"/>
                <w:szCs w:val="21"/>
              </w:rPr>
              <w:t>5000</w:t>
            </w:r>
            <w:r>
              <w:rPr>
                <w:rFonts w:ascii="仿宋_GB2312" w:eastAsia="仿宋_GB2312" w:cstheme="minorBidi" w:hint="eastAsia"/>
                <w:szCs w:val="21"/>
              </w:rPr>
              <w:t>万以上</w:t>
            </w:r>
          </w:p>
        </w:tc>
      </w:tr>
      <w:tr>
        <w:tblPrEx>
          <w:tblW w:w="9338" w:type="dxa"/>
          <w:jc w:val="center"/>
          <w:tblLayout w:type="fixed"/>
          <w:tblLook w:val="04A0"/>
        </w:tblPrEx>
        <w:trPr>
          <w:trHeight w:val="506"/>
          <w:jc w:val="center"/>
        </w:trPr>
        <w:tc>
          <w:tcPr>
            <w:tcW w:w="9338" w:type="dxa"/>
            <w:gridSpan w:val="11"/>
            <w:vAlign w:val="center"/>
          </w:tcPr>
          <w:p w:rsidR="008831F3">
            <w:pPr>
              <w:spacing w:line="180" w:lineRule="atLeast"/>
              <w:jc w:val="center"/>
              <w:rPr>
                <w:rFonts w:ascii="仿宋_GB2312" w:eastAsia="仿宋_GB2312" w:hAnsi="仿宋_GB2312" w:cs="仿宋_GB2312"/>
                <w:color w:val="0000FF"/>
              </w:rPr>
            </w:pPr>
            <w:r>
              <w:rPr>
                <w:rFonts w:ascii="黑体" w:eastAsia="黑体" w:hAnsi="黑体" w:hint="eastAsia"/>
                <w:sz w:val="24"/>
              </w:rPr>
              <w:t>产融合作意向</w:t>
            </w:r>
          </w:p>
        </w:tc>
      </w:tr>
      <w:tr>
        <w:tblPrEx>
          <w:tblW w:w="9338" w:type="dxa"/>
          <w:jc w:val="center"/>
          <w:tblLayout w:type="fixed"/>
          <w:tblLook w:val="04A0"/>
        </w:tblPrEx>
        <w:trPr>
          <w:trHeight w:val="1152"/>
          <w:jc w:val="center"/>
        </w:trPr>
        <w:tc>
          <w:tcPr>
            <w:tcW w:w="6224" w:type="dxa"/>
            <w:gridSpan w:val="7"/>
            <w:vAlign w:val="center"/>
          </w:tcPr>
          <w:p w:rsidR="008831F3">
            <w:pPr>
              <w:rPr>
                <w:rFonts w:ascii="仿宋_GB2312" w:eastAsia="仿宋_GB2312"/>
                <w:b/>
              </w:rPr>
            </w:pPr>
            <w:r>
              <w:rPr>
                <w:rFonts w:ascii="仿宋_GB2312" w:eastAsia="仿宋_GB2312" w:hint="eastAsia"/>
                <w:b/>
              </w:rPr>
              <w:t>我</w:t>
            </w:r>
            <w:r>
              <w:rPr>
                <w:rFonts w:ascii="仿宋_GB2312" w:eastAsia="仿宋_GB2312"/>
                <w:b/>
              </w:rPr>
              <w:t>局与</w:t>
            </w:r>
            <w:r>
              <w:rPr>
                <w:rFonts w:ascii="仿宋_GB2312" w:eastAsia="仿宋_GB2312" w:hint="eastAsia"/>
                <w:b/>
              </w:rPr>
              <w:t>以下金融机构开展政银企工业投资暨技术改造项目专项合作</w:t>
            </w:r>
            <w:r>
              <w:rPr>
                <w:rFonts w:ascii="仿宋_GB2312" w:eastAsia="仿宋_GB2312"/>
                <w:b/>
              </w:rPr>
              <w:t>，为企业提供工业投资和技术改造项目专项金融综合服务</w:t>
            </w:r>
            <w:r>
              <w:rPr>
                <w:rFonts w:ascii="仿宋_GB2312" w:eastAsia="仿宋_GB2312" w:hint="eastAsia"/>
                <w:b/>
              </w:rPr>
              <w:t>。是否愿意接受以下深圳金融机构提供的金融服务</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，选是的合作金融机构和融资对接联系人等信息必填）</w:t>
            </w:r>
          </w:p>
        </w:tc>
        <w:tc>
          <w:tcPr>
            <w:tcW w:w="3114" w:type="dxa"/>
            <w:gridSpan w:val="4"/>
            <w:vAlign w:val="center"/>
          </w:tcPr>
          <w:p w:rsidR="008831F3">
            <w:pPr>
              <w:rPr>
                <w:rFonts w:ascii="宋体" w:hAnsi="宋体" w:cs="宋体"/>
                <w:sz w:val="18"/>
                <w:szCs w:val="18"/>
              </w:rPr>
            </w:pPr>
            <w:r>
              <w:rPr>
                <w:rFonts w:ascii="宋体" w:hAnsi="宋体" w:cs="宋体"/>
                <w:sz w:val="18"/>
                <w:szCs w:val="18"/>
              </w:rPr>
              <w:object>
                <v:shape id="_x0000_i1038" type="#_x0000_t201" style="width:20.25pt;height:15.75pt" o:ole="">
                  <v:imagedata r:id="rId6" o:title=""/>
                </v:shape>
                <w:control r:id="rId31" w:name="HTMLOption1" w:shapeid="_x0000_i1038"/>
              </w:object>
            </w:r>
            <w:r w:rsidR="00417E59">
              <w:rPr>
                <w:rFonts w:ascii="宋体" w:hAnsi="宋体" w:cs="宋体" w:hint="eastAsia"/>
                <w:sz w:val="18"/>
                <w:szCs w:val="18"/>
              </w:rPr>
              <w:t>是</w:t>
            </w:r>
            <w:r>
              <w:rPr>
                <w:rFonts w:ascii="宋体" w:hAnsi="宋体" w:cs="宋体"/>
                <w:sz w:val="18"/>
                <w:szCs w:val="18"/>
              </w:rPr>
              <w:object>
                <v:shape id="_x0000_i1039" type="#_x0000_t201" style="width:20.25pt;height:15.75pt" o:ole="">
                  <v:imagedata r:id="rId6" o:title=""/>
                </v:shape>
                <w:control r:id="rId32" w:name="HTMLOption2" w:shapeid="_x0000_i1039"/>
              </w:object>
            </w:r>
            <w:r w:rsidR="00417E59">
              <w:rPr>
                <w:rFonts w:ascii="宋体" w:hAnsi="宋体" w:cs="宋体" w:hint="eastAsia"/>
                <w:sz w:val="18"/>
                <w:szCs w:val="18"/>
              </w:rPr>
              <w:t>否</w:t>
            </w:r>
          </w:p>
        </w:tc>
      </w:tr>
      <w:tr>
        <w:tblPrEx>
          <w:tblW w:w="9338" w:type="dxa"/>
          <w:jc w:val="center"/>
          <w:tblLayout w:type="fixed"/>
          <w:tblLook w:val="04A0"/>
        </w:tblPrEx>
        <w:trPr>
          <w:trHeight w:val="851"/>
          <w:jc w:val="center"/>
        </w:trPr>
        <w:tc>
          <w:tcPr>
            <w:tcW w:w="1753" w:type="dxa"/>
            <w:gridSpan w:val="2"/>
            <w:vAlign w:val="center"/>
          </w:tcPr>
          <w:p w:rsidR="008831F3">
            <w:pPr>
              <w:rPr>
                <w:rFonts w:ascii="仿宋_GB2312" w:eastAsia="仿宋_GB2312" w:hAnsi="仿宋_GB2312" w:cs="仿宋_GB2312"/>
                <w:szCs w:val="21"/>
              </w:rPr>
            </w:pPr>
            <w:r>
              <w:rPr>
                <w:rFonts w:cs="Times New Roman" w:hint="eastAsia"/>
                <w:b/>
                <w:bCs/>
                <w:sz w:val="18"/>
                <w:szCs w:val="18"/>
              </w:rPr>
              <w:t>合作金融机构</w:t>
            </w:r>
          </w:p>
        </w:tc>
        <w:tc>
          <w:tcPr>
            <w:tcW w:w="7585" w:type="dxa"/>
            <w:gridSpan w:val="9"/>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w:t>
            </w:r>
            <w:r>
              <w:rPr>
                <w:rFonts w:ascii="仿宋_GB2312" w:eastAsia="仿宋_GB2312" w:hAnsi="仿宋_GB2312" w:cs="仿宋_GB2312" w:hint="eastAsia"/>
                <w:szCs w:val="21"/>
              </w:rPr>
              <w:t>不指定</w:t>
            </w:r>
            <w:r>
              <w:rPr>
                <w:rFonts w:ascii="仿宋_GB2312" w:eastAsia="仿宋_GB2312" w:hAnsi="仿宋_GB2312" w:cs="仿宋_GB2312" w:hint="eastAsia"/>
                <w:szCs w:val="21"/>
              </w:rPr>
              <w:t>□</w:t>
            </w:r>
            <w:r>
              <w:rPr>
                <w:rFonts w:ascii="仿宋_GB2312" w:eastAsia="仿宋_GB2312" w:hAnsi="仿宋_GB2312" w:cs="仿宋_GB2312" w:hint="eastAsia"/>
                <w:szCs w:val="21"/>
              </w:rPr>
              <w:t>工商银行</w:t>
            </w:r>
            <w:r>
              <w:rPr>
                <w:rFonts w:ascii="仿宋_GB2312" w:eastAsia="仿宋_GB2312" w:hAnsi="仿宋_GB2312" w:cs="仿宋_GB2312" w:hint="eastAsia"/>
                <w:szCs w:val="21"/>
              </w:rPr>
              <w:t>□</w:t>
            </w:r>
            <w:r>
              <w:rPr>
                <w:rFonts w:ascii="仿宋_GB2312" w:eastAsia="仿宋_GB2312" w:hAnsi="仿宋_GB2312" w:cs="仿宋_GB2312" w:hint="eastAsia"/>
                <w:szCs w:val="21"/>
              </w:rPr>
              <w:t>中国银行</w:t>
            </w:r>
            <w:r>
              <w:rPr>
                <w:rFonts w:ascii="仿宋_GB2312" w:eastAsia="仿宋_GB2312" w:hAnsi="仿宋_GB2312" w:cs="仿宋_GB2312" w:hint="eastAsia"/>
                <w:szCs w:val="21"/>
              </w:rPr>
              <w:t>□</w:t>
            </w:r>
            <w:r>
              <w:rPr>
                <w:rFonts w:ascii="仿宋_GB2312" w:eastAsia="仿宋_GB2312" w:hAnsi="仿宋_GB2312" w:cs="仿宋_GB2312" w:hint="eastAsia"/>
                <w:szCs w:val="21"/>
              </w:rPr>
              <w:t>建设银行</w:t>
            </w:r>
            <w:r>
              <w:rPr>
                <w:rFonts w:ascii="仿宋_GB2312" w:eastAsia="仿宋_GB2312" w:hAnsi="仿宋_GB2312" w:cs="仿宋_GB2312" w:hint="eastAsia"/>
                <w:szCs w:val="21"/>
              </w:rPr>
              <w:t>□</w:t>
            </w:r>
            <w:r>
              <w:rPr>
                <w:rFonts w:ascii="仿宋_GB2312" w:eastAsia="仿宋_GB2312" w:hAnsi="仿宋_GB2312" w:cs="仿宋_GB2312" w:hint="eastAsia"/>
                <w:szCs w:val="21"/>
              </w:rPr>
              <w:t>交通银行</w:t>
            </w:r>
            <w:r>
              <w:rPr>
                <w:rFonts w:ascii="仿宋_GB2312" w:eastAsia="仿宋_GB2312" w:hAnsi="仿宋_GB2312" w:cs="仿宋_GB2312" w:hint="eastAsia"/>
                <w:szCs w:val="21"/>
              </w:rPr>
              <w:t>□</w:t>
            </w:r>
            <w:r>
              <w:rPr>
                <w:rFonts w:ascii="仿宋_GB2312" w:eastAsia="仿宋_GB2312" w:hAnsi="仿宋_GB2312" w:cs="仿宋_GB2312" w:hint="eastAsia"/>
                <w:szCs w:val="21"/>
              </w:rPr>
              <w:t>招商银行</w:t>
            </w:r>
            <w:r>
              <w:rPr>
                <w:rFonts w:ascii="仿宋_GB2312" w:eastAsia="仿宋_GB2312" w:hAnsi="仿宋_GB2312" w:cs="仿宋_GB2312" w:hint="eastAsia"/>
                <w:szCs w:val="21"/>
              </w:rPr>
              <w:t>□</w:t>
            </w:r>
            <w:r>
              <w:rPr>
                <w:rFonts w:ascii="仿宋_GB2312" w:eastAsia="仿宋_GB2312" w:hAnsi="仿宋_GB2312" w:cs="仿宋_GB2312" w:hint="eastAsia"/>
                <w:szCs w:val="21"/>
              </w:rPr>
              <w:t>兴业银行</w:t>
            </w:r>
            <w:r>
              <w:rPr>
                <w:rFonts w:ascii="仿宋_GB2312" w:eastAsia="仿宋_GB2312" w:hAnsi="仿宋_GB2312" w:cs="仿宋_GB2312" w:hint="eastAsia"/>
                <w:szCs w:val="21"/>
              </w:rPr>
              <w:t>□</w:t>
            </w:r>
            <w:r>
              <w:rPr>
                <w:rFonts w:ascii="仿宋_GB2312" w:eastAsia="仿宋_GB2312" w:hAnsi="仿宋_GB2312" w:cs="仿宋_GB2312" w:hint="eastAsia"/>
                <w:szCs w:val="21"/>
              </w:rPr>
              <w:t>北京银行</w:t>
            </w:r>
            <w:r>
              <w:rPr>
                <w:rFonts w:ascii="仿宋_GB2312" w:eastAsia="仿宋_GB2312" w:hAnsi="仿宋_GB2312" w:cs="仿宋_GB2312" w:hint="eastAsia"/>
                <w:szCs w:val="21"/>
              </w:rPr>
              <w:t>□</w:t>
            </w:r>
            <w:r>
              <w:rPr>
                <w:rFonts w:ascii="仿宋_GB2312" w:eastAsia="仿宋_GB2312" w:hAnsi="仿宋_GB2312" w:cs="仿宋_GB2312" w:hint="eastAsia"/>
                <w:szCs w:val="21"/>
              </w:rPr>
              <w:t>民生银行</w:t>
            </w:r>
            <w:r>
              <w:rPr>
                <w:rFonts w:ascii="仿宋_GB2312" w:eastAsia="仿宋_GB2312" w:hAnsi="仿宋_GB2312" w:cs="仿宋_GB2312" w:hint="eastAsia"/>
                <w:szCs w:val="21"/>
              </w:rPr>
              <w:t>□</w:t>
            </w:r>
            <w:r>
              <w:rPr>
                <w:rFonts w:ascii="仿宋_GB2312" w:eastAsia="仿宋_GB2312" w:hAnsi="仿宋_GB2312" w:cs="仿宋_GB2312" w:hint="eastAsia"/>
                <w:szCs w:val="21"/>
              </w:rPr>
              <w:t>宁波银行</w:t>
            </w:r>
            <w:r>
              <w:rPr>
                <w:rFonts w:ascii="仿宋_GB2312" w:eastAsia="仿宋_GB2312" w:hAnsi="仿宋_GB2312" w:cs="仿宋_GB2312" w:hint="eastAsia"/>
                <w:szCs w:val="21"/>
              </w:rPr>
              <w:t>□</w:t>
            </w:r>
            <w:r>
              <w:rPr>
                <w:rFonts w:ascii="仿宋_GB2312" w:eastAsia="仿宋_GB2312" w:hAnsi="仿宋_GB2312" w:cs="仿宋_GB2312" w:hint="eastAsia"/>
                <w:szCs w:val="21"/>
              </w:rPr>
              <w:t>徽商银行</w:t>
            </w:r>
            <w:r>
              <w:rPr>
                <w:rFonts w:ascii="仿宋_GB2312" w:eastAsia="仿宋_GB2312" w:hAnsi="仿宋_GB2312" w:cs="仿宋_GB2312" w:hint="eastAsia"/>
                <w:szCs w:val="21"/>
              </w:rPr>
              <w:t>（可多选）</w:t>
            </w:r>
          </w:p>
        </w:tc>
      </w:tr>
      <w:tr>
        <w:tblPrEx>
          <w:tblW w:w="9338" w:type="dxa"/>
          <w:jc w:val="center"/>
          <w:tblLayout w:type="fixed"/>
          <w:tblLook w:val="04A0"/>
        </w:tblPrEx>
        <w:trPr>
          <w:trHeight w:val="851"/>
          <w:jc w:val="center"/>
        </w:trPr>
        <w:tc>
          <w:tcPr>
            <w:tcW w:w="1753" w:type="dxa"/>
            <w:gridSpan w:val="2"/>
            <w:vAlign w:val="center"/>
          </w:tcPr>
          <w:p w:rsidR="008831F3">
            <w:pPr>
              <w:widowControl/>
              <w:spacing w:before="60"/>
              <w:jc w:val="left"/>
              <w:rPr>
                <w:rFonts w:ascii="仿宋_GB2312" w:eastAsia="仿宋_GB2312" w:hAnsi="仿宋_GB2312" w:cs="仿宋_GB2312"/>
                <w:szCs w:val="21"/>
              </w:rPr>
            </w:pPr>
            <w:r>
              <w:rPr>
                <w:rFonts w:ascii="宋体" w:hAnsi="宋体" w:cs="宋体" w:hint="eastAsia"/>
                <w:sz w:val="18"/>
                <w:szCs w:val="18"/>
              </w:rPr>
              <w:t>融资对接联系人</w:t>
            </w:r>
          </w:p>
        </w:tc>
        <w:tc>
          <w:tcPr>
            <w:tcW w:w="2915" w:type="dxa"/>
            <w:gridSpan w:val="4"/>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sz w:val="18"/>
                <w:szCs w:val="18"/>
              </w:rPr>
              <w:t>关联产融合作设置必填</w:t>
            </w:r>
          </w:p>
        </w:tc>
        <w:tc>
          <w:tcPr>
            <w:tcW w:w="1556" w:type="dxa"/>
            <w:vAlign w:val="center"/>
          </w:tcPr>
          <w:p w:rsidR="008831F3">
            <w:pPr>
              <w:rPr>
                <w:rFonts w:ascii="仿宋_GB2312" w:eastAsia="仿宋_GB2312" w:hAnsi="仿宋_GB2312" w:cs="仿宋_GB2312"/>
                <w:szCs w:val="21"/>
              </w:rPr>
            </w:pPr>
            <w:r>
              <w:rPr>
                <w:rFonts w:ascii="宋体" w:hAnsi="宋体" w:cs="宋体" w:hint="eastAsia"/>
                <w:sz w:val="18"/>
                <w:szCs w:val="18"/>
              </w:rPr>
              <w:t>联系方式</w:t>
            </w:r>
          </w:p>
        </w:tc>
        <w:tc>
          <w:tcPr>
            <w:tcW w:w="3114" w:type="dxa"/>
            <w:gridSpan w:val="4"/>
            <w:vAlign w:val="center"/>
          </w:tcPr>
          <w:p w:rsidR="008831F3">
            <w:pPr>
              <w:rPr>
                <w:rFonts w:ascii="仿宋_GB2312" w:eastAsia="仿宋_GB2312" w:hAnsi="仿宋_GB2312" w:cs="仿宋_GB2312"/>
                <w:szCs w:val="21"/>
              </w:rPr>
            </w:pPr>
            <w:r>
              <w:rPr>
                <w:rFonts w:ascii="仿宋_GB2312" w:eastAsia="仿宋_GB2312" w:hAnsi="仿宋_GB2312" w:cs="仿宋_GB2312" w:hint="eastAsia"/>
                <w:color w:val="0000FF"/>
                <w:sz w:val="18"/>
                <w:szCs w:val="18"/>
              </w:rPr>
              <w:t>关联产融合作设置必填</w:t>
            </w:r>
          </w:p>
        </w:tc>
      </w:tr>
      <w:tr>
        <w:tblPrEx>
          <w:tblW w:w="9338" w:type="dxa"/>
          <w:jc w:val="center"/>
          <w:tblLayout w:type="fixed"/>
          <w:tblLook w:val="04A0"/>
        </w:tblPrEx>
        <w:trPr>
          <w:trHeight w:val="851"/>
          <w:jc w:val="center"/>
        </w:trPr>
        <w:tc>
          <w:tcPr>
            <w:tcW w:w="1753" w:type="dxa"/>
            <w:gridSpan w:val="2"/>
            <w:vAlign w:val="center"/>
          </w:tcPr>
          <w:p w:rsidR="008831F3">
            <w:pPr>
              <w:rPr>
                <w:rFonts w:ascii="仿宋_GB2312" w:eastAsia="仿宋_GB2312" w:hAnsi="仿宋_GB2312" w:cs="仿宋_GB2312"/>
                <w:sz w:val="18"/>
                <w:szCs w:val="18"/>
              </w:rPr>
            </w:pPr>
            <w:r>
              <w:rPr>
                <w:rFonts w:asciiTheme="minorEastAsia" w:eastAsiaTheme="minorEastAsia" w:hAnsiTheme="minorEastAsia" w:cstheme="minorEastAsia" w:hint="eastAsia"/>
                <w:sz w:val="18"/>
                <w:szCs w:val="18"/>
              </w:rPr>
              <w:t>计划融资项目名称</w:t>
            </w:r>
            <w:r>
              <w:rPr>
                <w:rFonts w:asciiTheme="minorEastAsia" w:eastAsiaTheme="minorEastAsia" w:hAnsiTheme="minorEastAsia" w:cstheme="minorEastAsia" w:hint="eastAsia"/>
                <w:sz w:val="18"/>
                <w:szCs w:val="18"/>
              </w:rPr>
              <w:t>1</w:t>
            </w:r>
          </w:p>
        </w:tc>
        <w:tc>
          <w:tcPr>
            <w:tcW w:w="1514" w:type="dxa"/>
            <w:gridSpan w:val="2"/>
            <w:vAlign w:val="center"/>
          </w:tcPr>
          <w:p w:rsidR="008831F3">
            <w:pPr>
              <w:rPr>
                <w:rFonts w:ascii="仿宋_GB2312" w:eastAsia="仿宋_GB2312" w:hAnsi="仿宋_GB2312" w:cs="仿宋_GB2312"/>
                <w:sz w:val="18"/>
                <w:szCs w:val="18"/>
              </w:rPr>
            </w:pPr>
          </w:p>
        </w:tc>
        <w:tc>
          <w:tcPr>
            <w:tcW w:w="1401" w:type="dxa"/>
            <w:gridSpan w:val="2"/>
            <w:vAlign w:val="center"/>
          </w:tcPr>
          <w:p w:rsidR="008831F3">
            <w:pPr>
              <w:rPr>
                <w:rFonts w:ascii="仿宋_GB2312" w:eastAsia="仿宋_GB2312" w:hAnsi="仿宋_GB2312" w:cs="仿宋_GB2312"/>
                <w:sz w:val="18"/>
                <w:szCs w:val="18"/>
              </w:rPr>
            </w:pPr>
            <w:r>
              <w:rPr>
                <w:rFonts w:ascii="宋体" w:hAnsi="宋体" w:cs="宋体" w:hint="eastAsia"/>
                <w:sz w:val="18"/>
                <w:szCs w:val="18"/>
              </w:rPr>
              <w:t>项目计划投资总额（万元）</w:t>
            </w:r>
          </w:p>
        </w:tc>
        <w:tc>
          <w:tcPr>
            <w:tcW w:w="1556" w:type="dxa"/>
            <w:vAlign w:val="center"/>
          </w:tcPr>
          <w:p w:rsidR="008831F3">
            <w:pPr>
              <w:rPr>
                <w:rFonts w:ascii="仿宋_GB2312" w:eastAsia="仿宋_GB2312" w:hAnsi="仿宋_GB2312" w:cs="仿宋_GB2312"/>
                <w:sz w:val="18"/>
                <w:szCs w:val="18"/>
              </w:rPr>
            </w:pPr>
          </w:p>
        </w:tc>
        <w:tc>
          <w:tcPr>
            <w:tcW w:w="1556" w:type="dxa"/>
            <w:gridSpan w:val="3"/>
            <w:vAlign w:val="center"/>
          </w:tcPr>
          <w:p w:rsidR="008831F3">
            <w:pPr>
              <w:rPr>
                <w:rFonts w:ascii="仿宋_GB2312" w:eastAsia="仿宋_GB2312" w:hAnsi="仿宋_GB2312" w:cs="仿宋_GB2312"/>
                <w:sz w:val="18"/>
                <w:szCs w:val="18"/>
              </w:rPr>
            </w:pPr>
            <w:r>
              <w:rPr>
                <w:rFonts w:ascii="宋体" w:hAnsi="宋体" w:cs="宋体" w:hint="eastAsia"/>
                <w:sz w:val="18"/>
                <w:szCs w:val="18"/>
              </w:rPr>
              <w:t>其中需融资金额</w:t>
            </w:r>
            <w:r>
              <w:rPr>
                <w:rFonts w:ascii="宋体" w:hAnsi="宋体" w:cs="宋体" w:hint="eastAsia"/>
                <w:sz w:val="18"/>
                <w:szCs w:val="18"/>
              </w:rPr>
              <w:t>（万元）</w:t>
            </w:r>
          </w:p>
        </w:tc>
        <w:tc>
          <w:tcPr>
            <w:tcW w:w="1558" w:type="dxa"/>
            <w:vAlign w:val="center"/>
          </w:tcPr>
          <w:p w:rsidR="008831F3">
            <w:pPr>
              <w:rPr>
                <w:rFonts w:ascii="仿宋_GB2312" w:eastAsia="仿宋_GB2312" w:hAnsi="仿宋_GB2312" w:cs="仿宋_GB2312"/>
                <w:sz w:val="18"/>
                <w:szCs w:val="18"/>
              </w:rPr>
            </w:pPr>
          </w:p>
        </w:tc>
      </w:tr>
      <w:tr>
        <w:tblPrEx>
          <w:tblW w:w="9338" w:type="dxa"/>
          <w:jc w:val="center"/>
          <w:tblLayout w:type="fixed"/>
          <w:tblLook w:val="04A0"/>
        </w:tblPrEx>
        <w:trPr>
          <w:trHeight w:val="851"/>
          <w:jc w:val="center"/>
        </w:trPr>
        <w:tc>
          <w:tcPr>
            <w:tcW w:w="1753" w:type="dxa"/>
            <w:gridSpan w:val="2"/>
            <w:vAlign w:val="center"/>
          </w:tcPr>
          <w:p w:rsidR="008831F3">
            <w:pPr>
              <w:rPr>
                <w:rFonts w:ascii="仿宋_GB2312" w:eastAsia="仿宋_GB2312" w:hAnsi="仿宋_GB2312" w:cs="仿宋_GB2312"/>
                <w:sz w:val="18"/>
                <w:szCs w:val="18"/>
              </w:rPr>
            </w:pPr>
            <w:r>
              <w:rPr>
                <w:rFonts w:asciiTheme="minorEastAsia" w:eastAsiaTheme="minorEastAsia" w:hAnsiTheme="minorEastAsia" w:cstheme="minorEastAsia" w:hint="eastAsia"/>
                <w:sz w:val="18"/>
                <w:szCs w:val="18"/>
              </w:rPr>
              <w:t>计划融资项目名称</w:t>
            </w:r>
            <w:r>
              <w:rPr>
                <w:rFonts w:asciiTheme="minorEastAsia" w:eastAsiaTheme="minorEastAsia" w:hAnsiTheme="minorEastAsia" w:cstheme="minorEastAsia" w:hint="eastAsia"/>
                <w:sz w:val="18"/>
                <w:szCs w:val="18"/>
              </w:rPr>
              <w:t>2</w:t>
            </w:r>
          </w:p>
        </w:tc>
        <w:tc>
          <w:tcPr>
            <w:tcW w:w="1514" w:type="dxa"/>
            <w:gridSpan w:val="2"/>
            <w:vAlign w:val="center"/>
          </w:tcPr>
          <w:p w:rsidR="008831F3">
            <w:pPr>
              <w:rPr>
                <w:rFonts w:ascii="仿宋_GB2312" w:eastAsia="仿宋_GB2312" w:hAnsi="仿宋_GB2312" w:cs="仿宋_GB2312"/>
                <w:sz w:val="18"/>
                <w:szCs w:val="18"/>
              </w:rPr>
            </w:pPr>
          </w:p>
        </w:tc>
        <w:tc>
          <w:tcPr>
            <w:tcW w:w="1401" w:type="dxa"/>
            <w:gridSpan w:val="2"/>
            <w:vAlign w:val="center"/>
          </w:tcPr>
          <w:p w:rsidR="008831F3">
            <w:pPr>
              <w:rPr>
                <w:rFonts w:ascii="宋体" w:hAnsi="宋体" w:cs="宋体"/>
                <w:sz w:val="18"/>
                <w:szCs w:val="18"/>
              </w:rPr>
            </w:pPr>
            <w:r>
              <w:rPr>
                <w:rFonts w:ascii="宋体" w:hAnsi="宋体" w:cs="宋体" w:hint="eastAsia"/>
                <w:sz w:val="18"/>
                <w:szCs w:val="18"/>
              </w:rPr>
              <w:t>项目计划投资总额（万元）</w:t>
            </w:r>
          </w:p>
        </w:tc>
        <w:tc>
          <w:tcPr>
            <w:tcW w:w="1556" w:type="dxa"/>
            <w:vAlign w:val="center"/>
          </w:tcPr>
          <w:p w:rsidR="008831F3">
            <w:pPr>
              <w:rPr>
                <w:rFonts w:ascii="仿宋_GB2312" w:eastAsia="仿宋_GB2312" w:hAnsi="仿宋_GB2312" w:cs="仿宋_GB2312"/>
                <w:sz w:val="18"/>
                <w:szCs w:val="18"/>
              </w:rPr>
            </w:pPr>
          </w:p>
        </w:tc>
        <w:tc>
          <w:tcPr>
            <w:tcW w:w="1556" w:type="dxa"/>
            <w:gridSpan w:val="3"/>
            <w:vAlign w:val="center"/>
          </w:tcPr>
          <w:p w:rsidR="008831F3">
            <w:pPr>
              <w:rPr>
                <w:rFonts w:ascii="宋体" w:hAnsi="宋体" w:cs="宋体"/>
                <w:sz w:val="18"/>
                <w:szCs w:val="18"/>
              </w:rPr>
            </w:pPr>
            <w:r>
              <w:rPr>
                <w:rFonts w:ascii="宋体" w:hAnsi="宋体" w:cs="宋体" w:hint="eastAsia"/>
                <w:sz w:val="18"/>
                <w:szCs w:val="18"/>
              </w:rPr>
              <w:t>其中需融资金额</w:t>
            </w:r>
            <w:r>
              <w:rPr>
                <w:rFonts w:ascii="宋体" w:hAnsi="宋体" w:cs="宋体" w:hint="eastAsia"/>
                <w:sz w:val="18"/>
                <w:szCs w:val="18"/>
              </w:rPr>
              <w:t>（万元）</w:t>
            </w:r>
          </w:p>
        </w:tc>
        <w:tc>
          <w:tcPr>
            <w:tcW w:w="1558" w:type="dxa"/>
            <w:vAlign w:val="center"/>
          </w:tcPr>
          <w:p w:rsidR="008831F3">
            <w:pPr>
              <w:rPr>
                <w:rFonts w:ascii="仿宋_GB2312" w:eastAsia="仿宋_GB2312" w:hAnsi="仿宋_GB2312" w:cs="仿宋_GB2312"/>
                <w:sz w:val="18"/>
                <w:szCs w:val="18"/>
              </w:rPr>
            </w:pPr>
          </w:p>
        </w:tc>
      </w:tr>
      <w:tr>
        <w:tblPrEx>
          <w:tblW w:w="9338" w:type="dxa"/>
          <w:jc w:val="center"/>
          <w:tblLayout w:type="fixed"/>
          <w:tblLook w:val="04A0"/>
        </w:tblPrEx>
        <w:trPr>
          <w:trHeight w:val="851"/>
          <w:jc w:val="center"/>
        </w:trPr>
        <w:tc>
          <w:tcPr>
            <w:tcW w:w="1753" w:type="dxa"/>
            <w:gridSpan w:val="2"/>
            <w:vAlign w:val="center"/>
          </w:tcPr>
          <w:p w:rsidR="008831F3">
            <w:pP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如有多个项目，可新增行</w:t>
            </w:r>
            <w:r>
              <w:rPr>
                <w:rFonts w:asciiTheme="minorEastAsia" w:eastAsiaTheme="minorEastAsia" w:hAnsiTheme="minorEastAsia" w:cstheme="minorEastAsia" w:hint="eastAsia"/>
                <w:sz w:val="18"/>
                <w:szCs w:val="18"/>
              </w:rPr>
              <w:t>.....</w:t>
            </w:r>
          </w:p>
        </w:tc>
        <w:tc>
          <w:tcPr>
            <w:tcW w:w="1514" w:type="dxa"/>
            <w:gridSpan w:val="2"/>
            <w:vAlign w:val="center"/>
          </w:tcPr>
          <w:p w:rsidR="008831F3">
            <w:pPr>
              <w:rPr>
                <w:rFonts w:ascii="仿宋_GB2312" w:eastAsia="仿宋_GB2312" w:hAnsi="仿宋_GB2312" w:cs="仿宋_GB2312"/>
                <w:sz w:val="18"/>
                <w:szCs w:val="18"/>
              </w:rPr>
            </w:pPr>
          </w:p>
        </w:tc>
        <w:tc>
          <w:tcPr>
            <w:tcW w:w="1401" w:type="dxa"/>
            <w:gridSpan w:val="2"/>
            <w:vAlign w:val="center"/>
          </w:tcPr>
          <w:p w:rsidR="008831F3">
            <w:pPr>
              <w:rPr>
                <w:rFonts w:ascii="宋体" w:hAnsi="宋体" w:cs="宋体"/>
                <w:sz w:val="18"/>
                <w:szCs w:val="18"/>
              </w:rPr>
            </w:pPr>
          </w:p>
        </w:tc>
        <w:tc>
          <w:tcPr>
            <w:tcW w:w="1556" w:type="dxa"/>
            <w:vAlign w:val="center"/>
          </w:tcPr>
          <w:p w:rsidR="008831F3">
            <w:pPr>
              <w:rPr>
                <w:rFonts w:ascii="仿宋_GB2312" w:eastAsia="仿宋_GB2312" w:hAnsi="仿宋_GB2312" w:cs="仿宋_GB2312"/>
                <w:sz w:val="18"/>
                <w:szCs w:val="18"/>
              </w:rPr>
            </w:pPr>
          </w:p>
        </w:tc>
        <w:tc>
          <w:tcPr>
            <w:tcW w:w="1556" w:type="dxa"/>
            <w:gridSpan w:val="3"/>
            <w:vAlign w:val="center"/>
          </w:tcPr>
          <w:p w:rsidR="008831F3">
            <w:pPr>
              <w:rPr>
                <w:rFonts w:ascii="宋体" w:hAnsi="宋体" w:cs="宋体"/>
                <w:sz w:val="18"/>
                <w:szCs w:val="18"/>
              </w:rPr>
            </w:pPr>
          </w:p>
        </w:tc>
        <w:tc>
          <w:tcPr>
            <w:tcW w:w="1558" w:type="dxa"/>
            <w:vAlign w:val="center"/>
          </w:tcPr>
          <w:p w:rsidR="008831F3">
            <w:pPr>
              <w:rPr>
                <w:rFonts w:ascii="仿宋_GB2312" w:eastAsia="仿宋_GB2312" w:hAnsi="仿宋_GB2312" w:cs="仿宋_GB2312"/>
                <w:sz w:val="18"/>
                <w:szCs w:val="18"/>
              </w:rPr>
            </w:pPr>
          </w:p>
        </w:tc>
      </w:tr>
    </w:tbl>
    <w:p w:rsidR="008831F3" w:rsidP="00417E59">
      <w:pPr>
        <w:widowControl/>
        <w:tabs>
          <w:tab w:val="left" w:pos="720"/>
        </w:tabs>
        <w:snapToGrid w:val="0"/>
        <w:spacing w:after="60" w:afterLines="25"/>
        <w:jc w:val="left"/>
        <w:outlineLvl w:val="0"/>
        <w:rPr>
          <w:rFonts w:ascii="仿宋_GB2312" w:eastAsia="仿宋_GB2312"/>
          <w:color w:val="0000FF"/>
        </w:rPr>
      </w:pPr>
      <w:r>
        <w:rPr>
          <w:rFonts w:ascii="仿宋_GB2312" w:eastAsia="仿宋_GB2312" w:hint="eastAsia"/>
          <w:b/>
          <w:bCs/>
          <w:color w:val="0000FF"/>
        </w:rPr>
        <w:t>备注：</w:t>
      </w:r>
      <w:r>
        <w:rPr>
          <w:rFonts w:ascii="仿宋_GB2312" w:eastAsia="仿宋_GB2312" w:hint="eastAsia"/>
          <w:b/>
          <w:color w:val="0000FF"/>
        </w:rPr>
        <w:t>工业机器人</w:t>
      </w:r>
      <w:r>
        <w:rPr>
          <w:rFonts w:ascii="仿宋_GB2312" w:eastAsia="仿宋_GB2312" w:hint="eastAsia"/>
          <w:color w:val="0000FF"/>
        </w:rPr>
        <w:t>是指工业自动化中使用的、</w:t>
      </w:r>
      <w:r>
        <w:rPr>
          <w:rFonts w:ascii="仿宋_GB2312" w:eastAsia="仿宋_GB2312" w:hint="eastAsia"/>
          <w:color w:val="0000FF"/>
        </w:rPr>
        <w:t xml:space="preserve"> </w:t>
      </w:r>
      <w:r>
        <w:rPr>
          <w:rFonts w:ascii="仿宋_GB2312" w:eastAsia="仿宋_GB2312" w:hint="eastAsia"/>
          <w:color w:val="0000FF"/>
        </w:rPr>
        <w:t>固定式或移动式、</w:t>
      </w:r>
      <w:r>
        <w:rPr>
          <w:rFonts w:ascii="仿宋_GB2312" w:eastAsia="仿宋_GB2312" w:hint="eastAsia"/>
          <w:color w:val="0000FF"/>
        </w:rPr>
        <w:t xml:space="preserve"> </w:t>
      </w:r>
      <w:r>
        <w:rPr>
          <w:rFonts w:ascii="仿宋_GB2312" w:eastAsia="仿宋_GB2312" w:hint="eastAsia"/>
          <w:color w:val="0000FF"/>
        </w:rPr>
        <w:t>具有三轴及三轴以上可重复编程、</w:t>
      </w:r>
      <w:r>
        <w:rPr>
          <w:rFonts w:ascii="仿宋_GB2312" w:eastAsia="仿宋_GB2312" w:hint="eastAsia"/>
          <w:color w:val="0000FF"/>
        </w:rPr>
        <w:t xml:space="preserve"> </w:t>
      </w:r>
      <w:r>
        <w:rPr>
          <w:rFonts w:ascii="仿宋_GB2312" w:eastAsia="仿宋_GB2312" w:hint="eastAsia"/>
          <w:color w:val="0000FF"/>
        </w:rPr>
        <w:t>多用途的自动控制操作机以及工厂用</w:t>
      </w:r>
      <w:r>
        <w:rPr>
          <w:rFonts w:ascii="仿宋_GB2312" w:eastAsia="仿宋_GB2312" w:hint="eastAsia"/>
          <w:color w:val="0000FF"/>
        </w:rPr>
        <w:t xml:space="preserve"> AGV </w:t>
      </w:r>
      <w:r>
        <w:rPr>
          <w:rFonts w:ascii="仿宋_GB2312" w:eastAsia="仿宋_GB2312" w:hint="eastAsia"/>
          <w:color w:val="0000FF"/>
        </w:rPr>
        <w:t>运输车。</w:t>
      </w:r>
    </w:p>
    <w:p w:rsidR="008831F3">
      <w:pPr>
        <w:pStyle w:val="BodyText"/>
        <w:ind w:firstLine="600" w:firstLineChars="300"/>
        <w:rPr>
          <w:rFonts w:ascii="仿宋_GB2312" w:eastAsia="仿宋_GB2312" w:hAnsi="仿宋_GB2312" w:cs="仿宋_GB2312"/>
          <w:color w:val="0000FF"/>
          <w:sz w:val="20"/>
        </w:rPr>
        <w:sectPr>
          <w:headerReference w:type="even" r:id="rId33"/>
          <w:headerReference w:type="default" r:id="rId34"/>
          <w:headerReference w:type="first" r:id="rId35"/>
          <w:pgSz w:w="11906" w:h="16838"/>
          <w:pgMar w:top="1417" w:right="1417" w:bottom="1417" w:left="1417" w:header="851" w:footer="737" w:gutter="0"/>
          <w:cols w:space="0"/>
          <w:docGrid w:linePitch="312"/>
        </w:sectPr>
      </w:pPr>
    </w:p>
    <w:p w:rsidR="008831F3" w:rsidP="00417E59">
      <w:pPr>
        <w:widowControl/>
        <w:tabs>
          <w:tab w:val="left" w:pos="720"/>
        </w:tabs>
        <w:snapToGrid w:val="0"/>
        <w:spacing w:after="60" w:afterLines="25"/>
        <w:jc w:val="left"/>
        <w:outlineLvl w:val="0"/>
        <w:rPr>
          <w:rFonts w:ascii="宋体"/>
          <w:b/>
          <w:sz w:val="24"/>
          <w:szCs w:val="24"/>
        </w:rPr>
      </w:pPr>
      <w:r>
        <w:rPr>
          <w:rFonts w:ascii="黑体" w:eastAsia="黑体" w:hAnsi="黑体" w:hint="eastAsia"/>
          <w:sz w:val="24"/>
        </w:rPr>
        <w:t>十</w:t>
      </w:r>
      <w:r>
        <w:rPr>
          <w:rFonts w:ascii="黑体" w:eastAsia="黑体" w:hAnsi="黑体" w:hint="eastAsia"/>
          <w:sz w:val="24"/>
        </w:rPr>
        <w:t>四</w:t>
      </w:r>
      <w:r>
        <w:rPr>
          <w:rFonts w:ascii="黑体" w:eastAsia="黑体" w:hAnsi="黑体" w:hint="eastAsia"/>
          <w:sz w:val="24"/>
        </w:rPr>
        <w:t>、本申请所附材料清单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tblPrEx>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cantSplit/>
          <w:trHeight w:hRule="exact" w:val="431"/>
          <w:jc w:val="center"/>
        </w:trPr>
        <w:tc>
          <w:tcPr>
            <w:tcW w:w="855" w:type="dxa"/>
            <w:vAlign w:val="center"/>
          </w:tcPr>
          <w:p w:rsidR="008831F3">
            <w:pPr>
              <w:jc w:val="center"/>
              <w:rPr>
                <w:rFonts w:ascii="黑体" w:eastAsia="黑体" w:hAnsi="黑体"/>
                <w:szCs w:val="21"/>
              </w:rPr>
            </w:pPr>
            <w:r>
              <w:rPr>
                <w:rFonts w:ascii="黑体" w:eastAsia="黑体" w:hAnsi="黑体" w:hint="eastAsia"/>
                <w:szCs w:val="21"/>
              </w:rPr>
              <w:t>序号</w:t>
            </w:r>
          </w:p>
        </w:tc>
        <w:tc>
          <w:tcPr>
            <w:tcW w:w="8222" w:type="dxa"/>
            <w:vAlign w:val="center"/>
          </w:tcPr>
          <w:p w:rsidR="008831F3">
            <w:pPr>
              <w:jc w:val="center"/>
              <w:rPr>
                <w:rFonts w:ascii="黑体" w:eastAsia="黑体" w:hAnsi="黑体"/>
                <w:szCs w:val="21"/>
              </w:rPr>
            </w:pPr>
            <w:r>
              <w:rPr>
                <w:rFonts w:ascii="黑体" w:eastAsia="黑体" w:hAnsi="黑体" w:hint="eastAsia"/>
                <w:szCs w:val="21"/>
              </w:rPr>
              <w:t>附件名称</w:t>
            </w:r>
          </w:p>
        </w:tc>
      </w:tr>
      <w:tr>
        <w:tblPrEx>
          <w:tblW w:w="9077" w:type="dxa"/>
          <w:jc w:val="center"/>
          <w:tblLayout w:type="fixed"/>
          <w:tblLook w:val="04A0"/>
        </w:tblPrEx>
        <w:trPr>
          <w:cantSplit/>
          <w:trHeight w:hRule="exact" w:val="1089"/>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8222" w:type="dxa"/>
            <w:vAlign w:val="center"/>
          </w:tcPr>
          <w:p w:rsidR="008831F3">
            <w:pPr>
              <w:rPr>
                <w:rFonts w:ascii="宋体"/>
                <w:szCs w:val="21"/>
              </w:rPr>
            </w:pPr>
            <w:r>
              <w:rPr>
                <w:rFonts w:ascii="仿宋_GB2312" w:eastAsia="仿宋_GB2312" w:hAnsi="仿宋_GB2312" w:cs="仿宋_GB2312" w:hint="eastAsia"/>
                <w:szCs w:val="21"/>
              </w:rPr>
              <w:t>营业执照</w:t>
            </w:r>
            <w:r>
              <w:rPr>
                <w:rFonts w:ascii="仿宋_GB2312" w:eastAsia="仿宋_GB2312" w:hAnsi="仿宋_GB2312" w:cs="仿宋_GB2312" w:hint="eastAsia"/>
                <w:szCs w:val="21"/>
              </w:rPr>
              <w:t>（</w:t>
            </w:r>
            <w:r>
              <w:rPr>
                <w:rFonts w:ascii="仿宋_GB2312" w:eastAsia="仿宋_GB2312" w:hAnsi="仿宋_GB2312" w:cs="仿宋_GB2312" w:hint="eastAsia"/>
                <w:szCs w:val="21"/>
              </w:rPr>
              <w:t>公司因分立而设立的，还应提供分立前后对应公司的注册登记证照及佐证材料</w:t>
            </w:r>
            <w:r>
              <w:rPr>
                <w:rFonts w:ascii="仿宋_GB2312" w:eastAsia="仿宋_GB2312" w:hAnsi="仿宋_GB2312" w:cs="仿宋_GB2312" w:hint="eastAsia"/>
                <w:szCs w:val="21"/>
              </w:rPr>
              <w:t>）</w:t>
            </w:r>
            <w:r>
              <w:rPr>
                <w:rFonts w:ascii="仿宋_GB2312" w:eastAsia="仿宋_GB2312" w:hAnsi="仿宋_GB2312" w:cs="仿宋_GB2312" w:hint="eastAsia"/>
                <w:szCs w:val="21"/>
              </w:rPr>
              <w:t>或按国家统计局规定可视同法人单位的佐证材料</w:t>
            </w:r>
            <w:r>
              <w:rPr>
                <w:rFonts w:asciiTheme="minorEastAsia" w:eastAsiaTheme="minorEastAsia" w:hAnsiTheme="minorEastAsia" w:cstheme="minorEastAsia" w:hint="eastAsia"/>
                <w:b/>
                <w:bCs/>
                <w:sz w:val="18"/>
                <w:szCs w:val="18"/>
              </w:rPr>
              <w:t>（复印件；营业执照属新版本“三证合一”证照且已关联电子证照的</w:t>
            </w:r>
            <w:r>
              <w:rPr>
                <w:rFonts w:asciiTheme="minorEastAsia" w:eastAsiaTheme="minorEastAsia" w:hAnsiTheme="minorEastAsia" w:cstheme="minorEastAsia" w:hint="eastAsia"/>
                <w:b/>
                <w:bCs/>
                <w:sz w:val="18"/>
                <w:szCs w:val="18"/>
              </w:rPr>
              <w:t>,</w:t>
            </w:r>
            <w:r>
              <w:rPr>
                <w:rFonts w:asciiTheme="minorEastAsia" w:eastAsiaTheme="minorEastAsia" w:hAnsiTheme="minorEastAsia" w:cstheme="minorEastAsia" w:hint="eastAsia"/>
                <w:b/>
                <w:bCs/>
                <w:sz w:val="18"/>
                <w:szCs w:val="18"/>
              </w:rPr>
              <w:t>无需提交）</w:t>
            </w:r>
          </w:p>
        </w:tc>
      </w:tr>
      <w:tr>
        <w:tblPrEx>
          <w:tblW w:w="9077" w:type="dxa"/>
          <w:jc w:val="center"/>
          <w:tblLayout w:type="fixed"/>
          <w:tblLook w:val="04A0"/>
        </w:tblPrEx>
        <w:trPr>
          <w:cantSplit/>
          <w:trHeight w:hRule="exact" w:val="784"/>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项目的立项决议书、可行性研究报告或项目实施方案、竣工验收报告（总结报告）等材料</w:t>
            </w:r>
            <w:r>
              <w:rPr>
                <w:rFonts w:ascii="宋体" w:hAnsi="宋体" w:hint="eastAsia"/>
                <w:b/>
                <w:bCs/>
                <w:sz w:val="18"/>
                <w:szCs w:val="18"/>
              </w:rPr>
              <w:t>（应提供立项决议书、可行性研究报告（项目实施方案）、竣工验收报告（总结报告）三份材料</w:t>
            </w:r>
            <w:r>
              <w:rPr>
                <w:rFonts w:ascii="宋体" w:hAnsi="宋体" w:hint="eastAsia"/>
                <w:b/>
                <w:bCs/>
                <w:sz w:val="18"/>
                <w:szCs w:val="18"/>
              </w:rPr>
              <w:t>；</w:t>
            </w:r>
            <w:r>
              <w:rPr>
                <w:rFonts w:ascii="宋体" w:hAnsi="宋体" w:hint="eastAsia"/>
                <w:b/>
                <w:bCs/>
                <w:sz w:val="18"/>
                <w:szCs w:val="18"/>
              </w:rPr>
              <w:t>复印件）</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799"/>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项目实施过程中产生的有关合同清单</w:t>
            </w:r>
            <w:r>
              <w:rPr>
                <w:rFonts w:ascii="宋体" w:hAnsi="宋体" w:hint="eastAsia"/>
                <w:b/>
                <w:bCs/>
                <w:sz w:val="18"/>
                <w:szCs w:val="18"/>
              </w:rPr>
              <w:t>（包括各类设备购置和工程建设合同，设备交付凭证、交货单、送货单、验收单任选其一</w:t>
            </w:r>
            <w:r>
              <w:rPr>
                <w:rFonts w:ascii="宋体" w:hAnsi="宋体" w:hint="eastAsia"/>
                <w:b/>
                <w:bCs/>
                <w:sz w:val="18"/>
                <w:szCs w:val="18"/>
              </w:rPr>
              <w:t>，纸质</w:t>
            </w:r>
            <w:r>
              <w:rPr>
                <w:rFonts w:ascii="宋体" w:hAnsi="宋体" w:hint="eastAsia"/>
                <w:b/>
                <w:bCs/>
                <w:sz w:val="18"/>
                <w:szCs w:val="18"/>
              </w:rPr>
              <w:t>合同材料无需提交窗口受理，留待审计环节核对</w:t>
            </w:r>
            <w:r>
              <w:rPr>
                <w:rFonts w:ascii="宋体" w:hAnsi="宋体" w:hint="eastAsia"/>
                <w:b/>
                <w:bCs/>
                <w:sz w:val="18"/>
                <w:szCs w:val="18"/>
              </w:rPr>
              <w:t>）</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1169"/>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项目实际发生的建设费用支出明细及其所对应的票据清单</w:t>
            </w:r>
            <w:r>
              <w:rPr>
                <w:rFonts w:ascii="宋体" w:hAnsi="宋体" w:hint="eastAsia"/>
                <w:b/>
                <w:bCs/>
                <w:sz w:val="18"/>
                <w:szCs w:val="18"/>
              </w:rPr>
              <w:t>（</w:t>
            </w:r>
            <w:r>
              <w:rPr>
                <w:rFonts w:ascii="宋体" w:hAnsi="宋体" w:hint="eastAsia"/>
                <w:b/>
                <w:bCs/>
                <w:sz w:val="18"/>
                <w:szCs w:val="18"/>
              </w:rPr>
              <w:t>按申请指南提供的模板填写并上传</w:t>
            </w:r>
            <w:r>
              <w:rPr>
                <w:rFonts w:ascii="宋体" w:hAnsi="宋体" w:hint="eastAsia"/>
                <w:b/>
                <w:bCs/>
                <w:sz w:val="18"/>
                <w:szCs w:val="18"/>
              </w:rPr>
              <w:t>Excel</w:t>
            </w:r>
            <w:r>
              <w:rPr>
                <w:rFonts w:ascii="宋体" w:hAnsi="宋体" w:hint="eastAsia"/>
                <w:b/>
                <w:bCs/>
                <w:sz w:val="18"/>
                <w:szCs w:val="18"/>
              </w:rPr>
              <w:t>表格，具体发票、付款凭证等佐证纸质材料无需提交窗口受理，留待审计环节核对；建议</w:t>
            </w:r>
            <w:r>
              <w:rPr>
                <w:rFonts w:ascii="宋体" w:hAnsi="宋体" w:hint="eastAsia"/>
                <w:b/>
                <w:bCs/>
                <w:sz w:val="18"/>
                <w:szCs w:val="18"/>
              </w:rPr>
              <w:t>A3</w:t>
            </w:r>
            <w:r>
              <w:rPr>
                <w:rFonts w:ascii="宋体" w:hAnsi="宋体" w:hint="eastAsia"/>
                <w:b/>
                <w:bCs/>
                <w:sz w:val="18"/>
                <w:szCs w:val="18"/>
              </w:rPr>
              <w:t>纸正反面打印</w:t>
            </w:r>
            <w:r>
              <w:rPr>
                <w:rFonts w:ascii="宋体" w:hAnsi="宋体" w:hint="eastAsia"/>
                <w:b/>
                <w:bCs/>
                <w:sz w:val="18"/>
                <w:szCs w:val="18"/>
              </w:rPr>
              <w:t>/</w:t>
            </w:r>
            <w:r>
              <w:rPr>
                <w:rFonts w:ascii="宋体" w:hAnsi="宋体" w:hint="eastAsia"/>
                <w:b/>
                <w:bCs/>
                <w:sz w:val="18"/>
                <w:szCs w:val="18"/>
              </w:rPr>
              <w:t>复印</w:t>
            </w:r>
            <w:r>
              <w:rPr>
                <w:rFonts w:ascii="宋体" w:hAnsi="宋体" w:hint="eastAsia"/>
                <w:b/>
                <w:bCs/>
                <w:sz w:val="18"/>
                <w:szCs w:val="18"/>
              </w:rPr>
              <w:t>）</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1122"/>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技术改造项目备案表</w:t>
            </w:r>
            <w:r>
              <w:rPr>
                <w:rFonts w:ascii="仿宋_GB2312" w:eastAsia="仿宋_GB2312" w:hint="eastAsia"/>
                <w:color w:val="0000FF"/>
                <w:sz w:val="18"/>
                <w:szCs w:val="18"/>
              </w:rPr>
              <w:t>（已关联电子证照无需提交）</w:t>
            </w:r>
            <w:r>
              <w:rPr>
                <w:rFonts w:ascii="仿宋_GB2312" w:eastAsia="仿宋_GB2312" w:hAnsi="仿宋_GB2312" w:cs="仿宋_GB2312" w:hint="eastAsia"/>
                <w:szCs w:val="21"/>
              </w:rPr>
              <w:t>及纳统统计报表</w:t>
            </w:r>
            <w:r>
              <w:rPr>
                <w:rFonts w:ascii="宋体" w:hAnsi="宋体" w:hint="eastAsia"/>
                <w:b/>
                <w:bCs/>
                <w:sz w:val="18"/>
                <w:szCs w:val="18"/>
              </w:rPr>
              <w:t>（</w:t>
            </w:r>
            <w:r>
              <w:rPr>
                <w:rFonts w:ascii="宋体" w:hAnsi="宋体" w:hint="eastAsia"/>
                <w:b/>
                <w:bCs/>
                <w:sz w:val="18"/>
                <w:szCs w:val="18"/>
              </w:rPr>
              <w:t>提供所对应纳统年度的“</w:t>
            </w:r>
            <w:r>
              <w:rPr>
                <w:rFonts w:ascii="宋体" w:hAnsi="宋体" w:hint="eastAsia"/>
                <w:b/>
                <w:bCs/>
                <w:sz w:val="18"/>
                <w:szCs w:val="18"/>
              </w:rPr>
              <w:t>206</w:t>
            </w:r>
            <w:r>
              <w:rPr>
                <w:rFonts w:ascii="宋体" w:hAnsi="宋体" w:hint="eastAsia"/>
                <w:b/>
                <w:bCs/>
                <w:sz w:val="18"/>
                <w:szCs w:val="18"/>
              </w:rPr>
              <w:t>表”年报</w:t>
            </w:r>
            <w:r>
              <w:rPr>
                <w:rFonts w:ascii="宋体" w:hAnsi="宋体" w:hint="eastAsia"/>
                <w:b/>
                <w:bCs/>
                <w:sz w:val="18"/>
                <w:szCs w:val="18"/>
              </w:rPr>
              <w:t>。</w:t>
            </w:r>
            <w:r>
              <w:rPr>
                <w:rFonts w:ascii="宋体" w:hAnsi="宋体" w:hint="eastAsia"/>
                <w:b/>
                <w:bCs/>
                <w:sz w:val="18"/>
                <w:szCs w:val="18"/>
              </w:rPr>
              <w:t>即</w:t>
            </w:r>
            <w:r>
              <w:rPr>
                <w:rFonts w:ascii="宋体" w:hAnsi="宋体" w:hint="eastAsia"/>
                <w:b/>
                <w:bCs/>
                <w:sz w:val="18"/>
                <w:szCs w:val="18"/>
              </w:rPr>
              <w:t>以往涵盖年度</w:t>
            </w:r>
            <w:r>
              <w:rPr>
                <w:rFonts w:ascii="宋体" w:hAnsi="宋体" w:hint="eastAsia"/>
                <w:b/>
                <w:bCs/>
                <w:sz w:val="18"/>
                <w:szCs w:val="18"/>
              </w:rPr>
              <w:t>12</w:t>
            </w:r>
            <w:r>
              <w:rPr>
                <w:rFonts w:ascii="宋体" w:hAnsi="宋体" w:hint="eastAsia"/>
                <w:b/>
                <w:bCs/>
                <w:sz w:val="18"/>
                <w:szCs w:val="18"/>
              </w:rPr>
              <w:t>月份的报表，及完工当月的月报</w:t>
            </w:r>
            <w:r>
              <w:rPr>
                <w:rFonts w:ascii="宋体" w:hAnsi="宋体" w:hint="eastAsia"/>
                <w:b/>
                <w:bCs/>
                <w:sz w:val="18"/>
                <w:szCs w:val="18"/>
              </w:rPr>
              <w:t>，</w:t>
            </w:r>
            <w:r>
              <w:rPr>
                <w:rFonts w:ascii="宋体" w:hAnsi="宋体" w:hint="eastAsia"/>
                <w:b/>
                <w:bCs/>
                <w:sz w:val="18"/>
                <w:szCs w:val="18"/>
              </w:rPr>
              <w:t>如项目建设期为</w:t>
            </w:r>
            <w:r>
              <w:rPr>
                <w:rFonts w:ascii="宋体" w:hAnsi="宋体" w:hint="eastAsia"/>
                <w:b/>
                <w:bCs/>
                <w:sz w:val="18"/>
                <w:szCs w:val="18"/>
              </w:rPr>
              <w:t>2019.5-2021</w:t>
            </w:r>
            <w:r>
              <w:rPr>
                <w:rFonts w:ascii="宋体" w:hAnsi="宋体" w:hint="eastAsia"/>
                <w:b/>
                <w:bCs/>
                <w:sz w:val="18"/>
                <w:szCs w:val="18"/>
              </w:rPr>
              <w:t>年</w:t>
            </w:r>
            <w:r>
              <w:rPr>
                <w:rFonts w:ascii="宋体" w:hAnsi="宋体" w:hint="eastAsia"/>
                <w:b/>
                <w:bCs/>
                <w:sz w:val="18"/>
                <w:szCs w:val="18"/>
              </w:rPr>
              <w:t>3</w:t>
            </w:r>
            <w:r>
              <w:rPr>
                <w:rFonts w:ascii="宋体" w:hAnsi="宋体" w:hint="eastAsia"/>
                <w:b/>
                <w:bCs/>
                <w:sz w:val="18"/>
                <w:szCs w:val="18"/>
              </w:rPr>
              <w:t>月，且按规定及时纳统的，则应提供</w:t>
            </w:r>
            <w:r>
              <w:rPr>
                <w:rFonts w:ascii="宋体" w:hAnsi="宋体" w:hint="eastAsia"/>
                <w:b/>
                <w:bCs/>
                <w:sz w:val="18"/>
                <w:szCs w:val="18"/>
              </w:rPr>
              <w:t>2019</w:t>
            </w:r>
            <w:r>
              <w:rPr>
                <w:rFonts w:ascii="宋体" w:hAnsi="宋体" w:hint="eastAsia"/>
                <w:b/>
                <w:bCs/>
                <w:sz w:val="18"/>
                <w:szCs w:val="18"/>
              </w:rPr>
              <w:t>年</w:t>
            </w:r>
            <w:r>
              <w:rPr>
                <w:rFonts w:ascii="宋体" w:hAnsi="宋体" w:hint="eastAsia"/>
                <w:b/>
                <w:bCs/>
                <w:sz w:val="18"/>
                <w:szCs w:val="18"/>
              </w:rPr>
              <w:t>12</w:t>
            </w:r>
            <w:r>
              <w:rPr>
                <w:rFonts w:ascii="宋体" w:hAnsi="宋体" w:hint="eastAsia"/>
                <w:b/>
                <w:bCs/>
                <w:sz w:val="18"/>
                <w:szCs w:val="18"/>
              </w:rPr>
              <w:t>月、</w:t>
            </w:r>
            <w:r>
              <w:rPr>
                <w:rFonts w:ascii="宋体" w:hAnsi="宋体" w:hint="eastAsia"/>
                <w:b/>
                <w:bCs/>
                <w:sz w:val="18"/>
                <w:szCs w:val="18"/>
              </w:rPr>
              <w:t>2020</w:t>
            </w:r>
            <w:r>
              <w:rPr>
                <w:rFonts w:ascii="宋体" w:hAnsi="宋体" w:hint="eastAsia"/>
                <w:b/>
                <w:bCs/>
                <w:sz w:val="18"/>
                <w:szCs w:val="18"/>
              </w:rPr>
              <w:t>年</w:t>
            </w:r>
            <w:r>
              <w:rPr>
                <w:rFonts w:ascii="宋体" w:hAnsi="宋体" w:hint="eastAsia"/>
                <w:b/>
                <w:bCs/>
                <w:sz w:val="18"/>
                <w:szCs w:val="18"/>
              </w:rPr>
              <w:t>12</w:t>
            </w:r>
            <w:r>
              <w:rPr>
                <w:rFonts w:ascii="宋体" w:hAnsi="宋体" w:hint="eastAsia"/>
                <w:b/>
                <w:bCs/>
                <w:sz w:val="18"/>
                <w:szCs w:val="18"/>
              </w:rPr>
              <w:t>月和</w:t>
            </w:r>
            <w:r>
              <w:rPr>
                <w:rFonts w:ascii="宋体" w:hAnsi="宋体" w:hint="eastAsia"/>
                <w:b/>
                <w:bCs/>
                <w:sz w:val="18"/>
                <w:szCs w:val="18"/>
              </w:rPr>
              <w:t>2021</w:t>
            </w:r>
            <w:r>
              <w:rPr>
                <w:rFonts w:ascii="宋体" w:hAnsi="宋体" w:hint="eastAsia"/>
                <w:b/>
                <w:bCs/>
                <w:sz w:val="18"/>
                <w:szCs w:val="18"/>
              </w:rPr>
              <w:t>年完工当月等</w:t>
            </w:r>
            <w:r>
              <w:rPr>
                <w:rFonts w:ascii="宋体" w:hAnsi="宋体" w:hint="eastAsia"/>
                <w:b/>
                <w:bCs/>
                <w:sz w:val="18"/>
                <w:szCs w:val="18"/>
              </w:rPr>
              <w:t>3</w:t>
            </w:r>
            <w:r>
              <w:rPr>
                <w:rFonts w:ascii="宋体" w:hAnsi="宋体" w:hint="eastAsia"/>
                <w:b/>
                <w:bCs/>
                <w:sz w:val="18"/>
                <w:szCs w:val="18"/>
              </w:rPr>
              <w:t>份</w:t>
            </w:r>
            <w:r>
              <w:rPr>
                <w:rFonts w:ascii="宋体" w:hAnsi="宋体" w:hint="eastAsia"/>
                <w:b/>
                <w:bCs/>
                <w:sz w:val="18"/>
                <w:szCs w:val="18"/>
              </w:rPr>
              <w:t>206</w:t>
            </w:r>
            <w:r>
              <w:rPr>
                <w:rFonts w:ascii="宋体" w:hAnsi="宋体" w:hint="eastAsia"/>
                <w:b/>
                <w:bCs/>
                <w:sz w:val="18"/>
                <w:szCs w:val="18"/>
              </w:rPr>
              <w:t>表</w:t>
            </w:r>
            <w:r>
              <w:rPr>
                <w:rFonts w:ascii="宋体" w:hAnsi="宋体" w:hint="eastAsia"/>
                <w:b/>
                <w:bCs/>
                <w:sz w:val="18"/>
                <w:szCs w:val="18"/>
              </w:rPr>
              <w:t>；</w:t>
            </w:r>
            <w:r>
              <w:rPr>
                <w:rFonts w:ascii="宋体" w:hAnsi="宋体" w:hint="eastAsia"/>
                <w:b/>
                <w:bCs/>
                <w:sz w:val="18"/>
                <w:szCs w:val="18"/>
              </w:rPr>
              <w:t>复印件）</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742"/>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项目实施年度期间内的财务审计报告或财务报表</w:t>
            </w:r>
            <w:r>
              <w:rPr>
                <w:rFonts w:ascii="宋体" w:hAnsi="宋体" w:hint="eastAsia"/>
                <w:b/>
                <w:bCs/>
                <w:sz w:val="18"/>
                <w:szCs w:val="18"/>
              </w:rPr>
              <w:t>（复印件；申报时上年度审计报告尚未编制完成</w:t>
            </w:r>
            <w:r>
              <w:rPr>
                <w:rFonts w:ascii="宋体" w:hAnsi="宋体" w:hint="eastAsia"/>
                <w:b/>
                <w:bCs/>
                <w:sz w:val="18"/>
                <w:szCs w:val="18"/>
              </w:rPr>
              <w:t>的可提供财务报表</w:t>
            </w:r>
            <w:r>
              <w:rPr>
                <w:rFonts w:ascii="宋体" w:hAnsi="宋体" w:hint="eastAsia"/>
                <w:b/>
                <w:bCs/>
                <w:sz w:val="18"/>
                <w:szCs w:val="18"/>
              </w:rPr>
              <w:t>，</w:t>
            </w:r>
            <w:r>
              <w:rPr>
                <w:rFonts w:ascii="宋体" w:hAnsi="宋体" w:hint="eastAsia"/>
                <w:b/>
                <w:bCs/>
                <w:sz w:val="18"/>
                <w:szCs w:val="18"/>
              </w:rPr>
              <w:t>否则均应提交审计报告</w:t>
            </w:r>
            <w:r>
              <w:rPr>
                <w:rFonts w:ascii="宋体" w:hAnsi="宋体" w:hint="eastAsia"/>
                <w:b/>
                <w:bCs/>
                <w:sz w:val="18"/>
                <w:szCs w:val="18"/>
              </w:rPr>
              <w:t>；</w:t>
            </w:r>
            <w:r>
              <w:rPr>
                <w:rFonts w:ascii="宋体" w:hAnsi="宋体" w:hint="eastAsia"/>
                <w:b/>
                <w:bCs/>
                <w:sz w:val="18"/>
                <w:szCs w:val="18"/>
              </w:rPr>
              <w:t>项目涵盖</w:t>
            </w:r>
            <w:r>
              <w:rPr>
                <w:rFonts w:ascii="宋体" w:hAnsi="宋体" w:hint="eastAsia"/>
                <w:b/>
                <w:bCs/>
                <w:sz w:val="18"/>
                <w:szCs w:val="18"/>
              </w:rPr>
              <w:t>2021</w:t>
            </w:r>
            <w:r>
              <w:rPr>
                <w:rFonts w:ascii="宋体" w:hAnsi="宋体" w:hint="eastAsia"/>
                <w:b/>
                <w:bCs/>
                <w:sz w:val="18"/>
                <w:szCs w:val="18"/>
              </w:rPr>
              <w:t>年度且审计报告尚未完成的，须提供涵盖</w:t>
            </w:r>
            <w:r>
              <w:rPr>
                <w:rFonts w:ascii="宋体" w:hAnsi="宋体" w:hint="eastAsia"/>
                <w:b/>
                <w:bCs/>
                <w:sz w:val="18"/>
                <w:szCs w:val="18"/>
              </w:rPr>
              <w:t>2021</w:t>
            </w:r>
            <w:r>
              <w:rPr>
                <w:rFonts w:ascii="宋体" w:hAnsi="宋体" w:hint="eastAsia"/>
                <w:b/>
                <w:bCs/>
                <w:sz w:val="18"/>
                <w:szCs w:val="18"/>
              </w:rPr>
              <w:t>年</w:t>
            </w:r>
            <w:r>
              <w:rPr>
                <w:rFonts w:ascii="宋体" w:hAnsi="宋体" w:hint="eastAsia"/>
                <w:b/>
                <w:bCs/>
                <w:sz w:val="18"/>
                <w:szCs w:val="18"/>
              </w:rPr>
              <w:t>1</w:t>
            </w:r>
            <w:r>
              <w:rPr>
                <w:rFonts w:ascii="宋体" w:hAnsi="宋体" w:hint="eastAsia"/>
                <w:b/>
                <w:bCs/>
                <w:sz w:val="18"/>
                <w:szCs w:val="18"/>
              </w:rPr>
              <w:t>月至完工月份的资产负债表、利润表和现金流量表。</w:t>
            </w:r>
            <w:r>
              <w:rPr>
                <w:rFonts w:ascii="宋体" w:hAnsi="宋体" w:hint="eastAsia"/>
                <w:b/>
                <w:bCs/>
                <w:sz w:val="18"/>
                <w:szCs w:val="18"/>
              </w:rPr>
              <w:t>）</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785"/>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项目的资金来源说明、实施效益情况说明及其佐证材料</w:t>
            </w:r>
            <w:r>
              <w:rPr>
                <w:rFonts w:ascii="仿宋_GB2312" w:eastAsia="仿宋_GB2312" w:hint="eastAsia"/>
                <w:color w:val="0000FF"/>
                <w:sz w:val="18"/>
                <w:szCs w:val="18"/>
              </w:rPr>
              <w:t>（必填）</w:t>
            </w:r>
          </w:p>
        </w:tc>
      </w:tr>
      <w:tr>
        <w:tblPrEx>
          <w:tblW w:w="9077" w:type="dxa"/>
          <w:jc w:val="center"/>
          <w:tblLayout w:type="fixed"/>
          <w:tblLook w:val="04A0"/>
        </w:tblPrEx>
        <w:trPr>
          <w:cantSplit/>
          <w:trHeight w:hRule="exact" w:val="575"/>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信用报告</w:t>
            </w:r>
            <w:r>
              <w:rPr>
                <w:rFonts w:ascii="宋体" w:hAnsi="宋体" w:hint="eastAsia"/>
                <w:b/>
                <w:bCs/>
                <w:sz w:val="18"/>
                <w:szCs w:val="18"/>
              </w:rPr>
              <w:t>（完整版信用报告）</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730"/>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智能制造能力成熟度符合性证书</w:t>
            </w:r>
            <w:r>
              <w:rPr>
                <w:rFonts w:ascii="宋体" w:hAnsi="宋体" w:hint="eastAsia"/>
                <w:b/>
                <w:bCs/>
                <w:sz w:val="18"/>
                <w:szCs w:val="18"/>
              </w:rPr>
              <w:t>（复印件）</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“智能化改造项目”</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810"/>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8222" w:type="dxa"/>
            <w:vAlign w:val="center"/>
          </w:tcPr>
          <w:p w:rsidR="008831F3">
            <w:pPr>
              <w:rPr>
                <w:rFonts w:ascii="仿宋_GB2312" w:eastAsia="仿宋_GB2312"/>
                <w:sz w:val="32"/>
                <w:szCs w:val="32"/>
                <w:shd w:val="clear" w:color="auto" w:fill="FFFFFF"/>
              </w:rPr>
            </w:pPr>
            <w:r>
              <w:rPr>
                <w:rFonts w:ascii="仿宋_GB2312" w:eastAsia="仿宋_GB2312" w:hAnsi="仿宋_GB2312" w:cs="仿宋_GB2312" w:hint="eastAsia"/>
                <w:szCs w:val="21"/>
              </w:rPr>
              <w:t>项目实施后项目实施单位实现智能制造的成效情况说明及佐证材料</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“智能化改造项目”</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1215"/>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围绕项目</w:t>
            </w:r>
            <w:r>
              <w:rPr>
                <w:rFonts w:ascii="仿宋_GB2312" w:eastAsia="仿宋_GB2312" w:hAnsi="仿宋_GB2312" w:cs="仿宋_GB2312" w:hint="eastAsia"/>
                <w:szCs w:val="21"/>
              </w:rPr>
              <w:t>改造目标，相应提供经实施资助项目后形成或达到的产能规模、新产品销售额、产品质量、生产效率、人均劳动生产率、就业人员等方面有所提高，以及安全隐患消除、安全生产防范能力提升、安全生产设施建设与配置标准符合国家和省、市相关规定的情况说明及佐证材料</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“技术装备升级换代改造项目”</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840"/>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8222" w:type="dxa"/>
            <w:vAlign w:val="center"/>
          </w:tcPr>
          <w:p w:rsidR="008831F3">
            <w:pPr>
              <w:rPr>
                <w:rFonts w:ascii="仿宋_GB2312" w:eastAsia="仿宋_GB2312" w:hAnsi="仿宋_GB2312" w:cs="仿宋_GB2312"/>
                <w:szCs w:val="21"/>
              </w:rPr>
            </w:pPr>
            <w:r>
              <w:rPr>
                <w:rFonts w:ascii="仿宋_GB2312" w:eastAsia="仿宋_GB2312" w:hAnsi="仿宋_GB2312" w:cs="仿宋_GB2312" w:hint="eastAsia"/>
                <w:szCs w:val="21"/>
              </w:rPr>
              <w:t>与</w:t>
            </w:r>
            <w:r>
              <w:rPr>
                <w:rFonts w:ascii="仿宋_GB2312" w:eastAsia="仿宋_GB2312" w:hAnsi="仿宋_GB2312" w:cs="仿宋_GB2312" w:hint="eastAsia"/>
                <w:szCs w:val="21"/>
              </w:rPr>
              <w:t>在深</w:t>
            </w:r>
            <w:r>
              <w:rPr>
                <w:rFonts w:ascii="仿宋_GB2312" w:eastAsia="仿宋_GB2312" w:hAnsi="仿宋_GB2312" w:cs="仿宋_GB2312" w:hint="eastAsia"/>
                <w:szCs w:val="21"/>
              </w:rPr>
              <w:t>银行签订的贷款合同或</w:t>
            </w:r>
            <w:r>
              <w:rPr>
                <w:rFonts w:ascii="仿宋_GB2312" w:eastAsia="仿宋_GB2312" w:hAnsi="仿宋_GB2312" w:cs="仿宋_GB2312" w:hint="eastAsia"/>
                <w:szCs w:val="32"/>
              </w:rPr>
              <w:t>与</w:t>
            </w:r>
            <w:r>
              <w:rPr>
                <w:rFonts w:ascii="仿宋_GB2312" w:eastAsia="仿宋_GB2312" w:hAnsi="仿宋_GB2312" w:cs="仿宋_GB2312" w:hint="eastAsia"/>
                <w:szCs w:val="32"/>
              </w:rPr>
              <w:t>有资质的在深</w:t>
            </w:r>
            <w:r>
              <w:rPr>
                <w:rFonts w:ascii="仿宋_GB2312" w:eastAsia="仿宋_GB2312" w:hAnsi="仿宋_GB2312" w:cs="仿宋_GB2312" w:hint="eastAsia"/>
                <w:szCs w:val="32"/>
              </w:rPr>
              <w:t>融资租赁机构签订的</w:t>
            </w:r>
            <w:r>
              <w:rPr>
                <w:rFonts w:ascii="仿宋_GB2312" w:eastAsia="仿宋_GB2312" w:hAnsi="仿宋_GB2312" w:cs="仿宋_GB2312" w:hint="eastAsia"/>
                <w:bCs/>
              </w:rPr>
              <w:t>融资租赁合同</w:t>
            </w:r>
            <w:r>
              <w:rPr>
                <w:rFonts w:ascii="宋体" w:hAnsi="宋体" w:hint="eastAsia"/>
                <w:b/>
                <w:bCs/>
                <w:sz w:val="18"/>
                <w:szCs w:val="18"/>
              </w:rPr>
              <w:t>（复印件）</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“技术改造贷款租赁贴息项目”</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1035"/>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8222" w:type="dxa"/>
            <w:vAlign w:val="center"/>
          </w:tcPr>
          <w:p w:rsidR="008831F3">
            <w:pPr>
              <w:rPr>
                <w:rFonts w:ascii="仿宋_GB2312" w:eastAsia="仿宋_GB2312" w:hAnsi="仿宋_GB2312" w:cs="仿宋_GB2312"/>
                <w:szCs w:val="21"/>
              </w:rPr>
            </w:pPr>
            <w:r>
              <w:rPr>
                <w:rFonts w:ascii="仿宋_GB2312" w:eastAsia="仿宋_GB2312" w:hint="eastAsia"/>
                <w:szCs w:val="32"/>
              </w:rPr>
              <w:t>银行贷款利息明细清单或列明有本金及利息金额的设备租赁还款明细表</w:t>
            </w:r>
            <w:r>
              <w:rPr>
                <w:rFonts w:ascii="仿宋_GB2312" w:eastAsia="仿宋_GB2312" w:hint="eastAsia"/>
                <w:szCs w:val="32"/>
              </w:rPr>
              <w:t>，</w:t>
            </w:r>
            <w:r>
              <w:rPr>
                <w:rFonts w:ascii="仿宋_GB2312" w:eastAsia="仿宋_GB2312" w:hint="eastAsia"/>
                <w:szCs w:val="32"/>
              </w:rPr>
              <w:t>及所对应的银行付款凭证等票据清单</w:t>
            </w:r>
            <w:r>
              <w:rPr>
                <w:rFonts w:ascii="宋体" w:hAnsi="宋体" w:hint="eastAsia"/>
                <w:b/>
                <w:bCs/>
                <w:sz w:val="18"/>
                <w:szCs w:val="18"/>
              </w:rPr>
              <w:t>（</w:t>
            </w:r>
            <w:r>
              <w:rPr>
                <w:rFonts w:ascii="宋体" w:hAnsi="宋体" w:hint="eastAsia"/>
                <w:b/>
                <w:bCs/>
                <w:sz w:val="18"/>
                <w:szCs w:val="18"/>
              </w:rPr>
              <w:t>具体发票、付款凭证等佐证纸质材料无需提交窗口受理，留待审计环节核对）</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“技术改造贷款租赁贴息项目”</w:t>
            </w:r>
            <w:r>
              <w:rPr>
                <w:rFonts w:ascii="仿宋_GB2312" w:eastAsia="仿宋_GB2312" w:hAnsi="仿宋_GB2312" w:cs="仿宋_GB2312" w:hint="eastAsia"/>
                <w:color w:val="0000FF"/>
                <w:sz w:val="18"/>
                <w:szCs w:val="18"/>
              </w:rPr>
              <w:t>必填）</w:t>
            </w:r>
          </w:p>
        </w:tc>
      </w:tr>
      <w:tr>
        <w:tblPrEx>
          <w:tblW w:w="9077" w:type="dxa"/>
          <w:jc w:val="center"/>
          <w:tblLayout w:type="fixed"/>
          <w:tblLook w:val="04A0"/>
        </w:tblPrEx>
        <w:trPr>
          <w:cantSplit/>
          <w:trHeight w:hRule="exact" w:val="1060"/>
          <w:jc w:val="center"/>
        </w:trPr>
        <w:tc>
          <w:tcPr>
            <w:tcW w:w="855" w:type="dxa"/>
            <w:vAlign w:val="center"/>
          </w:tcPr>
          <w:p w:rsidR="008831F3">
            <w:pPr>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8222" w:type="dxa"/>
            <w:vAlign w:val="center"/>
          </w:tcPr>
          <w:p w:rsidR="008831F3">
            <w:pPr>
              <w:rPr>
                <w:rFonts w:ascii="仿宋_GB2312" w:eastAsia="仿宋_GB2312"/>
                <w:szCs w:val="32"/>
              </w:rPr>
            </w:pPr>
            <w:r>
              <w:rPr>
                <w:rFonts w:ascii="仿宋_GB2312" w:eastAsia="仿宋_GB2312" w:hint="eastAsia"/>
                <w:szCs w:val="32"/>
              </w:rPr>
              <w:t>项目实施单位实际已获与资助项目相对应的企业技术改造项目</w:t>
            </w:r>
            <w:r>
              <w:rPr>
                <w:rFonts w:ascii="仿宋_GB2312" w:eastAsia="仿宋_GB2312" w:hint="eastAsia"/>
                <w:szCs w:val="32"/>
              </w:rPr>
              <w:t>资助的</w:t>
            </w:r>
            <w:r>
              <w:rPr>
                <w:rFonts w:ascii="仿宋_GB2312" w:eastAsia="仿宋_GB2312" w:hint="eastAsia"/>
                <w:szCs w:val="32"/>
              </w:rPr>
              <w:t>通知文件</w:t>
            </w:r>
            <w:r>
              <w:rPr>
                <w:rFonts w:ascii="宋体" w:hAnsi="宋体" w:hint="eastAsia"/>
                <w:b/>
                <w:bCs/>
                <w:sz w:val="18"/>
                <w:szCs w:val="18"/>
              </w:rPr>
              <w:t>（</w:t>
            </w:r>
            <w:r>
              <w:rPr>
                <w:rFonts w:ascii="宋体" w:hAnsi="宋体" w:hint="eastAsia"/>
                <w:b/>
                <w:bCs/>
                <w:sz w:val="18"/>
                <w:szCs w:val="18"/>
              </w:rPr>
              <w:t>复印件</w:t>
            </w:r>
            <w:r>
              <w:rPr>
                <w:rFonts w:ascii="宋体" w:hAnsi="宋体" w:hint="eastAsia"/>
                <w:b/>
                <w:bCs/>
                <w:sz w:val="18"/>
                <w:szCs w:val="18"/>
              </w:rPr>
              <w:t>；</w:t>
            </w:r>
            <w:r>
              <w:rPr>
                <w:rFonts w:ascii="宋体" w:hAnsi="宋体" w:hint="eastAsia"/>
                <w:b/>
                <w:bCs/>
                <w:sz w:val="18"/>
                <w:szCs w:val="18"/>
              </w:rPr>
              <w:t>与相对应的</w:t>
            </w:r>
            <w:r>
              <w:rPr>
                <w:rFonts w:ascii="宋体" w:hAnsi="宋体" w:hint="eastAsia"/>
                <w:b/>
                <w:bCs/>
                <w:sz w:val="18"/>
                <w:szCs w:val="18"/>
              </w:rPr>
              <w:t>智能化改造或技术装备升级换代改造项目</w:t>
            </w:r>
            <w:r>
              <w:rPr>
                <w:rFonts w:ascii="宋体" w:hAnsi="宋体" w:hint="eastAsia"/>
                <w:b/>
                <w:bCs/>
                <w:sz w:val="18"/>
                <w:szCs w:val="18"/>
              </w:rPr>
              <w:t>同时叠加申报的无须提供</w:t>
            </w:r>
            <w:r>
              <w:rPr>
                <w:rFonts w:ascii="宋体" w:hAnsi="宋体" w:hint="eastAsia"/>
                <w:b/>
                <w:bCs/>
                <w:sz w:val="18"/>
                <w:szCs w:val="18"/>
              </w:rPr>
              <w:t>）</w:t>
            </w:r>
            <w:r>
              <w:rPr>
                <w:rFonts w:ascii="仿宋_GB2312" w:eastAsia="仿宋_GB2312" w:hint="eastAsia"/>
                <w:color w:val="0000FF"/>
                <w:sz w:val="18"/>
                <w:szCs w:val="18"/>
              </w:rPr>
              <w:t>（</w:t>
            </w:r>
            <w:r>
              <w:rPr>
                <w:rFonts w:ascii="仿宋_GB2312" w:eastAsia="仿宋_GB2312" w:hAnsi="仿宋_GB2312" w:cs="仿宋_GB2312" w:hint="eastAsia"/>
                <w:color w:val="0000FF"/>
                <w:sz w:val="18"/>
                <w:szCs w:val="18"/>
              </w:rPr>
              <w:t>“技术改造贷款租赁贴息项目”选</w:t>
            </w:r>
            <w:r>
              <w:rPr>
                <w:rFonts w:ascii="仿宋_GB2312" w:eastAsia="仿宋_GB2312" w:hAnsi="仿宋_GB2312" w:cs="仿宋_GB2312" w:hint="eastAsia"/>
                <w:color w:val="0000FF"/>
                <w:sz w:val="18"/>
                <w:szCs w:val="18"/>
              </w:rPr>
              <w:t>填）</w:t>
            </w:r>
          </w:p>
        </w:tc>
      </w:tr>
    </w:tbl>
    <w:p w:rsidR="008831F3">
      <w:pPr>
        <w:pStyle w:val="BodyText"/>
        <w:rPr>
          <w:rFonts w:ascii="黑体" w:eastAsia="黑体" w:hAnsi="黑体"/>
          <w:color w:val="000000" w:themeColor="text1"/>
          <w:sz w:val="24"/>
        </w:rPr>
      </w:pPr>
    </w:p>
    <w:sectPr w:rsidSect="008831F3">
      <w:headerReference w:type="even" r:id="rId36"/>
      <w:headerReference w:type="default" r:id="rId37"/>
      <w:footerReference w:type="default" r:id="rId38"/>
      <w:headerReference w:type="first" r:id="rId39"/>
      <w:pgSz w:w="11906" w:h="16838"/>
      <w:pgMar w:top="1417" w:right="1417" w:bottom="1417" w:left="1417" w:header="851" w:footer="737" w:gutter="0"/>
      <w:cols w:space="0"/>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auto"/>
    <w:pitch w:val="default"/>
    <w:sig w:usb0="E10002FF" w:usb1="4000FCFF" w:usb2="00000009" w:usb3="00000000" w:csb0="6000019F" w:csb1="DFD7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宋体">
    <w:altName w:val="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Footer"/>
    </w:pPr>
    <w:r>
      <w:pict>
        <v:shapetype id="_x0000_t202" coordsize="21600,21600" o:spt="202" path="m,l,21600r21600,l21600,xe">
          <v:stroke joinstyle="miter"/>
          <v:path gradientshapeok="t" o:connecttype="rect"/>
        </v:shapetype>
        <v:shape id="Text Box 4" o:spid="_x0000_s2055" type="#_x0000_t202" style="width:4.55pt;height:10.35pt;margin-top:0;margin-left:0;mso-height-relative:page;mso-position-horizontal:center;mso-position-horizontal-relative:margin;mso-width-relative:page;mso-wrap-style:none;position:absolute;z-index:251689984" filled="f" stroked="f">
          <v:textbox style="mso-fit-shape-to-text:t" inset="0,0,0,0">
            <w:txbxContent>
              <w:p w:rsidR="008831F3">
                <w:pPr>
                  <w:pStyle w:val="Footer"/>
                </w:pPr>
                <w:r>
                  <w:rPr>
                    <w:rFonts w:hint="eastAsia"/>
                  </w:rPr>
                  <w:fldChar w:fldCharType="begin"/>
                </w:r>
                <w:r w:rsidR="00417E59">
                  <w:rPr>
                    <w:rFonts w:hint="eastAsia"/>
                  </w:rPr>
                  <w:instrText xml:space="preserve"> PAGE  \* MERGEFORMAT </w:instrText>
                </w:r>
                <w:r>
                  <w:rPr>
                    <w:rFonts w:hint="eastAsia"/>
                  </w:rPr>
                  <w:fldChar w:fldCharType="separate"/>
                </w:r>
                <w:r w:rsidR="00417E59">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Footer"/>
      <w:ind w:right="360"/>
      <w:rPr>
        <w:rStyle w:val="PageNumber"/>
      </w:rPr>
    </w:pPr>
    <w:r>
      <w:pict>
        <v:shapetype id="_x0000_t202" coordsize="21600,21600" o:spt="202" path="m,l,21600r21600,l21600,xe">
          <v:stroke joinstyle="miter"/>
          <v:path gradientshapeok="t" o:connecttype="rect"/>
        </v:shapetype>
        <v:shape id="Text Box 3" o:spid="_x0000_s2065" type="#_x0000_t202" style="width:4.55pt;height:10.35pt;margin-top:0;margin-left:0;mso-height-relative:page;mso-position-horizontal:center;mso-position-horizontal-relative:margin;mso-width-relative:page;mso-wrap-style:none;position:absolute;z-index:251705344" filled="f" stroked="f">
          <v:textbox style="mso-fit-shape-to-text:t" inset="0,0,0,0">
            <w:txbxContent>
              <w:p w:rsidR="008831F3">
                <w:pPr>
                  <w:pStyle w:val="Footer"/>
                </w:pPr>
                <w:r>
                  <w:rPr>
                    <w:rFonts w:hint="eastAsia"/>
                  </w:rPr>
                  <w:fldChar w:fldCharType="begin"/>
                </w:r>
                <w:r w:rsidR="00417E59">
                  <w:rPr>
                    <w:rFonts w:hint="eastAsia"/>
                  </w:rPr>
                  <w:instrText xml:space="preserve"> PAGE  \* MERGEFORMAT </w:instrText>
                </w:r>
                <w:r>
                  <w:rPr>
                    <w:rFonts w:hint="eastAsia"/>
                  </w:rPr>
                  <w:fldChar w:fldCharType="separate"/>
                </w:r>
                <w:r w:rsidR="00417E59">
                  <w:rPr>
                    <w:noProof/>
                  </w:rPr>
                  <w:t>34</w:t>
                </w:r>
                <w:r>
                  <w:rPr>
                    <w:rFonts w:hint="eastAsia"/>
                  </w:rPr>
                  <w:fldChar w:fldCharType="end"/>
                </w:r>
              </w:p>
            </w:txbxContent>
          </v:textbox>
          <w10:wrap anchorx="margin"/>
        </v:shape>
      </w:pict>
    </w:r>
  </w:p>
  <w:p w:rsidR="008831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Footer"/>
      <w:ind w:right="360"/>
      <w:rPr>
        <w:rStyle w:val="PageNumber"/>
      </w:rPr>
    </w:pPr>
    <w:r>
      <w:pict>
        <v:shapetype id="_x0000_t202" coordsize="21600,21600" o:spt="202" path="m,l,21600r21600,l21600,xe">
          <v:stroke joinstyle="miter"/>
          <v:path gradientshapeok="t" o:connecttype="rect"/>
        </v:shapetype>
        <v:shape id="_x0000_s2093" type="#_x0000_t202" style="width:2in;height:2in;margin-top:0;margin-left:0;mso-height-relative:page;mso-position-horizontal:center;mso-position-horizontal-relative:margin;mso-width-relative:page;mso-wrap-style:none;position:absolute;z-index:251706368" filled="f" stroked="f">
          <v:textbox style="mso-fit-shape-to-text:t" inset="0,0,0,0">
            <w:txbxContent>
              <w:p w:rsidR="008831F3">
                <w:pPr>
                  <w:pStyle w:val="Footer"/>
                </w:pPr>
                <w:r>
                  <w:rPr>
                    <w:rFonts w:hint="eastAsia"/>
                  </w:rPr>
                  <w:fldChar w:fldCharType="begin"/>
                </w:r>
                <w:r w:rsidR="00417E59">
                  <w:rPr>
                    <w:rFonts w:hint="eastAsia"/>
                  </w:rPr>
                  <w:instrText xml:space="preserve"> PAGE  \* MERGEFORMAT </w:instrText>
                </w:r>
                <w:r>
                  <w:rPr>
                    <w:rFonts w:hint="eastAsia"/>
                  </w:rPr>
                  <w:fldChar w:fldCharType="separate"/>
                </w:r>
                <w:r w:rsidR="00417E59">
                  <w:rPr>
                    <w:noProof/>
                  </w:rPr>
                  <w:t>36</w:t>
                </w:r>
                <w:r>
                  <w:rPr>
                    <w:rFonts w:hint="eastAsia"/>
                  </w:rPr>
                  <w:fldChar w:fldCharType="end"/>
                </w:r>
              </w:p>
            </w:txbxContent>
          </v:textbox>
          <w10:wrap anchorx="margin"/>
        </v:shape>
      </w:pict>
    </w:r>
  </w:p>
  <w:p w:rsidR="008831F3">
    <w:pPr>
      <w:pStyle w:val="Footer"/>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280pt;height:44pt;margin-top:0;margin-left:0;mso-height-relative:page;mso-position-horizontal:center;mso-position-horizontal-relative:page;mso-position-vertical:center;mso-position-vertical-relative:page;mso-width-relative:page;position:absolute;z-index:251692032" fillcolor="#e3e4e6" strokecolor="#f4f5f6">
          <v:textpath style="font-family:'宋体'" fitpath="t" string="深圳市工业和信息化局 陈微波&#10;2021-10-13 17:49:27"/>
        </v:shape>
      </w:pict>
    </w:r>
  </w:p>
  <w:p w:rsidR="008831F3">
    <w:r>
      <w:pict>
        <v:shape id="_x0000_s2050" type="#_x0000_t136" style="width:280pt;height:44pt;margin-top:0;margin-left:0;mso-position-horizontal:center;mso-position-horizontal-relative:page;mso-position-vertical:center;mso-position-vertical-relative:page;position:absolute;rotation:-45;z-index:251676672" fillcolor="#e3e4e6" strokecolor="#f4f5f6">
          <v:textpath style="font-family:'宋体'" string="深圳市工业和信息化局 吴可扬（非）&#10;2021-11-25 10:10:54"/>
        </v:shape>
      </w:pict>
    </w:r>
  </w:p>
  <w:p>
    <w:r>
      <w:pict>
        <v:shape id="_x0000_s2051"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11-25 18:47:58"/>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width:280pt;height:44pt;margin-top:0;margin-left:0;mso-height-relative:page;mso-position-horizontal:center;mso-position-horizontal-relative:page;mso-position-vertical:center;mso-position-vertical-relative:page;mso-width-relative:page;position:absolute;z-index:251701248" fillcolor="#e3e4e6" strokecolor="#f4f5f6">
          <v:textpath style="font-family:'宋体'" fitpath="t" string="深圳市工业和信息化局 陈微波&#10;2021-10-13 17:49:27"/>
        </v:shape>
      </w:pict>
    </w:r>
  </w:p>
  <w:p w:rsidR="008831F3">
    <w:r>
      <w:pict>
        <v:shape id="_x0000_s2079" type="#_x0000_t136" style="width:280pt;height:44pt;margin-top:0;margin-left:0;mso-position-horizontal:center;mso-position-horizontal-relative:page;mso-position-vertical:center;mso-position-vertical-relative:page;position:absolute;rotation:-45;z-index:251685888" fillcolor="#e3e4e6" strokecolor="#f4f5f6">
          <v:textpath style="font-family:'宋体'" string="深圳市工业和信息化局 吴可扬（非）&#10;2021-11-25 10:10:54"/>
        </v:shape>
      </w:pict>
    </w:r>
  </w:p>
  <w:p>
    <w:r>
      <w:pict>
        <v:shape id="_x0000_s2080" type="#_x0000_t136" style="width:280pt;height:44pt;margin-top:0;margin-left:0;mso-position-horizontal:center;mso-position-horizontal-relative:page;mso-position-vertical:center;mso-position-vertical-relative:page;position:absolute;rotation:-45;z-index:251668480" fillcolor="#e3e4e6" strokecolor="#f4f5f6">
          <v:textpath style="font-family:'宋体'" string="深圳市工业和信息化局 夏良庆（非）&#10;2021-11-25 18:47:58"/>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width:280pt;height:44pt;margin-top:0;margin-left:0;mso-height-relative:page;mso-position-horizontal:center;mso-position-horizontal-relative:page;mso-position-vertical:center;mso-position-vertical-relative:page;mso-width-relative:page;position:absolute;z-index:251699200" fillcolor="#e3e4e6" strokecolor="#f4f5f6">
          <v:textpath style="font-family:'宋体'" fitpath="t" string="深圳市工业和信息化局 陈微波&#10;2021-10-13 17:49:27"/>
        </v:shape>
      </w:pict>
    </w:r>
  </w:p>
  <w:p w:rsidR="008831F3">
    <w:r>
      <w:pict>
        <v:shape id="_x0000_s2082" type="#_x0000_t136" style="width:280pt;height:44pt;margin-top:0;margin-left:0;mso-position-horizontal:center;mso-position-horizontal-relative:page;mso-position-vertical:center;mso-position-vertical-relative:page;position:absolute;rotation:-45;z-index:251684864" fillcolor="#e3e4e6" strokecolor="#f4f5f6">
          <v:textpath style="font-family:'宋体'" string="深圳市工业和信息化局 吴可扬（非）&#10;2021-11-25 10:10:54"/>
        </v:shape>
      </w:pict>
    </w:r>
  </w:p>
  <w:p>
    <w:r>
      <w:pict>
        <v:shape id="_x0000_s2083" type="#_x0000_t136" style="width:280pt;height:44pt;margin-top:0;margin-left:0;mso-position-horizontal:center;mso-position-horizontal-relative:page;mso-position-vertical:center;mso-position-vertical-relative:page;position:absolute;rotation:-45;z-index:251669504" fillcolor="#e3e4e6" strokecolor="#f4f5f6">
          <v:textpath style="font-family:'宋体'" string="深圳市工业和信息化局 夏良庆（非）&#10;2021-11-25 18:47:58"/>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width:280pt;height:44pt;margin-top:0;margin-left:0;mso-height-relative:page;mso-position-horizontal:center;mso-position-horizontal-relative:page;mso-position-vertical:center;mso-position-vertical-relative:page;mso-width-relative:page;position:absolute;z-index:251700224" fillcolor="#e3e4e6" strokecolor="#f4f5f6">
          <v:textpath style="font-family:'宋体'" fitpath="t" string="深圳市工业和信息化局 陈微波&#10;2021-10-13 17:49:27"/>
        </v:shape>
      </w:pict>
    </w:r>
  </w:p>
  <w:p w:rsidR="008831F3">
    <w:r>
      <w:pict>
        <v:shape id="_x0000_s2085" type="#_x0000_t136" style="width:280pt;height:44pt;margin-top:0;margin-left:0;mso-position-horizontal:center;mso-position-horizontal-relative:page;mso-position-vertical:center;mso-position-vertical-relative:page;position:absolute;rotation:-45;z-index:251683840" fillcolor="#e3e4e6" strokecolor="#f4f5f6">
          <v:textpath style="font-family:'宋体'" string="深圳市工业和信息化局 吴可扬（非）&#10;2021-11-25 10:10:54"/>
        </v:shape>
      </w:pict>
    </w:r>
  </w:p>
  <w:p>
    <w:r>
      <w:pict>
        <v:shape id="_x0000_s2086" type="#_x0000_t136" style="width:280pt;height:44pt;margin-top:0;margin-left:0;mso-position-horizontal:center;mso-position-horizontal-relative:page;mso-position-vertical:center;mso-position-vertical-relative:page;position:absolute;rotation:-45;z-index:251670528" fillcolor="#e3e4e6" strokecolor="#f4f5f6">
          <v:textpath style="font-family:'宋体'" string="深圳市工业和信息化局 夏良庆（非）&#10;2021-11-25 18:47:58"/>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width:280pt;height:44pt;margin-top:0;margin-left:0;mso-height-relative:page;mso-position-horizontal:center;mso-position-horizontal-relative:page;mso-position-vertical:center;mso-position-vertical-relative:page;mso-width-relative:page;position:absolute;z-index:251704320" fillcolor="#e3e4e6" strokecolor="#f4f5f6">
          <v:textpath style="font-family:'宋体'" fitpath="t" string="深圳市工业和信息化局 陈微波&#10;2021-10-13 17:49:27"/>
        </v:shape>
      </w:pict>
    </w:r>
  </w:p>
  <w:p w:rsidR="008831F3">
    <w:r>
      <w:pict>
        <v:shape id="_x0000_s2088" type="#_x0000_t136" style="width:280pt;height:44pt;margin-top:0;margin-left:0;mso-position-horizontal:center;mso-position-horizontal-relative:page;mso-position-vertical:center;mso-position-vertical-relative:page;position:absolute;rotation:-45;z-index:251688960" fillcolor="#e3e4e6" strokecolor="#f4f5f6">
          <v:textpath style="font-family:'宋体'" string="深圳市工业和信息化局 吴可扬（非）&#10;2021-11-25 10:10:54"/>
        </v:shape>
      </w:pict>
    </w:r>
  </w:p>
  <w:p>
    <w:r>
      <w:pict>
        <v:shape id="_x0000_s2089" type="#_x0000_t136" style="width:280pt;height:44pt;margin-top:0;margin-left:0;mso-position-horizontal:center;mso-position-horizontal-relative:page;mso-position-vertical:center;mso-position-vertical-relative:page;position:absolute;rotation:-45;z-index:251671552" fillcolor="#e3e4e6" strokecolor="#f4f5f6">
          <v:textpath style="font-family:'宋体'" string="深圳市工业和信息化局 夏良庆（非）&#10;2021-11-25 18:47:58"/>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Header"/>
      <w:jc w:val="right"/>
    </w:pPr>
    <w:r>
      <w:rPr>
        <w:rFonts w:hint="eastAsia"/>
        <w:color w:val="808080"/>
      </w:rPr>
      <w:t>深圳市企业技术改造扶持计划申请书</w:t>
    </w:r>
  </w:p>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width:280pt;height:44pt;margin-top:0;margin-left:0;mso-height-relative:page;mso-position-horizontal:center;mso-position-horizontal-relative:page;mso-position-vertical:center;mso-position-vertical-relative:page;mso-width-relative:page;position:absolute;z-index:251702272" fillcolor="#e3e4e6" strokecolor="#f4f5f6">
          <v:textpath style="font-family:'宋体'" fitpath="t" string="深圳市工业和信息化局 陈微波&#10;2021-10-13 17:49:27"/>
        </v:shape>
      </w:pict>
    </w:r>
  </w:p>
  <w:p w:rsidR="008831F3">
    <w:r>
      <w:pict>
        <v:shape id="_x0000_s2091" type="#_x0000_t136" style="width:280pt;height:44pt;margin-top:0;margin-left:0;mso-position-horizontal:center;mso-position-horizontal-relative:page;mso-position-vertical:center;mso-position-vertical-relative:page;position:absolute;rotation:-45;z-index:251687936" fillcolor="#e3e4e6" strokecolor="#f4f5f6">
          <v:textpath style="font-family:'宋体'" string="深圳市工业和信息化局 吴可扬（非）&#10;2021-11-25 10:10:54"/>
        </v:shape>
      </w:pict>
    </w:r>
  </w:p>
  <w:p>
    <w:r>
      <w:pict>
        <v:shape id="_x0000_s2092" type="#_x0000_t136" style="width:280pt;height:44pt;margin-top:0;margin-left:0;mso-position-horizontal:center;mso-position-horizontal-relative:page;mso-position-vertical:center;mso-position-vertical-relative:page;position:absolute;rotation:-45;z-index:251672576" fillcolor="#e3e4e6" strokecolor="#f4f5f6">
          <v:textpath style="font-family:'宋体'" string="深圳市工业和信息化局 夏良庆（非）&#10;2021-11-25 18:47:58"/>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width:280pt;height:44pt;margin-top:0;margin-left:0;mso-height-relative:page;mso-position-horizontal:center;mso-position-horizontal-relative:page;mso-position-vertical:center;mso-position-vertical-relative:page;mso-width-relative:page;position:absolute;z-index:251703296" fillcolor="#e3e4e6" strokecolor="#f4f5f6">
          <v:textpath style="font-family:'宋体'" fitpath="t" string="深圳市工业和信息化局 陈微波&#10;2021-10-13 17:49:27"/>
        </v:shape>
      </w:pict>
    </w:r>
  </w:p>
  <w:p w:rsidR="008831F3">
    <w:r>
      <w:pict>
        <v:shape id="_x0000_s2095" type="#_x0000_t136" style="width:280pt;height:44pt;margin-top:0;margin-left:0;mso-position-horizontal:center;mso-position-horizontal-relative:page;mso-position-vertical:center;mso-position-vertical-relative:page;position:absolute;rotation:-45;z-index:251686912" fillcolor="#e3e4e6" strokecolor="#f4f5f6">
          <v:textpath style="font-family:'宋体'" string="深圳市工业和信息化局 吴可扬（非）&#10;2021-11-25 10:10:54"/>
        </v:shape>
      </w:pict>
    </w:r>
  </w:p>
  <w:p>
    <w:r>
      <w:pict>
        <v:shape id="_x0000_s2096" type="#_x0000_t136" style="width:280pt;height:44pt;margin-top:0;margin-left:0;mso-position-horizontal:center;mso-position-horizontal-relative:page;mso-position-vertical:center;mso-position-vertical-relative:page;position:absolute;rotation:-45;z-index:251673600" fillcolor="#e3e4e6" strokecolor="#f4f5f6">
          <v:textpath style="font-family:'宋体'" string="深圳市工业和信息化局 夏良庆（非）&#10;2021-11-25 18:47:58"/>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Header"/>
      <w:jc w:val="right"/>
    </w:pPr>
    <w:r>
      <w:rPr>
        <w:rFonts w:hint="eastAsia"/>
        <w:color w:val="808080"/>
      </w:rPr>
      <w:t>深圳市企业技术改造</w:t>
    </w:r>
    <w:r>
      <w:rPr>
        <w:rFonts w:hint="eastAsia"/>
        <w:color w:val="808080"/>
      </w:rPr>
      <w:t>项目</w:t>
    </w:r>
    <w:r>
      <w:rPr>
        <w:rFonts w:hint="eastAsia"/>
        <w:color w:val="808080"/>
      </w:rPr>
      <w:t>扶持计划申请书</w:t>
    </w:r>
  </w:p>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width:280pt;height:44pt;margin-top:0;margin-left:0;mso-height-relative:page;mso-position-horizontal:center;mso-position-horizontal-relative:page;mso-position-vertical:center;mso-position-vertical-relative:page;mso-width-relative:page;position:absolute;z-index:251674624" fillcolor="#e3e4e6" strokecolor="#f4f5f6">
          <v:textpath style="font-family:'宋体'" fitpath="t" string="深圳市工业和信息化局 陈微波&#10;2021-10-13 17:49:27"/>
        </v:shape>
      </w:pict>
    </w:r>
  </w:p>
  <w:p w:rsidR="008831F3">
    <w:r>
      <w:pict>
        <v:shape id="_x0000_s2053" type="#_x0000_t136" style="width:280pt;height:44pt;margin-top:0;margin-left:0;mso-position-horizontal:center;mso-position-horizontal-relative:page;mso-position-vertical:center;mso-position-vertical-relative:page;position:absolute;rotation:-45;z-index:251675648" fillcolor="#e3e4e6" strokecolor="#f4f5f6">
          <v:textpath style="font-family:'宋体'" string="深圳市工业和信息化局 吴可扬（非）&#10;2021-11-25 10:10:54"/>
        </v:shape>
      </w:pict>
    </w:r>
  </w:p>
  <w:p>
    <w:r>
      <w:pict>
        <v:shape id="_x0000_s2054"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夏良庆（非）&#10;2021-11-25 18:47:58"/>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width:280pt;height:44pt;margin-top:0;margin-left:0;mso-height-relative:page;mso-position-horizontal:center;mso-position-horizontal-relative:page;mso-position-vertical:center;mso-position-vertical-relative:page;mso-width-relative:page;position:absolute;z-index:251691008" fillcolor="#e3e4e6" strokecolor="#f4f5f6">
          <v:textpath style="font-family:'宋体'" fitpath="t" string="深圳市工业和信息化局 陈微波&#10;2021-10-13 17:49:27"/>
        </v:shape>
      </w:pict>
    </w:r>
  </w:p>
  <w:p w:rsidR="008831F3">
    <w:r>
      <w:pict>
        <v:shape id="_x0000_s2057"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吴可扬（非）&#10;2021-11-25 10:10:54"/>
        </v:shape>
      </w:pict>
    </w:r>
  </w:p>
  <w:p>
    <w:r>
      <w:pict>
        <v:shape id="_x0000_s2058"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11-25 18:47:58"/>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width:280pt;height:44pt;margin-top:0;margin-left:0;mso-height-relative:page;mso-position-horizontal:center;mso-position-horizontal-relative:page;mso-position-vertical:center;mso-position-vertical-relative:page;mso-width-relative:page;position:absolute;z-index:251695104" fillcolor="#e3e4e6" strokecolor="#f4f5f6">
          <v:textpath style="font-family:'宋体'" fitpath="t" string="深圳市工业和信息化局 陈微波&#10;2021-10-13 17:49:27"/>
        </v:shape>
      </w:pict>
    </w:r>
  </w:p>
  <w:p w:rsidR="008831F3">
    <w:r>
      <w:pict>
        <v:shape id="_x0000_s2060" type="#_x0000_t136" style="width:280pt;height:44pt;margin-top:0;margin-left:0;mso-position-horizontal:center;mso-position-horizontal-relative:page;mso-position-vertical:center;mso-position-vertical-relative:page;position:absolute;rotation:-45;z-index:251679744" fillcolor="#e3e4e6" strokecolor="#f4f5f6">
          <v:textpath style="font-family:'宋体'" string="深圳市工业和信息化局 吴可扬（非）&#10;2021-11-25 10:10:54"/>
        </v:shape>
      </w:pict>
    </w:r>
  </w:p>
  <w:p>
    <w:r>
      <w:pict>
        <v:shape id="_x0000_s2061" type="#_x0000_t136" style="width:280pt;height:44pt;margin-top:0;margin-left:0;mso-position-horizontal:center;mso-position-horizontal-relative:page;mso-position-vertical:center;mso-position-vertical-relative:page;position:absolute;rotation:-45;z-index:251662336" fillcolor="#e3e4e6" strokecolor="#f4f5f6">
          <v:textpath style="font-family:'宋体'" string="深圳市工业和信息化局 夏良庆（非）&#10;2021-11-25 18:47:58"/>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pPr>
      <w:pStyle w:val="Header"/>
      <w:jc w:val="right"/>
    </w:pPr>
    <w:r>
      <w:rPr>
        <w:rFonts w:hint="eastAsia"/>
        <w:color w:val="808080"/>
      </w:rPr>
      <w:t>深圳市企业技术改造</w:t>
    </w:r>
    <w:r>
      <w:rPr>
        <w:rFonts w:hint="eastAsia"/>
        <w:color w:val="808080"/>
      </w:rPr>
      <w:t>项目</w:t>
    </w:r>
    <w:r>
      <w:rPr>
        <w:rFonts w:hint="eastAsia"/>
        <w:color w:val="808080"/>
      </w:rPr>
      <w:t>扶持计划申请书</w:t>
    </w:r>
  </w:p>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width:280pt;height:44pt;margin-top:0;margin-left:0;mso-height-relative:page;mso-position-horizontal:center;mso-position-horizontal-relative:page;mso-position-vertical:center;mso-position-vertical-relative:page;mso-width-relative:page;position:absolute;z-index:251693056" fillcolor="#e3e4e6" strokecolor="#f4f5f6">
          <v:textpath style="font-family:'宋体'" fitpath="t" string="深圳市工业和信息化局 陈微波&#10;2021-10-13 17:49:27"/>
        </v:shape>
      </w:pict>
    </w:r>
  </w:p>
  <w:p w:rsidR="008831F3">
    <w:r>
      <w:pict>
        <v:shape id="_x0000_s2063" type="#_x0000_t136" style="width:280pt;height:44pt;margin-top:0;margin-left:0;mso-position-horizontal:center;mso-position-horizontal-relative:page;mso-position-vertical:center;mso-position-vertical-relative:page;position:absolute;rotation:-45;z-index:251678720" fillcolor="#e3e4e6" strokecolor="#f4f5f6">
          <v:textpath style="font-family:'宋体'" string="深圳市工业和信息化局 吴可扬（非）&#10;2021-11-25 10:10:54"/>
        </v:shape>
      </w:pict>
    </w:r>
  </w:p>
  <w:p>
    <w:r>
      <w:pict>
        <v:shape id="_x0000_s2064" type="#_x0000_t136" style="width:280pt;height:44pt;margin-top:0;margin-left:0;mso-position-horizontal:center;mso-position-horizontal-relative:page;mso-position-vertical:center;mso-position-vertical-relative:page;position:absolute;rotation:-45;z-index:251663360" fillcolor="#e3e4e6" strokecolor="#f4f5f6">
          <v:textpath style="font-family:'宋体'" string="深圳市工业和信息化局 夏良庆（非）&#10;2021-11-25 18:47:58"/>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width:280pt;height:44pt;margin-top:0;margin-left:0;mso-height-relative:page;mso-position-horizontal:center;mso-position-horizontal-relative:page;mso-position-vertical:center;mso-position-vertical-relative:page;mso-width-relative:page;position:absolute;z-index:251694080" fillcolor="#e3e4e6" strokecolor="#f4f5f6">
          <v:textpath style="font-family:'宋体'" fitpath="t" string="深圳市工业和信息化局 陈微波&#10;2021-10-13 17:49:27"/>
        </v:shape>
      </w:pict>
    </w:r>
  </w:p>
  <w:p w:rsidR="008831F3">
    <w:r>
      <w:pict>
        <v:shape id="_x0000_s2067" type="#_x0000_t136" style="width:280pt;height:44pt;margin-top:0;margin-left:0;mso-position-horizontal:center;mso-position-horizontal-relative:page;mso-position-vertical:center;mso-position-vertical-relative:page;position:absolute;rotation:-45;z-index:251677696" fillcolor="#e3e4e6" strokecolor="#f4f5f6">
          <v:textpath style="font-family:'宋体'" string="深圳市工业和信息化局 吴可扬（非）&#10;2021-11-25 10:10:54"/>
        </v:shape>
      </w:pict>
    </w:r>
  </w:p>
  <w:p>
    <w:r>
      <w:pict>
        <v:shape id="_x0000_s2068" type="#_x0000_t136" style="width:280pt;height:44pt;margin-top:0;margin-left:0;mso-position-horizontal:center;mso-position-horizontal-relative:page;mso-position-vertical:center;mso-position-vertical-relative:page;position:absolute;rotation:-45;z-index:251664384" fillcolor="#e3e4e6" strokecolor="#f4f5f6">
          <v:textpath style="font-family:'宋体'" string="深圳市工业和信息化局 夏良庆（非）&#10;2021-11-25 18:47:58"/>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width:280pt;height:44pt;margin-top:0;margin-left:0;mso-height-relative:page;mso-position-horizontal:center;mso-position-horizontal-relative:page;mso-position-vertical:center;mso-position-vertical-relative:page;mso-width-relative:page;position:absolute;z-index:251698176" fillcolor="#e3e4e6" strokecolor="#f4f5f6">
          <v:textpath style="font-family:'宋体'" fitpath="t" string="深圳市工业和信息化局 陈微波&#10;2021-10-13 17:49:27"/>
        </v:shape>
      </w:pict>
    </w:r>
  </w:p>
  <w:p w:rsidR="008831F3">
    <w:r>
      <w:pict>
        <v:shape id="_x0000_s2070" type="#_x0000_t136" style="width:280pt;height:44pt;margin-top:0;margin-left:0;mso-position-horizontal:center;mso-position-horizontal-relative:page;mso-position-vertical:center;mso-position-vertical-relative:page;position:absolute;rotation:-45;z-index:251682816" fillcolor="#e3e4e6" strokecolor="#f4f5f6">
          <v:textpath style="font-family:'宋体'" string="深圳市工业和信息化局 吴可扬（非）&#10;2021-11-25 10:10:54"/>
        </v:shape>
      </w:pict>
    </w:r>
  </w:p>
  <w:p>
    <w:r>
      <w:pict>
        <v:shape id="_x0000_s2071" type="#_x0000_t136" style="width:280pt;height:44pt;margin-top:0;margin-left:0;mso-position-horizontal:center;mso-position-horizontal-relative:page;mso-position-vertical:center;mso-position-vertical-relative:page;position:absolute;rotation:-45;z-index:251665408" fillcolor="#e3e4e6" strokecolor="#f4f5f6">
          <v:textpath style="font-family:'宋体'" string="深圳市工业和信息化局 夏良庆（非）&#10;2021-11-25 18:47:58"/>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width:280pt;height:44pt;margin-top:0;margin-left:0;mso-height-relative:page;mso-position-horizontal:center;mso-position-horizontal-relative:page;mso-position-vertical:center;mso-position-vertical-relative:page;mso-width-relative:page;position:absolute;z-index:251696128" fillcolor="#e3e4e6" strokecolor="#f4f5f6">
          <v:textpath style="font-family:'宋体'" fitpath="t" string="深圳市工业和信息化局 陈微波&#10;2021-10-13 17:49:27"/>
        </v:shape>
      </w:pict>
    </w:r>
  </w:p>
  <w:p w:rsidR="008831F3">
    <w:r>
      <w:pict>
        <v:shape id="_x0000_s2073" type="#_x0000_t136" style="width:280pt;height:44pt;margin-top:0;margin-left:0;mso-position-horizontal:center;mso-position-horizontal-relative:page;mso-position-vertical:center;mso-position-vertical-relative:page;position:absolute;rotation:-45;z-index:251681792" fillcolor="#e3e4e6" strokecolor="#f4f5f6">
          <v:textpath style="font-family:'宋体'" string="深圳市工业和信息化局 吴可扬（非）&#10;2021-11-25 10:10:54"/>
        </v:shape>
      </w:pict>
    </w:r>
  </w:p>
  <w:p>
    <w:r>
      <w:pict>
        <v:shape id="_x0000_s2074" type="#_x0000_t136" style="width:280pt;height:44pt;margin-top:0;margin-left:0;mso-position-horizontal:center;mso-position-horizontal-relative:page;mso-position-vertical:center;mso-position-vertical-relative:page;position:absolute;rotation:-45;z-index:251666432" fillcolor="#e3e4e6" strokecolor="#f4f5f6">
          <v:textpath style="font-family:'宋体'" string="深圳市工业和信息化局 夏良庆（非）&#10;2021-11-25 18:47:58"/>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F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width:280pt;height:44pt;margin-top:0;margin-left:0;mso-height-relative:page;mso-position-horizontal:center;mso-position-horizontal-relative:page;mso-position-vertical:center;mso-position-vertical-relative:page;mso-width-relative:page;position:absolute;z-index:251697152" fillcolor="#e3e4e6" strokecolor="#f4f5f6">
          <v:textpath style="font-family:'宋体'" fitpath="t" string="深圳市工业和信息化局 陈微波&#10;2021-10-13 17:49:27"/>
        </v:shape>
      </w:pict>
    </w:r>
  </w:p>
  <w:p w:rsidR="008831F3">
    <w:r>
      <w:pict>
        <v:shape id="_x0000_s2076" type="#_x0000_t136" style="width:280pt;height:44pt;margin-top:0;margin-left:0;mso-position-horizontal:center;mso-position-horizontal-relative:page;mso-position-vertical:center;mso-position-vertical-relative:page;position:absolute;rotation:-45;z-index:251680768" fillcolor="#e3e4e6" strokecolor="#f4f5f6">
          <v:textpath style="font-family:'宋体'" string="深圳市工业和信息化局 吴可扬（非）&#10;2021-11-25 10:10:54"/>
        </v:shape>
      </w:pict>
    </w:r>
  </w:p>
  <w:p>
    <w:r>
      <w:pict>
        <v:shape id="_x0000_s2077" type="#_x0000_t136" style="width:280pt;height:44pt;margin-top:0;margin-left:0;mso-position-horizontal:center;mso-position-horizontal-relative:page;mso-position-vertical:center;mso-position-vertical-relative:page;position:absolute;rotation:-45;z-index:251667456" fillcolor="#e3e4e6" strokecolor="#f4f5f6">
          <v:textpath style="font-family:'宋体'" string="深圳市工业和信息化局 夏良庆（非）&#10;2021-11-25 18:47:58"/>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after="200" w:line="276" w:lineRule="auto"/>
      </w:pPr>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iPriority="0"/>
    <w:lsdException w:name="index 2" w:semiHidden="1" w:uiPriority="0"/>
    <w:lsdException w:name="index 3" w:semiHidden="1" w:uiPriority="0"/>
    <w:lsdException w:name="index 4" w:semiHidden="1" w:uiPriority="0"/>
    <w:lsdException w:name="index 5" w:semiHidden="1" w:uiPriority="0"/>
    <w:lsdException w:name="index 6" w:semiHidden="1" w:uiPriority="0"/>
    <w:lsdException w:name="index 7" w:semiHidden="1" w:uiPriority="0"/>
    <w:lsdException w:name="index 8" w:semiHidden="1" w:uiPriority="0"/>
    <w:lsdException w:name="index 9" w:semiHidden="1" w:uiPriority="0"/>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iPriority="0" w:unhideWhenUsed="0" w:qFormat="1"/>
    <w:lsdException w:name="annotation text" w:unhideWhenUsed="0" w:qFormat="1"/>
    <w:lsdException w:name="header" w:uiPriority="0" w:qFormat="1"/>
    <w:lsdException w:name="footer" w:qFormat="1"/>
    <w:lsdException w:name="index heading" w:semiHidden="1" w:uiPriority="0"/>
    <w:lsdException w:name="caption" w:semiHidden="1" w:uiPriority="35" w:qFormat="1"/>
    <w:lsdException w:name="table of figures" w:semiHidden="1" w:uiPriority="0"/>
    <w:lsdException w:name="envelope address" w:semiHidden="1" w:uiPriority="0"/>
    <w:lsdException w:name="envelope return" w:semiHidden="1" w:uiPriority="0"/>
    <w:lsdException w:name="footnote reference" w:uiPriority="0" w:unhideWhenUsed="0" w:qFormat="1"/>
    <w:lsdException w:name="annotation reference" w:semiHidden="1" w:unhideWhenUsed="0" w:qFormat="1"/>
    <w:lsdException w:name="line number" w:semiHidden="1" w:uiPriority="0"/>
    <w:lsdException w:name="page number" w:uiPriority="0" w:unhideWhenUsed="0" w:qFormat="1"/>
    <w:lsdException w:name="endnote reference" w:semiHidden="1" w:uiPriority="0"/>
    <w:lsdException w:name="endnote text" w:semiHidden="1" w:uiPriority="0"/>
    <w:lsdException w:name="table of authorities" w:semiHidden="1" w:uiPriority="0"/>
    <w:lsdException w:name="macro" w:semiHidden="1" w:uiPriority="0"/>
    <w:lsdException w:name="toa heading" w:semiHidden="1" w:uiPriority="0"/>
    <w:lsdException w:name="List" w:semiHidden="1" w:uiPriority="0"/>
    <w:lsdException w:name="List Bullet" w:semiHidden="1" w:uiPriority="0"/>
    <w:lsdException w:name="List Number" w:semiHidden="1" w:uiPriority="0"/>
    <w:lsdException w:name="List 2" w:semiHidden="1" w:uiPriority="0"/>
    <w:lsdException w:name="List 3" w:semiHidden="1" w:uiPriority="0"/>
    <w:lsdException w:name="List 4" w:semiHidden="1" w:uiPriority="0"/>
    <w:lsdException w:name="List 5" w:semiHidden="1" w:uiPriority="0"/>
    <w:lsdException w:name="List Bullet 2" w:semiHidden="1" w:uiPriority="0"/>
    <w:lsdException w:name="List Bullet 3" w:semiHidden="1" w:uiPriority="0"/>
    <w:lsdException w:name="List Bullet 4" w:semiHidden="1" w:uiPriority="0"/>
    <w:lsdException w:name="List Bullet 5" w:semiHidden="1" w:uiPriority="0"/>
    <w:lsdException w:name="List Number 2" w:semiHidden="1" w:uiPriority="0"/>
    <w:lsdException w:name="List Number 3" w:semiHidden="1" w:uiPriority="0"/>
    <w:lsdException w:name="List Number 4" w:semiHidden="1" w:uiPriority="0"/>
    <w:lsdException w:name="List Number 5" w:semiHidden="1" w:uiPriority="0"/>
    <w:lsdException w:name="Title" w:uiPriority="10" w:unhideWhenUsed="0" w:qFormat="1"/>
    <w:lsdException w:name="Closing" w:semiHidden="1" w:uiPriority="0"/>
    <w:lsdException w:name="Signature" w:semiHidden="1" w:uiPriority="0"/>
    <w:lsdException w:name="Default Paragraph Font" w:semiHidden="1" w:uiPriority="1" w:qFormat="1"/>
    <w:lsdException w:name="Body Text" w:qFormat="1"/>
    <w:lsdException w:name="Body Text Indent" w:qFormat="1"/>
    <w:lsdException w:name="List Continue" w:semiHidden="1" w:uiPriority="0"/>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iPriority="0"/>
    <w:lsdException w:name="Subtitle" w:uiPriority="11" w:unhideWhenUsed="0" w:qFormat="1"/>
    <w:lsdException w:name="Salutation" w:semiHidden="1" w:uiPriority="0"/>
    <w:lsdException w:name="Date" w:qFormat="1"/>
    <w:lsdException w:name="Body Text First Indent" w:semiHidden="1" w:uiPriority="0"/>
    <w:lsdException w:name="Body Text First Indent 2" w:semiHidden="1" w:uiPriority="0"/>
    <w:lsdException w:name="Body Text 2" w:qFormat="1"/>
    <w:lsdException w:name="Body Text 3" w:semiHidden="1" w:uiPriority="0"/>
    <w:lsdException w:name="Body Text Indent 2" w:qFormat="1"/>
    <w:lsdException w:name="Body Text Indent 3" w:qFormat="1"/>
    <w:lsdException w:name="Block Text" w:semiHidden="1" w:uiPriority="0"/>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unhideWhenUsed="0" w:qFormat="1"/>
    <w:lsdException w:name="E-mail Signature" w:semiHidden="1" w:uiPriority="0"/>
    <w:lsdException w:name="HTML Top of Form" w:semiHidden="1"/>
    <w:lsdException w:name="HTML Bottom of Form" w:semiHidden="1"/>
    <w:lsdException w:name="Normal (Web)" w:qFormat="1"/>
    <w:lsdException w:name="HTML Acronym" w:semiHidden="1" w:uiPriority="0"/>
    <w:lsdException w:name="HTML Address" w:semiHidden="1" w:uiPriority="0"/>
    <w:lsdException w:name="HTML Cite" w:semiHidden="1" w:uiPriority="0" w:qFormat="1"/>
    <w:lsdException w:name="HTML Code" w:semiHidden="1" w:uiPriority="0" w:qFormat="1"/>
    <w:lsdException w:name="HTML Definition" w:semiHidden="1" w:uiPriority="0" w:qFormat="1"/>
    <w:lsdException w:name="HTML Keyboard" w:semiHidden="1" w:uiPriority="0" w:qFormat="1"/>
    <w:lsdException w:name="HTML Preformatted" w:semiHidden="1" w:uiPriority="0"/>
    <w:lsdException w:name="HTML Sample" w:semiHidden="1" w:uiPriority="0" w:qFormat="1"/>
    <w:lsdException w:name="HTML Typewriter" w:semiHidden="1" w:uiPriority="0"/>
    <w:lsdException w:name="HTML Variable" w:semiHidden="1" w:uiPriority="0"/>
    <w:lsdException w:name="Normal Table" w:semiHidden="1" w:qFormat="1"/>
    <w:lsdException w:name="annotation subject" w:semiHidden="1"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next w:val="BodyText"/>
    <w:qFormat/>
    <w:rsid w:val="008831F3"/>
    <w:pPr>
      <w:widowControl w:val="0"/>
      <w:jc w:val="both"/>
    </w:pPr>
    <w:rPr>
      <w:rFonts w:ascii="Calibri" w:hAnsi="Calibri" w:cs="黑体"/>
      <w:kern w:val="2"/>
      <w:sz w:val="21"/>
      <w:szCs w:val="22"/>
    </w:rPr>
  </w:style>
  <w:style w:type="paragraph" w:styleId="Heading1">
    <w:name w:val="heading 1"/>
    <w:basedOn w:val="Normal"/>
    <w:next w:val="Normal"/>
    <w:link w:val="1Char"/>
    <w:uiPriority w:val="99"/>
    <w:qFormat/>
    <w:rsid w:val="008831F3"/>
    <w:pPr>
      <w:keepNext/>
      <w:keepLines/>
      <w:spacing w:before="340" w:after="330" w:line="360" w:lineRule="auto"/>
      <w:outlineLvl w:val="0"/>
    </w:pPr>
    <w:rPr>
      <w:rFonts w:ascii="Times New Roman" w:hAnsi="Times New Roman" w:cs="Times New Roman"/>
      <w:b/>
      <w:kern w:val="44"/>
      <w:sz w:val="36"/>
      <w:szCs w:val="20"/>
    </w:rPr>
  </w:style>
  <w:style w:type="paragraph" w:styleId="Heading2">
    <w:name w:val="heading 2"/>
    <w:basedOn w:val="Normal"/>
    <w:next w:val="Normal"/>
    <w:link w:val="2Char"/>
    <w:uiPriority w:val="99"/>
    <w:qFormat/>
    <w:rsid w:val="008831F3"/>
    <w:pPr>
      <w:keepNext/>
      <w:keepLines/>
      <w:spacing w:before="260" w:after="260" w:line="360" w:lineRule="auto"/>
      <w:outlineLvl w:val="1"/>
    </w:pPr>
    <w:rPr>
      <w:rFonts w:ascii="Arial" w:eastAsia="黑体" w:hAnsi="Arial" w:cs="Times New Roman"/>
      <w:b/>
      <w:kern w:val="0"/>
      <w:sz w:val="32"/>
      <w:szCs w:val="20"/>
    </w:rPr>
  </w:style>
  <w:style w:type="paragraph" w:styleId="Heading3">
    <w:name w:val="heading 3"/>
    <w:basedOn w:val="Normal"/>
    <w:next w:val="NormalIndent"/>
    <w:link w:val="3Char"/>
    <w:uiPriority w:val="99"/>
    <w:qFormat/>
    <w:rsid w:val="008831F3"/>
    <w:pPr>
      <w:keepNext/>
      <w:keepLines/>
      <w:spacing w:before="260" w:after="260" w:line="412" w:lineRule="auto"/>
      <w:outlineLvl w:val="2"/>
    </w:pPr>
    <w:rPr>
      <w:rFonts w:ascii="Times New Roman" w:hAnsi="Times New Roman" w:cs="Times New Roman"/>
      <w:b/>
      <w:kern w:val="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2"/>
    <w:uiPriority w:val="99"/>
    <w:unhideWhenUsed/>
    <w:qFormat/>
    <w:rsid w:val="008831F3"/>
    <w:rPr>
      <w:rFonts w:ascii="Times New Roman" w:hAnsi="Times New Roman" w:cs="Times New Roman"/>
      <w:kern w:val="0"/>
      <w:sz w:val="18"/>
      <w:szCs w:val="20"/>
    </w:rPr>
  </w:style>
  <w:style w:type="paragraph" w:styleId="NormalIndent">
    <w:name w:val="Normal Indent"/>
    <w:basedOn w:val="Normal"/>
    <w:uiPriority w:val="99"/>
    <w:unhideWhenUsed/>
    <w:qFormat/>
    <w:rsid w:val="008831F3"/>
    <w:pPr>
      <w:ind w:firstLine="420"/>
    </w:pPr>
    <w:rPr>
      <w:rFonts w:ascii="Times New Roman" w:hAnsi="Times New Roman" w:cs="Times New Roman"/>
      <w:szCs w:val="21"/>
    </w:rPr>
  </w:style>
  <w:style w:type="paragraph" w:styleId="TOC7">
    <w:name w:val="toc 7"/>
    <w:basedOn w:val="Normal"/>
    <w:next w:val="Normal"/>
    <w:uiPriority w:val="99"/>
    <w:unhideWhenUsed/>
    <w:qFormat/>
    <w:rsid w:val="008831F3"/>
    <w:pPr>
      <w:ind w:left="1260"/>
      <w:jc w:val="left"/>
    </w:pPr>
    <w:rPr>
      <w:rFonts w:ascii="Times New Roman" w:hAnsi="Times New Roman" w:cs="Times New Roman"/>
      <w:szCs w:val="21"/>
    </w:rPr>
  </w:style>
  <w:style w:type="paragraph" w:styleId="DocumentMap">
    <w:name w:val="Document Map"/>
    <w:basedOn w:val="Normal"/>
    <w:link w:val="Char1"/>
    <w:uiPriority w:val="99"/>
    <w:unhideWhenUsed/>
    <w:qFormat/>
    <w:rsid w:val="008831F3"/>
    <w:pPr>
      <w:shd w:val="clear" w:color="auto" w:fill="000080"/>
    </w:pPr>
    <w:rPr>
      <w:rFonts w:ascii="Times New Roman" w:hAnsi="Times New Roman" w:cs="Times New Roman"/>
      <w:kern w:val="0"/>
      <w:szCs w:val="20"/>
    </w:rPr>
  </w:style>
  <w:style w:type="paragraph" w:styleId="CommentText">
    <w:name w:val="annotation text"/>
    <w:basedOn w:val="Normal"/>
    <w:link w:val="Char"/>
    <w:uiPriority w:val="99"/>
    <w:qFormat/>
    <w:rsid w:val="008831F3"/>
    <w:pPr>
      <w:jc w:val="left"/>
    </w:pPr>
    <w:rPr>
      <w:rFonts w:ascii="Times New Roman" w:hAnsi="Times New Roman" w:cs="Times New Roman"/>
      <w:kern w:val="0"/>
      <w:sz w:val="20"/>
      <w:szCs w:val="20"/>
    </w:rPr>
  </w:style>
  <w:style w:type="paragraph" w:styleId="BodyTextIndent">
    <w:name w:val="Body Text Indent"/>
    <w:basedOn w:val="Normal"/>
    <w:link w:val="Char3"/>
    <w:uiPriority w:val="99"/>
    <w:unhideWhenUsed/>
    <w:qFormat/>
    <w:rsid w:val="008831F3"/>
    <w:pPr>
      <w:ind w:firstLine="555"/>
    </w:pPr>
    <w:rPr>
      <w:rFonts w:ascii="Times New Roman" w:hAnsi="Times New Roman" w:cs="Times New Roman"/>
      <w:kern w:val="0"/>
      <w:sz w:val="28"/>
      <w:szCs w:val="20"/>
    </w:rPr>
  </w:style>
  <w:style w:type="paragraph" w:styleId="TOC5">
    <w:name w:val="toc 5"/>
    <w:basedOn w:val="Normal"/>
    <w:next w:val="Normal"/>
    <w:uiPriority w:val="99"/>
    <w:unhideWhenUsed/>
    <w:qFormat/>
    <w:rsid w:val="008831F3"/>
    <w:pPr>
      <w:ind w:left="840"/>
      <w:jc w:val="left"/>
    </w:pPr>
    <w:rPr>
      <w:rFonts w:ascii="Times New Roman" w:hAnsi="Times New Roman" w:cs="Times New Roman"/>
      <w:szCs w:val="21"/>
    </w:rPr>
  </w:style>
  <w:style w:type="paragraph" w:styleId="TOC3">
    <w:name w:val="toc 3"/>
    <w:basedOn w:val="Normal"/>
    <w:next w:val="Normal"/>
    <w:uiPriority w:val="99"/>
    <w:unhideWhenUsed/>
    <w:qFormat/>
    <w:rsid w:val="008831F3"/>
    <w:pPr>
      <w:ind w:left="420"/>
      <w:jc w:val="left"/>
    </w:pPr>
    <w:rPr>
      <w:rFonts w:ascii="Times New Roman" w:hAnsi="Times New Roman" w:cs="Times New Roman"/>
      <w:i/>
      <w:iCs/>
      <w:szCs w:val="21"/>
    </w:rPr>
  </w:style>
  <w:style w:type="paragraph" w:styleId="PlainText">
    <w:name w:val="Plain Text"/>
    <w:basedOn w:val="Normal"/>
    <w:link w:val="Char4"/>
    <w:uiPriority w:val="99"/>
    <w:qFormat/>
    <w:rsid w:val="008831F3"/>
    <w:rPr>
      <w:rFonts w:ascii="宋体" w:hAnsi="Courier New" w:cs="Times New Roman"/>
      <w:kern w:val="0"/>
      <w:sz w:val="20"/>
      <w:szCs w:val="20"/>
    </w:rPr>
  </w:style>
  <w:style w:type="paragraph" w:styleId="TOC8">
    <w:name w:val="toc 8"/>
    <w:basedOn w:val="Normal"/>
    <w:next w:val="Normal"/>
    <w:uiPriority w:val="99"/>
    <w:unhideWhenUsed/>
    <w:qFormat/>
    <w:rsid w:val="008831F3"/>
    <w:pPr>
      <w:ind w:left="1470"/>
      <w:jc w:val="left"/>
    </w:pPr>
    <w:rPr>
      <w:rFonts w:ascii="Times New Roman" w:hAnsi="Times New Roman" w:cs="Times New Roman"/>
      <w:szCs w:val="21"/>
    </w:rPr>
  </w:style>
  <w:style w:type="paragraph" w:styleId="Date">
    <w:name w:val="Date"/>
    <w:basedOn w:val="Normal"/>
    <w:next w:val="Normal"/>
    <w:link w:val="Char5"/>
    <w:uiPriority w:val="99"/>
    <w:unhideWhenUsed/>
    <w:qFormat/>
    <w:rsid w:val="008831F3"/>
    <w:rPr>
      <w:rFonts w:ascii="Times New Roman" w:hAnsi="Times New Roman" w:cs="Times New Roman"/>
      <w:kern w:val="0"/>
      <w:szCs w:val="20"/>
    </w:rPr>
  </w:style>
  <w:style w:type="paragraph" w:styleId="BodyTextIndent2">
    <w:name w:val="Body Text Indent 2"/>
    <w:basedOn w:val="Normal"/>
    <w:link w:val="2Char0"/>
    <w:uiPriority w:val="99"/>
    <w:unhideWhenUsed/>
    <w:qFormat/>
    <w:rsid w:val="008831F3"/>
    <w:pPr>
      <w:ind w:left="560"/>
      <w:outlineLvl w:val="0"/>
    </w:pPr>
    <w:rPr>
      <w:rFonts w:ascii="Times New Roman" w:hAnsi="Times New Roman" w:cs="Times New Roman"/>
      <w:kern w:val="0"/>
      <w:sz w:val="28"/>
      <w:szCs w:val="20"/>
    </w:rPr>
  </w:style>
  <w:style w:type="paragraph" w:styleId="BalloonText">
    <w:name w:val="Balloon Text"/>
    <w:basedOn w:val="Normal"/>
    <w:link w:val="Char6"/>
    <w:uiPriority w:val="99"/>
    <w:unhideWhenUsed/>
    <w:qFormat/>
    <w:rsid w:val="008831F3"/>
    <w:rPr>
      <w:rFonts w:ascii="Times New Roman" w:hAnsi="Times New Roman" w:cs="Times New Roman"/>
      <w:kern w:val="0"/>
      <w:sz w:val="18"/>
      <w:szCs w:val="20"/>
    </w:rPr>
  </w:style>
  <w:style w:type="paragraph" w:styleId="Footer">
    <w:name w:val="footer"/>
    <w:basedOn w:val="Normal"/>
    <w:link w:val="Char7"/>
    <w:uiPriority w:val="99"/>
    <w:unhideWhenUsed/>
    <w:qFormat/>
    <w:rsid w:val="008831F3"/>
    <w:pPr>
      <w:tabs>
        <w:tab w:val="center" w:pos="4153"/>
        <w:tab w:val="right" w:pos="8306"/>
      </w:tabs>
      <w:snapToGrid w:val="0"/>
      <w:jc w:val="left"/>
    </w:pPr>
    <w:rPr>
      <w:rFonts w:ascii="Times New Roman" w:hAnsi="Times New Roman" w:cs="Times New Roman"/>
      <w:kern w:val="0"/>
      <w:sz w:val="18"/>
      <w:szCs w:val="20"/>
    </w:rPr>
  </w:style>
  <w:style w:type="paragraph" w:styleId="Header">
    <w:name w:val="header"/>
    <w:basedOn w:val="Normal"/>
    <w:link w:val="Char8"/>
    <w:unhideWhenUsed/>
    <w:qFormat/>
    <w:rsid w:val="008831F3"/>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TOC1">
    <w:name w:val="toc 1"/>
    <w:basedOn w:val="Normal"/>
    <w:next w:val="Normal"/>
    <w:uiPriority w:val="99"/>
    <w:unhideWhenUsed/>
    <w:qFormat/>
    <w:rsid w:val="008831F3"/>
    <w:pPr>
      <w:spacing w:before="120" w:after="120"/>
      <w:jc w:val="left"/>
    </w:pPr>
    <w:rPr>
      <w:rFonts w:ascii="Times New Roman" w:hAnsi="Times New Roman" w:cs="Times New Roman"/>
      <w:b/>
      <w:bCs/>
      <w:caps/>
      <w:szCs w:val="21"/>
    </w:rPr>
  </w:style>
  <w:style w:type="paragraph" w:styleId="TOC4">
    <w:name w:val="toc 4"/>
    <w:basedOn w:val="Normal"/>
    <w:next w:val="Normal"/>
    <w:uiPriority w:val="99"/>
    <w:unhideWhenUsed/>
    <w:qFormat/>
    <w:rsid w:val="008831F3"/>
    <w:pPr>
      <w:ind w:left="630"/>
      <w:jc w:val="left"/>
    </w:pPr>
    <w:rPr>
      <w:rFonts w:ascii="Times New Roman" w:hAnsi="Times New Roman" w:cs="Times New Roman"/>
      <w:szCs w:val="21"/>
    </w:rPr>
  </w:style>
  <w:style w:type="paragraph" w:styleId="FootnoteText">
    <w:name w:val="footnote text"/>
    <w:basedOn w:val="Normal"/>
    <w:qFormat/>
    <w:rsid w:val="008831F3"/>
    <w:pPr>
      <w:snapToGrid w:val="0"/>
      <w:jc w:val="left"/>
    </w:pPr>
    <w:rPr>
      <w:sz w:val="18"/>
    </w:rPr>
  </w:style>
  <w:style w:type="paragraph" w:styleId="TOC6">
    <w:name w:val="toc 6"/>
    <w:basedOn w:val="Normal"/>
    <w:next w:val="Normal"/>
    <w:uiPriority w:val="99"/>
    <w:unhideWhenUsed/>
    <w:qFormat/>
    <w:rsid w:val="008831F3"/>
    <w:pPr>
      <w:ind w:left="1050"/>
      <w:jc w:val="left"/>
    </w:pPr>
    <w:rPr>
      <w:rFonts w:ascii="Times New Roman" w:hAnsi="Times New Roman" w:cs="Times New Roman"/>
      <w:szCs w:val="21"/>
    </w:rPr>
  </w:style>
  <w:style w:type="paragraph" w:styleId="BodyTextIndent3">
    <w:name w:val="Body Text Indent 3"/>
    <w:basedOn w:val="Normal"/>
    <w:link w:val="3Char0"/>
    <w:uiPriority w:val="99"/>
    <w:unhideWhenUsed/>
    <w:qFormat/>
    <w:rsid w:val="008831F3"/>
    <w:pPr>
      <w:tabs>
        <w:tab w:val="left" w:pos="1050"/>
      </w:tabs>
      <w:ind w:firstLine="550"/>
    </w:pPr>
    <w:rPr>
      <w:rFonts w:ascii="Times New Roman" w:hAnsi="Times New Roman" w:cs="Times New Roman"/>
      <w:kern w:val="0"/>
      <w:sz w:val="28"/>
      <w:szCs w:val="20"/>
    </w:rPr>
  </w:style>
  <w:style w:type="paragraph" w:styleId="TOC2">
    <w:name w:val="toc 2"/>
    <w:basedOn w:val="Normal"/>
    <w:next w:val="Normal"/>
    <w:uiPriority w:val="99"/>
    <w:unhideWhenUsed/>
    <w:qFormat/>
    <w:rsid w:val="008831F3"/>
    <w:pPr>
      <w:ind w:left="210"/>
      <w:jc w:val="left"/>
    </w:pPr>
    <w:rPr>
      <w:rFonts w:ascii="Times New Roman" w:hAnsi="Times New Roman" w:cs="Times New Roman"/>
      <w:smallCaps/>
      <w:szCs w:val="21"/>
    </w:rPr>
  </w:style>
  <w:style w:type="paragraph" w:styleId="TOC9">
    <w:name w:val="toc 9"/>
    <w:basedOn w:val="Normal"/>
    <w:next w:val="Normal"/>
    <w:uiPriority w:val="99"/>
    <w:unhideWhenUsed/>
    <w:qFormat/>
    <w:rsid w:val="008831F3"/>
    <w:pPr>
      <w:ind w:left="1680"/>
      <w:jc w:val="left"/>
    </w:pPr>
    <w:rPr>
      <w:rFonts w:ascii="Times New Roman" w:hAnsi="Times New Roman" w:cs="Times New Roman"/>
      <w:szCs w:val="21"/>
    </w:rPr>
  </w:style>
  <w:style w:type="paragraph" w:styleId="BodyText2">
    <w:name w:val="Body Text 2"/>
    <w:basedOn w:val="Normal"/>
    <w:link w:val="2Char1"/>
    <w:uiPriority w:val="99"/>
    <w:unhideWhenUsed/>
    <w:qFormat/>
    <w:rsid w:val="008831F3"/>
    <w:pPr>
      <w:jc w:val="center"/>
    </w:pPr>
    <w:rPr>
      <w:rFonts w:ascii="Times New Roman" w:hAnsi="Times New Roman" w:cs="Times New Roman"/>
      <w:kern w:val="0"/>
      <w:sz w:val="18"/>
      <w:szCs w:val="20"/>
    </w:rPr>
  </w:style>
  <w:style w:type="paragraph" w:styleId="NormalWeb">
    <w:name w:val="Normal (Web)"/>
    <w:basedOn w:val="Normal"/>
    <w:uiPriority w:val="99"/>
    <w:unhideWhenUsed/>
    <w:qFormat/>
    <w:rsid w:val="008831F3"/>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Char10"/>
    <w:uiPriority w:val="10"/>
    <w:qFormat/>
    <w:rsid w:val="008831F3"/>
    <w:pPr>
      <w:spacing w:before="240" w:after="60"/>
      <w:jc w:val="center"/>
      <w:outlineLvl w:val="0"/>
    </w:pPr>
    <w:rPr>
      <w:rFonts w:asciiTheme="majorHAnsi" w:eastAsiaTheme="majorEastAsia" w:hAnsiTheme="majorHAnsi" w:cstheme="majorBidi"/>
      <w:b/>
      <w:bCs/>
      <w:sz w:val="32"/>
      <w:szCs w:val="32"/>
    </w:rPr>
  </w:style>
  <w:style w:type="paragraph" w:styleId="CommentSubject">
    <w:name w:val="annotation subject"/>
    <w:basedOn w:val="CommentText"/>
    <w:next w:val="CommentText"/>
    <w:link w:val="Char0"/>
    <w:uiPriority w:val="99"/>
    <w:semiHidden/>
    <w:qFormat/>
    <w:rsid w:val="008831F3"/>
    <w:rPr>
      <w:b/>
    </w:rPr>
  </w:style>
  <w:style w:type="table" w:styleId="TableGrid">
    <w:name w:val="Table Grid"/>
    <w:basedOn w:val="TableNormal"/>
    <w:uiPriority w:val="99"/>
    <w:qFormat/>
    <w:rsid w:val="00883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Char">
    <w:name w:val="Default Paragraph Font Para Char Char Char Char Char Char"/>
    <w:basedOn w:val="Normal"/>
    <w:qFormat/>
    <w:rsid w:val="008831F3"/>
    <w:pPr>
      <w:widowControl/>
      <w:spacing w:line="240" w:lineRule="exact"/>
      <w:jc w:val="left"/>
    </w:pPr>
    <w:rPr>
      <w:rFonts w:ascii="Verdana" w:hAnsi="Verdana" w:cs="Verdana"/>
      <w:kern w:val="0"/>
      <w:sz w:val="20"/>
      <w:szCs w:val="20"/>
      <w:lang w:eastAsia="en-US"/>
    </w:rPr>
  </w:style>
  <w:style w:type="character" w:styleId="Strong">
    <w:name w:val="Strong"/>
    <w:basedOn w:val="DefaultParagraphFont"/>
    <w:uiPriority w:val="22"/>
    <w:qFormat/>
    <w:rsid w:val="008831F3"/>
    <w:rPr>
      <w:b/>
    </w:rPr>
  </w:style>
  <w:style w:type="character" w:styleId="PageNumber">
    <w:name w:val="page number"/>
    <w:basedOn w:val="DefaultParagraphFont"/>
    <w:qFormat/>
    <w:rsid w:val="008831F3"/>
  </w:style>
  <w:style w:type="character" w:styleId="FollowedHyperlink">
    <w:name w:val="FollowedHyperlink"/>
    <w:basedOn w:val="DefaultParagraphFont"/>
    <w:uiPriority w:val="99"/>
    <w:unhideWhenUsed/>
    <w:qFormat/>
    <w:rsid w:val="008831F3"/>
    <w:rPr>
      <w:color w:val="3E97DF"/>
      <w:u w:val="none"/>
    </w:rPr>
  </w:style>
  <w:style w:type="character" w:styleId="Emphasis">
    <w:name w:val="Emphasis"/>
    <w:basedOn w:val="DefaultParagraphFont"/>
    <w:uiPriority w:val="20"/>
    <w:qFormat/>
    <w:rsid w:val="008831F3"/>
    <w:rPr>
      <w:color w:val="CC0000"/>
    </w:rPr>
  </w:style>
  <w:style w:type="character" w:styleId="HTMLDefinition">
    <w:name w:val="HTML Definition"/>
    <w:basedOn w:val="DefaultParagraphFont"/>
    <w:semiHidden/>
    <w:unhideWhenUsed/>
    <w:qFormat/>
    <w:rsid w:val="008831F3"/>
    <w:rPr>
      <w:i/>
    </w:rPr>
  </w:style>
  <w:style w:type="character" w:styleId="Hyperlink">
    <w:name w:val="Hyperlink"/>
    <w:basedOn w:val="DefaultParagraphFont"/>
    <w:uiPriority w:val="99"/>
    <w:unhideWhenUsed/>
    <w:qFormat/>
    <w:rsid w:val="008831F3"/>
    <w:rPr>
      <w:color w:val="3E97DF"/>
      <w:u w:val="none"/>
    </w:rPr>
  </w:style>
  <w:style w:type="character" w:styleId="HTMLCode">
    <w:name w:val="HTML Code"/>
    <w:basedOn w:val="DefaultParagraphFont"/>
    <w:semiHidden/>
    <w:unhideWhenUsed/>
    <w:qFormat/>
    <w:rsid w:val="008831F3"/>
    <w:rPr>
      <w:rFonts w:ascii="Consolas" w:eastAsia="Consolas" w:hAnsi="Consolas" w:cs="Consolas" w:hint="default"/>
      <w:sz w:val="21"/>
      <w:szCs w:val="21"/>
    </w:rPr>
  </w:style>
  <w:style w:type="character" w:styleId="CommentReference">
    <w:name w:val="annotation reference"/>
    <w:uiPriority w:val="99"/>
    <w:semiHidden/>
    <w:qFormat/>
    <w:rsid w:val="008831F3"/>
    <w:rPr>
      <w:rFonts w:cs="Times New Roman"/>
      <w:sz w:val="21"/>
    </w:rPr>
  </w:style>
  <w:style w:type="character" w:styleId="HTMLCite">
    <w:name w:val="HTML Cite"/>
    <w:basedOn w:val="DefaultParagraphFont"/>
    <w:semiHidden/>
    <w:unhideWhenUsed/>
    <w:qFormat/>
    <w:rsid w:val="008831F3"/>
    <w:rPr>
      <w:color w:val="008000"/>
    </w:rPr>
  </w:style>
  <w:style w:type="character" w:styleId="FootnoteReference">
    <w:name w:val="footnote reference"/>
    <w:basedOn w:val="DefaultParagraphFont"/>
    <w:qFormat/>
    <w:rsid w:val="008831F3"/>
    <w:rPr>
      <w:vertAlign w:val="superscript"/>
    </w:rPr>
  </w:style>
  <w:style w:type="character" w:styleId="HTMLKeyboard">
    <w:name w:val="HTML Keyboard"/>
    <w:basedOn w:val="DefaultParagraphFont"/>
    <w:semiHidden/>
    <w:unhideWhenUsed/>
    <w:qFormat/>
    <w:rsid w:val="008831F3"/>
    <w:rPr>
      <w:rFonts w:ascii="Consolas" w:eastAsia="Consolas" w:hAnsi="Consolas" w:cs="Consolas" w:hint="default"/>
      <w:sz w:val="21"/>
      <w:szCs w:val="21"/>
    </w:rPr>
  </w:style>
  <w:style w:type="character" w:styleId="HTMLSample">
    <w:name w:val="HTML Sample"/>
    <w:basedOn w:val="DefaultParagraphFont"/>
    <w:semiHidden/>
    <w:unhideWhenUsed/>
    <w:qFormat/>
    <w:rsid w:val="008831F3"/>
    <w:rPr>
      <w:rFonts w:ascii="Consolas" w:eastAsia="Consolas" w:hAnsi="Consolas" w:cs="Consolas"/>
      <w:sz w:val="21"/>
      <w:szCs w:val="21"/>
    </w:rPr>
  </w:style>
  <w:style w:type="character" w:customStyle="1" w:styleId="1Char">
    <w:name w:val="标题 1 Char"/>
    <w:link w:val="Heading1"/>
    <w:uiPriority w:val="99"/>
    <w:qFormat/>
    <w:locked/>
    <w:rsid w:val="008831F3"/>
    <w:rPr>
      <w:rFonts w:ascii="Times New Roman" w:eastAsia="宋体" w:hAnsi="Times New Roman"/>
      <w:b/>
      <w:kern w:val="44"/>
      <w:sz w:val="36"/>
    </w:rPr>
  </w:style>
  <w:style w:type="character" w:customStyle="1" w:styleId="2Char">
    <w:name w:val="标题 2 Char"/>
    <w:link w:val="Heading2"/>
    <w:uiPriority w:val="99"/>
    <w:semiHidden/>
    <w:qFormat/>
    <w:locked/>
    <w:rsid w:val="008831F3"/>
    <w:rPr>
      <w:rFonts w:ascii="Arial" w:eastAsia="黑体" w:hAnsi="Arial"/>
      <w:b/>
      <w:sz w:val="32"/>
    </w:rPr>
  </w:style>
  <w:style w:type="character" w:customStyle="1" w:styleId="3Char">
    <w:name w:val="标题 3 Char"/>
    <w:link w:val="Heading3"/>
    <w:uiPriority w:val="99"/>
    <w:semiHidden/>
    <w:qFormat/>
    <w:locked/>
    <w:rsid w:val="008831F3"/>
    <w:rPr>
      <w:rFonts w:ascii="Times New Roman" w:eastAsia="宋体" w:hAnsi="Times New Roman"/>
      <w:b/>
      <w:sz w:val="32"/>
    </w:rPr>
  </w:style>
  <w:style w:type="character" w:customStyle="1" w:styleId="Char">
    <w:name w:val="批注文字 Char"/>
    <w:link w:val="CommentText"/>
    <w:uiPriority w:val="99"/>
    <w:qFormat/>
    <w:locked/>
    <w:rsid w:val="008831F3"/>
    <w:rPr>
      <w:rFonts w:ascii="Times New Roman" w:eastAsia="宋体" w:hAnsi="Times New Roman"/>
      <w:kern w:val="0"/>
      <w:sz w:val="20"/>
    </w:rPr>
  </w:style>
  <w:style w:type="character" w:customStyle="1" w:styleId="Char0">
    <w:name w:val="批注主题 Char"/>
    <w:link w:val="CommentSubject"/>
    <w:uiPriority w:val="99"/>
    <w:semiHidden/>
    <w:qFormat/>
    <w:locked/>
    <w:rsid w:val="008831F3"/>
    <w:rPr>
      <w:rFonts w:ascii="Times New Roman" w:eastAsia="宋体" w:hAnsi="Times New Roman"/>
      <w:b/>
      <w:kern w:val="0"/>
      <w:sz w:val="20"/>
    </w:rPr>
  </w:style>
  <w:style w:type="character" w:customStyle="1" w:styleId="Char1">
    <w:name w:val="文档结构图 Char"/>
    <w:link w:val="DocumentMap"/>
    <w:uiPriority w:val="99"/>
    <w:semiHidden/>
    <w:qFormat/>
    <w:locked/>
    <w:rsid w:val="008831F3"/>
    <w:rPr>
      <w:rFonts w:ascii="Times New Roman" w:eastAsia="宋体" w:hAnsi="Times New Roman"/>
      <w:sz w:val="21"/>
      <w:shd w:val="clear" w:color="auto" w:fill="000080"/>
    </w:rPr>
  </w:style>
  <w:style w:type="character" w:customStyle="1" w:styleId="Char2">
    <w:name w:val="正文文本 Char"/>
    <w:link w:val="BodyText"/>
    <w:uiPriority w:val="99"/>
    <w:semiHidden/>
    <w:qFormat/>
    <w:locked/>
    <w:rsid w:val="008831F3"/>
    <w:rPr>
      <w:rFonts w:ascii="Times New Roman" w:eastAsia="宋体" w:hAnsi="Times New Roman"/>
      <w:sz w:val="18"/>
    </w:rPr>
  </w:style>
  <w:style w:type="character" w:customStyle="1" w:styleId="Char3">
    <w:name w:val="正文文本缩进 Char"/>
    <w:link w:val="BodyTextIndent"/>
    <w:uiPriority w:val="99"/>
    <w:semiHidden/>
    <w:qFormat/>
    <w:locked/>
    <w:rsid w:val="008831F3"/>
    <w:rPr>
      <w:rFonts w:ascii="Times New Roman" w:eastAsia="宋体" w:hAnsi="Times New Roman"/>
      <w:sz w:val="28"/>
    </w:rPr>
  </w:style>
  <w:style w:type="character" w:customStyle="1" w:styleId="Char4">
    <w:name w:val="纯文本 Char"/>
    <w:link w:val="PlainText"/>
    <w:uiPriority w:val="99"/>
    <w:qFormat/>
    <w:locked/>
    <w:rsid w:val="008831F3"/>
    <w:rPr>
      <w:rFonts w:ascii="宋体" w:eastAsia="宋体" w:hAnsi="Courier New"/>
      <w:kern w:val="0"/>
      <w:sz w:val="20"/>
    </w:rPr>
  </w:style>
  <w:style w:type="character" w:customStyle="1" w:styleId="Char5">
    <w:name w:val="日期 Char"/>
    <w:link w:val="Date"/>
    <w:uiPriority w:val="99"/>
    <w:semiHidden/>
    <w:qFormat/>
    <w:locked/>
    <w:rsid w:val="008831F3"/>
    <w:rPr>
      <w:rFonts w:ascii="Times New Roman" w:eastAsia="宋体" w:hAnsi="Times New Roman"/>
      <w:sz w:val="21"/>
    </w:rPr>
  </w:style>
  <w:style w:type="character" w:customStyle="1" w:styleId="2Char0">
    <w:name w:val="正文文本缩进 2 Char"/>
    <w:link w:val="BodyTextIndent2"/>
    <w:uiPriority w:val="99"/>
    <w:semiHidden/>
    <w:qFormat/>
    <w:locked/>
    <w:rsid w:val="008831F3"/>
    <w:rPr>
      <w:rFonts w:ascii="Times New Roman" w:eastAsia="宋体" w:hAnsi="Times New Roman"/>
      <w:sz w:val="28"/>
    </w:rPr>
  </w:style>
  <w:style w:type="character" w:customStyle="1" w:styleId="Char6">
    <w:name w:val="批注框文本 Char"/>
    <w:link w:val="BalloonText"/>
    <w:uiPriority w:val="99"/>
    <w:semiHidden/>
    <w:qFormat/>
    <w:locked/>
    <w:rsid w:val="008831F3"/>
    <w:rPr>
      <w:sz w:val="18"/>
    </w:rPr>
  </w:style>
  <w:style w:type="character" w:customStyle="1" w:styleId="Char7">
    <w:name w:val="页脚 Char"/>
    <w:link w:val="Footer"/>
    <w:uiPriority w:val="99"/>
    <w:qFormat/>
    <w:locked/>
    <w:rsid w:val="008831F3"/>
    <w:rPr>
      <w:sz w:val="18"/>
    </w:rPr>
  </w:style>
  <w:style w:type="character" w:customStyle="1" w:styleId="Char8">
    <w:name w:val="页眉 Char"/>
    <w:link w:val="Header"/>
    <w:qFormat/>
    <w:locked/>
    <w:rsid w:val="008831F3"/>
    <w:rPr>
      <w:sz w:val="18"/>
    </w:rPr>
  </w:style>
  <w:style w:type="character" w:customStyle="1" w:styleId="3Char0">
    <w:name w:val="正文文本缩进 3 Char"/>
    <w:link w:val="BodyTextIndent3"/>
    <w:uiPriority w:val="99"/>
    <w:semiHidden/>
    <w:qFormat/>
    <w:locked/>
    <w:rsid w:val="008831F3"/>
    <w:rPr>
      <w:rFonts w:ascii="Times New Roman" w:eastAsia="宋体" w:hAnsi="Times New Roman"/>
      <w:sz w:val="28"/>
    </w:rPr>
  </w:style>
  <w:style w:type="character" w:customStyle="1" w:styleId="2Char1">
    <w:name w:val="正文文本 2 Char"/>
    <w:link w:val="BodyText2"/>
    <w:uiPriority w:val="99"/>
    <w:semiHidden/>
    <w:qFormat/>
    <w:locked/>
    <w:rsid w:val="008831F3"/>
    <w:rPr>
      <w:rFonts w:ascii="Times New Roman" w:eastAsia="宋体" w:hAnsi="Times New Roman"/>
      <w:sz w:val="18"/>
    </w:rPr>
  </w:style>
  <w:style w:type="paragraph" w:customStyle="1" w:styleId="1">
    <w:name w:val="列出段落1"/>
    <w:basedOn w:val="Normal"/>
    <w:uiPriority w:val="99"/>
    <w:qFormat/>
    <w:rsid w:val="008831F3"/>
    <w:pPr>
      <w:ind w:firstLine="420" w:firstLineChars="200"/>
    </w:pPr>
    <w:rPr>
      <w:rFonts w:cs="Calibri"/>
      <w:szCs w:val="21"/>
    </w:rPr>
  </w:style>
  <w:style w:type="paragraph" w:customStyle="1" w:styleId="a">
    <w:name w:val="正文 + 宋体"/>
    <w:basedOn w:val="Normal"/>
    <w:uiPriority w:val="99"/>
    <w:qFormat/>
    <w:rsid w:val="008831F3"/>
    <w:rPr>
      <w:rFonts w:ascii="宋体" w:hAnsi="宋体" w:cs="宋体"/>
      <w:szCs w:val="21"/>
    </w:rPr>
  </w:style>
  <w:style w:type="paragraph" w:customStyle="1" w:styleId="Char9">
    <w:name w:val="Char"/>
    <w:basedOn w:val="Normal"/>
    <w:uiPriority w:val="99"/>
    <w:qFormat/>
    <w:rsid w:val="008831F3"/>
    <w:pPr>
      <w:widowControl/>
      <w:spacing w:after="160" w:line="240" w:lineRule="exact"/>
      <w:jc w:val="left"/>
    </w:pPr>
    <w:rPr>
      <w:rFonts w:ascii="Verdana" w:eastAsia="仿宋_GB2312" w:hAnsi="Verdana" w:cs="Verdana"/>
      <w:kern w:val="0"/>
      <w:sz w:val="24"/>
      <w:szCs w:val="24"/>
      <w:lang w:eastAsia="en-US"/>
    </w:rPr>
  </w:style>
  <w:style w:type="paragraph" w:customStyle="1" w:styleId="2">
    <w:name w:val="列出段落2"/>
    <w:basedOn w:val="Normal"/>
    <w:uiPriority w:val="99"/>
    <w:qFormat/>
    <w:rsid w:val="008831F3"/>
    <w:pPr>
      <w:ind w:firstLine="420" w:firstLineChars="200"/>
    </w:pPr>
    <w:rPr>
      <w:rFonts w:cs="Calibri"/>
      <w:szCs w:val="21"/>
    </w:rPr>
  </w:style>
  <w:style w:type="paragraph" w:customStyle="1" w:styleId="10">
    <w:name w:val="修订1"/>
    <w:hidden/>
    <w:uiPriority w:val="99"/>
    <w:semiHidden/>
    <w:qFormat/>
    <w:rsid w:val="008831F3"/>
    <w:rPr>
      <w:rFonts w:ascii="Calibri" w:hAnsi="Calibri" w:cs="黑体"/>
      <w:kern w:val="2"/>
      <w:sz w:val="21"/>
      <w:szCs w:val="22"/>
    </w:rPr>
  </w:style>
  <w:style w:type="paragraph" w:customStyle="1" w:styleId="20">
    <w:name w:val="样式2"/>
    <w:basedOn w:val="Normal"/>
    <w:qFormat/>
    <w:rsid w:val="008831F3"/>
    <w:pPr>
      <w:widowControl/>
      <w:shd w:val="clear" w:color="auto" w:fill="FFFFFF"/>
      <w:ind w:firstLine="643" w:firstLineChars="200"/>
      <w:outlineLvl w:val="1"/>
    </w:pPr>
    <w:rPr>
      <w:rFonts w:ascii="楷体_GB2312" w:eastAsia="楷体_GB2312" w:hAnsi="Arial" w:cs="Arial"/>
      <w:b/>
      <w:color w:val="000000"/>
      <w:kern w:val="0"/>
      <w:sz w:val="32"/>
      <w:szCs w:val="32"/>
    </w:rPr>
  </w:style>
  <w:style w:type="paragraph" w:customStyle="1" w:styleId="Default">
    <w:name w:val="Default"/>
    <w:qFormat/>
    <w:rsid w:val="008831F3"/>
    <w:pPr>
      <w:widowControl w:val="0"/>
      <w:autoSpaceDE w:val="0"/>
      <w:autoSpaceDN w:val="0"/>
      <w:adjustRightInd w:val="0"/>
    </w:pPr>
    <w:rPr>
      <w:rFonts w:ascii="华文宋体" w:hAnsi="华文宋体" w:cs="华文宋体"/>
      <w:color w:val="000000"/>
      <w:sz w:val="24"/>
      <w:szCs w:val="24"/>
    </w:rPr>
  </w:style>
  <w:style w:type="character" w:customStyle="1" w:styleId="c-icon">
    <w:name w:val="c-icon"/>
    <w:basedOn w:val="DefaultParagraphFont"/>
    <w:qFormat/>
    <w:rsid w:val="008831F3"/>
  </w:style>
  <w:style w:type="character" w:customStyle="1" w:styleId="opdict3lineoneresulttip">
    <w:name w:val="op_dict3_lineone_result_tip"/>
    <w:basedOn w:val="DefaultParagraphFont"/>
    <w:qFormat/>
    <w:rsid w:val="008831F3"/>
    <w:rPr>
      <w:color w:val="999999"/>
    </w:rPr>
  </w:style>
  <w:style w:type="paragraph" w:customStyle="1" w:styleId="TableParagraph">
    <w:name w:val="Table Paragraph"/>
    <w:basedOn w:val="Normal"/>
    <w:uiPriority w:val="1"/>
    <w:qFormat/>
    <w:rsid w:val="008831F3"/>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10">
    <w:name w:val="标题 Char"/>
    <w:basedOn w:val="DefaultParagraphFont"/>
    <w:link w:val="Title"/>
    <w:uiPriority w:val="10"/>
    <w:qFormat/>
    <w:rsid w:val="008831F3"/>
    <w:rPr>
      <w:rFonts w:asciiTheme="majorHAnsi" w:eastAsiaTheme="majorEastAsia" w:hAnsiTheme="majorHAnsi" w:cstheme="majorBidi"/>
      <w:b/>
      <w:bCs/>
      <w:kern w:val="2"/>
      <w:sz w:val="32"/>
      <w:szCs w:val="32"/>
    </w:rPr>
  </w:style>
  <w:style w:type="character" w:customStyle="1" w:styleId="notclasssuffix">
    <w:name w:val="not([class*=suffix])"/>
    <w:basedOn w:val="DefaultParagraphFont"/>
    <w:qFormat/>
    <w:rsid w:val="008831F3"/>
    <w:rPr>
      <w:sz w:val="19"/>
      <w:szCs w:val="19"/>
    </w:rPr>
  </w:style>
  <w:style w:type="character" w:customStyle="1" w:styleId="notclasssuffix1">
    <w:name w:val="not([class*=suffix])1"/>
    <w:basedOn w:val="DefaultParagraphFont"/>
    <w:qFormat/>
    <w:rsid w:val="008831F3"/>
  </w:style>
  <w:style w:type="character" w:customStyle="1" w:styleId="origindata-v-1c08d15a">
    <w:name w:val="origin[data-v-1c08d15a]"/>
    <w:basedOn w:val="DefaultParagraphFont"/>
    <w:qFormat/>
    <w:rsid w:val="008831F3"/>
    <w:rPr>
      <w:color w:val="FFAB0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header" Target="header3.xml" /><Relationship Id="rId14" Type="http://schemas.openxmlformats.org/officeDocument/2006/relationships/control" Target="activeX/activeX4.xml" /><Relationship Id="rId15" Type="http://schemas.openxmlformats.org/officeDocument/2006/relationships/control" Target="activeX/activeX5.xml" /><Relationship Id="rId16" Type="http://schemas.openxmlformats.org/officeDocument/2006/relationships/control" Target="activeX/activeX6.xml" /><Relationship Id="rId17" Type="http://schemas.openxmlformats.org/officeDocument/2006/relationships/control" Target="activeX/activeX7.xml" /><Relationship Id="rId18" Type="http://schemas.openxmlformats.org/officeDocument/2006/relationships/control" Target="activeX/activeX8.xml" /><Relationship Id="rId19" Type="http://schemas.openxmlformats.org/officeDocument/2006/relationships/control" Target="activeX/activeX9.xml" /><Relationship Id="rId2" Type="http://schemas.openxmlformats.org/officeDocument/2006/relationships/webSettings" Target="webSettings.xml" /><Relationship Id="rId20" Type="http://schemas.openxmlformats.org/officeDocument/2006/relationships/control" Target="activeX/activeX10.xml" /><Relationship Id="rId21" Type="http://schemas.openxmlformats.org/officeDocument/2006/relationships/control" Target="activeX/activeX11.xml" /><Relationship Id="rId22" Type="http://schemas.openxmlformats.org/officeDocument/2006/relationships/control" Target="activeX/activeX12.xml" /><Relationship Id="rId23" Type="http://schemas.openxmlformats.org/officeDocument/2006/relationships/control" Target="activeX/activeX13.xml" /><Relationship Id="rId24" Type="http://schemas.openxmlformats.org/officeDocument/2006/relationships/header" Target="header4.xml" /><Relationship Id="rId25" Type="http://schemas.openxmlformats.org/officeDocument/2006/relationships/header" Target="header5.xml" /><Relationship Id="rId26" Type="http://schemas.openxmlformats.org/officeDocument/2006/relationships/footer" Target="footer2.xml" /><Relationship Id="rId27" Type="http://schemas.openxmlformats.org/officeDocument/2006/relationships/header" Target="header6.xml" /><Relationship Id="rId28" Type="http://schemas.openxmlformats.org/officeDocument/2006/relationships/header" Target="header7.xml" /><Relationship Id="rId29" Type="http://schemas.openxmlformats.org/officeDocument/2006/relationships/header" Target="header8.xml" /><Relationship Id="rId3" Type="http://schemas.openxmlformats.org/officeDocument/2006/relationships/fontTable" Target="fontTable.xml" /><Relationship Id="rId30" Type="http://schemas.openxmlformats.org/officeDocument/2006/relationships/header" Target="header9.xml" /><Relationship Id="rId31" Type="http://schemas.openxmlformats.org/officeDocument/2006/relationships/control" Target="activeX/activeX14.xml" /><Relationship Id="rId32" Type="http://schemas.openxmlformats.org/officeDocument/2006/relationships/control" Target="activeX/activeX15.xml" /><Relationship Id="rId33" Type="http://schemas.openxmlformats.org/officeDocument/2006/relationships/header" Target="header10.xml" /><Relationship Id="rId34" Type="http://schemas.openxmlformats.org/officeDocument/2006/relationships/header" Target="header11.xml" /><Relationship Id="rId35" Type="http://schemas.openxmlformats.org/officeDocument/2006/relationships/header" Target="header12.xml" /><Relationship Id="rId36" Type="http://schemas.openxmlformats.org/officeDocument/2006/relationships/header" Target="header13.xml" /><Relationship Id="rId37" Type="http://schemas.openxmlformats.org/officeDocument/2006/relationships/header" Target="header14.xml" /><Relationship Id="rId38" Type="http://schemas.openxmlformats.org/officeDocument/2006/relationships/footer" Target="footer3.xml" /><Relationship Id="rId39" Type="http://schemas.openxmlformats.org/officeDocument/2006/relationships/header" Target="header15.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wmf" /><Relationship Id="rId7" Type="http://schemas.openxmlformats.org/officeDocument/2006/relationships/control" Target="activeX/activeX1.xml" /><Relationship Id="rId8" Type="http://schemas.openxmlformats.org/officeDocument/2006/relationships/control" Target="activeX/activeX2.xml" /><Relationship Id="rId9" Type="http://schemas.openxmlformats.org/officeDocument/2006/relationships/control" Target="activeX/activeX3.xml" /></Relationships>
</file>

<file path=word/activeX/activeX1.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0.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1.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2.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3.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4.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15.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2.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3.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4.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5.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6.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7.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8.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activeX/activeX9.xml><?xml version="1.0" encoding="utf-8"?>
<ax:ocx xmlns:ax="http://schemas.microsoft.com/office/2006/activeX" xmlns:r="http://schemas.openxmlformats.org/officeDocument/2006/relationships" ax:classid="{8BD21D50-EC42-11CE-9E0D-00AA006002F3}" ax:persistence="persistPropertyBag">
  <ax:ocxPr ax:name="VariousPropertyBits" ax:value="1015023643"/>
  <ax:ocxPr ax:name="DisplayStyle" ax:value="5"/>
  <ax:ocxPr ax:name="Size" ax:value="714;556"/>
  <ax:ocxPr ax:name="Value" ax:value="0"/>
  <ax:ocxPr ax:name="FontName" ax:value="宋体"/>
  <ax:ocxPr ax:name="FontHeight" ax:value="165"/>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customShpInfo spid="_x0000_s4099"/>
    <customShpInfo spid="_x0000_s4097"/>
    <customShpInfo spid="_x0000_s1026" textRotate="1"/>
    <customShpInfo spid="_x0000_s4101"/>
    <customShpInfo spid="_x0000_s4102"/>
    <customShpInfo spid="_x0000_s4100"/>
    <customShpInfo spid="_x0000_s4104"/>
    <customShpInfo spid="_x0000_s4105"/>
    <customShpInfo spid="_x0000_s4103"/>
    <customShpInfo spid="_x0000_s4107"/>
    <customShpInfo spid="_x0000_s4108"/>
    <customShpInfo spid="_x0000_s4106"/>
    <customShpInfo spid="_x0000_s4110"/>
    <customShpInfo spid="_x0000_s4111"/>
    <customShpInfo spid="_x0000_s4109"/>
  </customShpExts>
</s:customData>
</file>

<file path=customXml/itemProps1.xml><?xml version="1.0" encoding="utf-8"?>
<ds:datastoreItem xmlns:ds="http://schemas.openxmlformats.org/officeDocument/2006/customXml" ds:itemID="{715E56A0-10E4-47CC-B854-EEFE761F00C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10556</Words>
  <Characters>2854</Characters>
  <Application>Microsoft Office Word</Application>
  <DocSecurity>0</DocSecurity>
  <Lines>23</Lines>
  <Paragraphs>26</Paragraphs>
  <ScaleCrop>false</ScaleCrop>
  <Company>nsccsz</Company>
  <LinksUpToDate>false</LinksUpToDate>
  <CharactersWithSpaces>13384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吴可扬（非）</cp:lastModifiedBy>
  <cp:revision>2</cp:revision>
  <cp:lastPrinted>2021-11-25T02:12:00Z</cp:lastPrinted>
  <dcterms:created xsi:type="dcterms:W3CDTF">2021-11-25T02:13:00Z</dcterms:created>
  <dcterms:modified xsi:type="dcterms:W3CDTF">2021-11-25T02:13:00Z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E037AA011948468DA7ADE3D9B4F83FD4</vt:lpwstr>
  </property>
  <property fmtid="{D5CDD505-2E9C-101B-9397-08002B2CF9AE}" pid="3" name="KSOProductBuildVer">
    <vt:lpwstr>2052-11.8.2.8361</vt:lpwstr>
  </property>
</Properties>
</file>