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/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附件1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-2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宝安区智能制造标杆建设指南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Times New Roman" w:hAnsi="Times New Roman" w:eastAsia="黑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黑体"/>
          <w:color w:val="000000"/>
          <w:kern w:val="0"/>
          <w:sz w:val="28"/>
          <w:szCs w:val="28"/>
        </w:rPr>
        <w:t>一、基础要素</w:t>
      </w:r>
    </w:p>
    <w:tbl>
      <w:tblPr>
        <w:tblStyle w:val="8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0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要素条件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081" w:type="dxa"/>
            <w:vAlign w:val="center"/>
          </w:tcPr>
          <w:p>
            <w:pPr>
              <w:widowControl/>
              <w:ind w:firstLine="560" w:firstLineChars="20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生产管理层建立企业资源计划管理系统（ERP）、供应链管理系统（SCM）、客户管理系统（CRM）、仓储管理系统（WMS），或具备相当功能的信息化管理系统和模块；实现了产品全寿命周期管理（PLM）。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081" w:type="dxa"/>
            <w:vAlign w:val="center"/>
          </w:tcPr>
          <w:p>
            <w:pPr>
              <w:widowControl/>
              <w:ind w:firstLine="560" w:firstLineChars="20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计划执行层建立制造执行系统（MES）和先进排产计划系统（APS），或具备相同功能的信息化管理系统和模块。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081" w:type="dxa"/>
            <w:vAlign w:val="center"/>
          </w:tcPr>
          <w:p>
            <w:pPr>
              <w:widowControl/>
              <w:ind w:firstLine="560" w:firstLineChars="20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生产控制层采用自动化、柔性化、智能化加工装配设备或生产线；配置数据采集系统，建立实时数据平台，能充分采集制造进度、现场操作、质量检验、设备状态等生产现场信息；采用了仓储物流信息化系统。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081" w:type="dxa"/>
            <w:vAlign w:val="center"/>
          </w:tcPr>
          <w:p>
            <w:pPr>
              <w:widowControl/>
              <w:ind w:firstLine="560" w:firstLineChars="20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各信息化管理系统集成，实时数据平台与生产管理系统实现互通集成；建立车间级的工业通信网络，系统、装备、零部件以及人员之间实现信息互联互通和有效集成。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081" w:type="dxa"/>
            <w:vAlign w:val="center"/>
          </w:tcPr>
          <w:p>
            <w:pPr>
              <w:widowControl/>
              <w:ind w:firstLine="560" w:firstLineChars="20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采用三维计算机辅助设计（CAD）、计算机辅助工程（CAE）、计算机辅助工艺规划（CAPP）、计算机辅助制造（CAM）、设计和工艺路线仿真等工具，实现数字化设计生产能力；建立涵盖各层面数据信息的企业核心数据库；建立了信息安全保障机制。</w:t>
            </w:r>
          </w:p>
        </w:tc>
      </w:tr>
    </w:tbl>
    <w:p>
      <w:pPr>
        <w:rPr>
          <w:rFonts w:ascii="Times New Roman" w:hAnsi="Times New Roman" w:eastAsia="黑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黑体"/>
          <w:color w:val="000000"/>
          <w:kern w:val="0"/>
          <w:sz w:val="28"/>
          <w:szCs w:val="28"/>
        </w:rPr>
        <w:t>二、互联要素</w:t>
      </w:r>
    </w:p>
    <w:tbl>
      <w:tblPr>
        <w:tblStyle w:val="8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8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1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8"/>
                <w:szCs w:val="28"/>
              </w:rPr>
              <w:t>要素条件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152" w:type="dxa"/>
            <w:vAlign w:val="center"/>
          </w:tcPr>
          <w:p>
            <w:pPr>
              <w:widowControl/>
              <w:ind w:firstLine="560" w:firstLineChars="20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具有网络通信功能，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厂区与总部、厂区之间网络互联互通，实现生产要素跨厂区、跨地域高效流通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152" w:type="dxa"/>
            <w:vAlign w:val="center"/>
          </w:tcPr>
          <w:p>
            <w:pPr>
              <w:widowControl/>
              <w:ind w:firstLine="560" w:firstLineChars="20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实现以宝安为智慧决策大脑和智能制造心脏（总部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+母工厂、总部+关键生产环节）的全新协同生产模式，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总部平台具备连接、查看，甚至控制子工厂生产的能力，实现各工厂之间技术共享、产能共享、服务共享，实现资源优化配置。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152" w:type="dxa"/>
            <w:vAlign w:val="center"/>
          </w:tcPr>
          <w:p>
            <w:pPr>
              <w:widowControl/>
              <w:ind w:firstLine="560" w:firstLineChars="20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通过总部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+工厂的协同模式，实现产值、利润、纳税等经济指标归集在宝安。</w:t>
            </w:r>
          </w:p>
        </w:tc>
      </w:tr>
    </w:tbl>
    <w:p>
      <w:pPr>
        <w:adjustRightInd w:val="0"/>
        <w:snapToGrid w:val="0"/>
        <w:spacing w:line="56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96"/>
    <w:rsid w:val="00035306"/>
    <w:rsid w:val="006B7896"/>
    <w:rsid w:val="00AA2996"/>
    <w:rsid w:val="2F925725"/>
    <w:rsid w:val="3EAB0813"/>
    <w:rsid w:val="6A9739E4"/>
    <w:rsid w:val="7CCEF574"/>
    <w:rsid w:val="E7BE6171"/>
    <w:rsid w:val="FB577B12"/>
    <w:rsid w:val="FB7B9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 2"/>
    <w:basedOn w:val="4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593</Characters>
  <Lines>4</Lines>
  <Paragraphs>1</Paragraphs>
  <TotalTime>9</TotalTime>
  <ScaleCrop>false</ScaleCrop>
  <LinksUpToDate>false</LinksUpToDate>
  <CharactersWithSpaces>696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huawei</cp:lastModifiedBy>
  <dcterms:modified xsi:type="dcterms:W3CDTF">2022-01-30T11:57:17Z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EBCB9B2905A64DB686092403D02F1548</vt:lpwstr>
  </property>
</Properties>
</file>