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文化会展参展项目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w:t>
      </w:r>
      <w:r>
        <w:rPr>
          <w:rFonts w:hint="eastAsia" w:ascii="仿宋_GB2312" w:eastAsia="仿宋_GB2312" w:cs="宋体"/>
          <w:b w:val="0"/>
          <w:i w:val="0"/>
          <w:caps w:val="0"/>
          <w:spacing w:val="0"/>
          <w:sz w:val="32"/>
          <w:szCs w:val="32"/>
          <w:shd w:val="clear"/>
          <w:lang w:eastAsia="zh-CN"/>
        </w:rPr>
        <w:t>或社会组织</w:t>
      </w:r>
      <w:r>
        <w:rPr>
          <w:rFonts w:ascii="仿宋_GB2312" w:hAnsi="宋体" w:eastAsia="仿宋_GB2312" w:cs="宋体"/>
          <w:b w:val="0"/>
          <w:i w:val="0"/>
          <w:caps w:val="0"/>
          <w:spacing w:val="0"/>
          <w:sz w:val="32"/>
          <w:szCs w:val="32"/>
          <w:shd w:val="clear"/>
        </w:rPr>
        <w:t>（已在深圳市文化产业发展专项资金网上申报系统注册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w:t>
      </w:r>
      <w:r>
        <w:rPr>
          <w:rFonts w:hint="eastAsia" w:ascii="仿宋_GB2312" w:eastAsia="仿宋_GB2312" w:cs="宋体"/>
          <w:b w:val="0"/>
          <w:i w:val="0"/>
          <w:caps w:val="0"/>
          <w:spacing w:val="0"/>
          <w:sz w:val="32"/>
          <w:szCs w:val="32"/>
          <w:shd w:val="clear"/>
          <w:lang w:eastAsia="zh-CN"/>
        </w:rPr>
        <w:t>交</w:t>
      </w:r>
      <w:r>
        <w:rPr>
          <w:rFonts w:ascii="仿宋_GB2312" w:hAnsi="宋体" w:eastAsia="仿宋_GB2312" w:cs="宋体"/>
          <w:b w:val="0"/>
          <w:i w:val="0"/>
          <w:caps w:val="0"/>
          <w:spacing w:val="0"/>
          <w:sz w:val="32"/>
          <w:szCs w:val="32"/>
          <w:shd w:val="clear"/>
        </w:rPr>
        <w:t>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sz w:val="32"/>
          <w:szCs w:val="32"/>
        </w:rPr>
        <w:t>参展的展会已被市文化广电旅游体育局列入市外文化会展资助名录。</w:t>
      </w:r>
    </w:p>
    <w:p>
      <w:pPr>
        <w:spacing w:line="560" w:lineRule="exact"/>
        <w:ind w:firstLine="608" w:firstLineChars="19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hAnsi="宋体" w:eastAsia="仿宋_GB2312"/>
          <w:sz w:val="32"/>
          <w:szCs w:val="32"/>
        </w:rPr>
        <w:t>独立参展，并在会展展场租用独立展位展示深圳企业生产的文化产品。</w:t>
      </w:r>
    </w:p>
    <w:p>
      <w:pPr>
        <w:spacing w:line="560" w:lineRule="exact"/>
        <w:ind w:firstLine="640" w:firstLineChars="200"/>
        <w:rPr>
          <w:rFonts w:hint="eastAsia" w:ascii="仿宋" w:hAnsi="仿宋" w:eastAsia="仿宋" w:cs="宋体"/>
          <w:color w:val="040404"/>
          <w:kern w:val="0"/>
          <w:sz w:val="32"/>
          <w:szCs w:val="32"/>
        </w:rPr>
      </w:pPr>
      <w:r>
        <w:rPr>
          <w:rFonts w:hint="eastAsia" w:ascii="仿宋_GB2312" w:hAnsi="仿宋_GB2312" w:eastAsia="仿宋_GB2312" w:cs="仿宋_GB2312"/>
          <w:sz w:val="32"/>
          <w:szCs w:val="32"/>
        </w:rPr>
        <w:t>（四）</w:t>
      </w:r>
      <w:r>
        <w:rPr>
          <w:rFonts w:hint="eastAsia" w:ascii="仿宋_GB2312" w:hAnsi="宋体" w:eastAsia="仿宋_GB2312"/>
          <w:sz w:val="32"/>
          <w:szCs w:val="32"/>
        </w:rPr>
        <w:t>参加的展会在202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年举办。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w:t>
      </w:r>
      <w:r>
        <w:rPr>
          <w:rFonts w:hint="eastAsia" w:ascii="仿宋_GB2312" w:hAnsi="宋体" w:eastAsia="仿宋_GB2312"/>
          <w:sz w:val="32"/>
          <w:szCs w:val="32"/>
        </w:rPr>
        <w:t>同一会展活动已经获得</w:t>
      </w:r>
      <w:r>
        <w:rPr>
          <w:rFonts w:hint="eastAsia" w:ascii="仿宋_GB2312" w:hAnsi="宋体" w:eastAsia="仿宋_GB2312"/>
          <w:sz w:val="32"/>
          <w:szCs w:val="32"/>
          <w:lang w:eastAsia="zh-CN"/>
        </w:rPr>
        <w:t>深圳</w:t>
      </w:r>
      <w:r>
        <w:rPr>
          <w:rFonts w:hint="eastAsia" w:ascii="仿宋_GB2312" w:hAnsi="宋体" w:eastAsia="仿宋_GB2312"/>
          <w:sz w:val="32"/>
          <w:szCs w:val="32"/>
        </w:rPr>
        <w:t>市其他部门资助的，不得重复申请本资助。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ind w:firstLine="640" w:firstLineChars="200"/>
        <w:rPr>
          <w:rFonts w:hint="eastAsia" w:ascii="仿宋_GB2312" w:eastAsia="仿宋_GB2312"/>
          <w:sz w:val="32"/>
          <w:szCs w:val="32"/>
        </w:rPr>
      </w:pPr>
      <w:r>
        <w:rPr>
          <w:rFonts w:hint="eastAsia" w:ascii="仿宋_GB2312" w:eastAsia="仿宋_GB2312"/>
          <w:sz w:val="32"/>
          <w:szCs w:val="32"/>
        </w:rPr>
        <w:t>（一）资助方式</w:t>
      </w:r>
      <w:r>
        <w:rPr>
          <w:rFonts w:hint="eastAsia" w:ascii="仿宋_GB2312" w:eastAsia="仿宋_GB2312"/>
          <w:sz w:val="32"/>
          <w:szCs w:val="32"/>
          <w:lang w:eastAsia="zh-CN"/>
        </w:rPr>
        <w:t>：</w:t>
      </w:r>
      <w:r>
        <w:rPr>
          <w:rFonts w:hint="eastAsia" w:ascii="仿宋_GB2312" w:eastAsia="仿宋_GB2312"/>
          <w:sz w:val="32"/>
          <w:szCs w:val="32"/>
        </w:rPr>
        <w:t>事后资助。</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eastAsia="仿宋_GB2312"/>
          <w:sz w:val="32"/>
          <w:szCs w:val="32"/>
        </w:rPr>
        <w:t>（二）资助标准</w:t>
      </w:r>
      <w:r>
        <w:rPr>
          <w:rFonts w:hint="eastAsia" w:ascii="仿宋_GB2312" w:eastAsia="仿宋_GB2312"/>
          <w:sz w:val="32"/>
          <w:szCs w:val="32"/>
          <w:lang w:eastAsia="zh-CN"/>
        </w:rPr>
        <w:t>：</w:t>
      </w:r>
      <w:r>
        <w:rPr>
          <w:rFonts w:hint="eastAsia" w:ascii="仿宋_GB2312" w:hAnsi="宋体" w:eastAsia="仿宋_GB2312" w:cs="宋体"/>
          <w:color w:val="000000"/>
          <w:kern w:val="0"/>
          <w:sz w:val="32"/>
          <w:szCs w:val="32"/>
        </w:rPr>
        <w:t>主要对文化企业参展</w:t>
      </w:r>
      <w:r>
        <w:rPr>
          <w:rFonts w:hint="eastAsia" w:ascii="仿宋_GB2312" w:eastAsia="仿宋_GB2312"/>
          <w:sz w:val="32"/>
          <w:szCs w:val="32"/>
        </w:rPr>
        <w:t>实际产生的展位费、搭建装修费、会务费、配套活动费用及差旅费（仅限于赴境外参加文化类会展，不超过2人）等予以资助。资助总额</w:t>
      </w:r>
      <w:r>
        <w:rPr>
          <w:rFonts w:hint="eastAsia" w:ascii="仿宋_GB2312" w:hAnsi="宋体" w:eastAsia="仿宋_GB2312" w:cs="宋体"/>
          <w:color w:val="000000"/>
          <w:kern w:val="0"/>
          <w:sz w:val="32"/>
          <w:szCs w:val="32"/>
        </w:rPr>
        <w:t>不超过实际参展支出</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50%，最高不超过30万元。</w:t>
      </w:r>
    </w:p>
    <w:p>
      <w:pPr>
        <w:ind w:firstLine="640" w:firstLineChars="200"/>
        <w:rPr>
          <w:rFonts w:hint="eastAsia" w:ascii="仿宋_GB2312" w:eastAsia="仿宋_GB2312"/>
          <w:sz w:val="32"/>
          <w:szCs w:val="32"/>
        </w:rPr>
      </w:pPr>
      <w:r>
        <w:rPr>
          <w:rFonts w:hint="eastAsia" w:ascii="仿宋_GB2312" w:eastAsia="仿宋_GB2312"/>
          <w:sz w:val="32"/>
          <w:szCs w:val="32"/>
        </w:rPr>
        <w:t>（三）资助范围</w:t>
      </w:r>
    </w:p>
    <w:p>
      <w:pPr>
        <w:ind w:firstLine="800" w:firstLineChars="250"/>
        <w:rPr>
          <w:rFonts w:hint="eastAsia" w:ascii="仿宋_GB2312" w:eastAsia="仿宋_GB2312"/>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_GB2312" w:eastAsia="仿宋_GB2312"/>
          <w:sz w:val="32"/>
          <w:szCs w:val="32"/>
        </w:rPr>
        <w:t>展位费</w:t>
      </w:r>
      <w:r>
        <w:rPr>
          <w:rFonts w:hint="eastAsia" w:ascii="仿宋_GB2312" w:eastAsia="仿宋_GB2312"/>
          <w:sz w:val="32"/>
          <w:szCs w:val="32"/>
          <w:lang w:eastAsia="zh-CN"/>
        </w:rPr>
        <w:t>：</w:t>
      </w:r>
      <w:r>
        <w:rPr>
          <w:rFonts w:hint="eastAsia" w:ascii="仿宋_GB2312" w:eastAsia="仿宋_GB2312"/>
          <w:sz w:val="32"/>
          <w:szCs w:val="32"/>
        </w:rPr>
        <w:t>包括展馆管理费、展具租赁费、电费等费用。如参展企业已享受租金减免、价格折让、其他财政资助等优惠</w:t>
      </w:r>
      <w:r>
        <w:rPr>
          <w:rFonts w:hint="eastAsia" w:ascii="仿宋_GB2312" w:eastAsia="仿宋_GB2312"/>
          <w:sz w:val="32"/>
          <w:szCs w:val="32"/>
          <w:lang w:eastAsia="zh-CN"/>
        </w:rPr>
        <w:t>，应</w:t>
      </w:r>
      <w:r>
        <w:rPr>
          <w:rFonts w:hint="eastAsia" w:ascii="仿宋_GB2312" w:eastAsia="仿宋_GB2312"/>
          <w:sz w:val="32"/>
          <w:szCs w:val="32"/>
        </w:rPr>
        <w:t>扣除相应</w:t>
      </w:r>
      <w:r>
        <w:rPr>
          <w:rFonts w:hint="eastAsia" w:ascii="仿宋_GB2312" w:eastAsia="仿宋_GB2312"/>
          <w:sz w:val="32"/>
          <w:szCs w:val="32"/>
          <w:lang w:eastAsia="zh-CN"/>
        </w:rPr>
        <w:t>优惠</w:t>
      </w:r>
      <w:r>
        <w:rPr>
          <w:rFonts w:hint="eastAsia" w:ascii="仿宋_GB2312" w:eastAsia="仿宋_GB2312"/>
          <w:sz w:val="32"/>
          <w:szCs w:val="32"/>
        </w:rPr>
        <w:t>后</w:t>
      </w:r>
      <w:r>
        <w:rPr>
          <w:rFonts w:hint="eastAsia" w:ascii="仿宋_GB2312" w:eastAsia="仿宋_GB2312"/>
          <w:sz w:val="32"/>
          <w:szCs w:val="32"/>
          <w:lang w:eastAsia="zh-CN"/>
        </w:rPr>
        <w:t>按</w:t>
      </w:r>
      <w:r>
        <w:rPr>
          <w:rFonts w:hint="eastAsia" w:ascii="仿宋_GB2312" w:eastAsia="仿宋_GB2312"/>
          <w:sz w:val="32"/>
          <w:szCs w:val="32"/>
        </w:rPr>
        <w:t>实际</w:t>
      </w:r>
      <w:r>
        <w:rPr>
          <w:rFonts w:hint="eastAsia" w:ascii="仿宋_GB2312" w:eastAsia="仿宋_GB2312"/>
          <w:sz w:val="32"/>
          <w:szCs w:val="32"/>
          <w:lang w:eastAsia="zh-CN"/>
        </w:rPr>
        <w:t>支出</w:t>
      </w:r>
      <w:r>
        <w:rPr>
          <w:rFonts w:hint="eastAsia" w:ascii="仿宋_GB2312" w:eastAsia="仿宋_GB2312"/>
          <w:sz w:val="32"/>
          <w:szCs w:val="32"/>
        </w:rPr>
        <w:t>费用给予资助。</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配套经贸活动费</w:t>
      </w:r>
      <w:r>
        <w:rPr>
          <w:rFonts w:hint="eastAsia" w:ascii="仿宋_GB2312" w:eastAsia="仿宋_GB2312"/>
          <w:sz w:val="32"/>
          <w:szCs w:val="32"/>
          <w:lang w:eastAsia="zh-CN"/>
        </w:rPr>
        <w:t>：</w:t>
      </w:r>
      <w:r>
        <w:rPr>
          <w:rFonts w:hint="eastAsia" w:ascii="仿宋_GB2312" w:eastAsia="仿宋_GB2312"/>
          <w:sz w:val="32"/>
          <w:szCs w:val="32"/>
        </w:rPr>
        <w:t>对文化企业参展过程中参加交流会、论坛等配套活动发生的场地租金、会场布置、设备租赁、宣传资料等费用给予资助。</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差旅费</w:t>
      </w:r>
      <w:r>
        <w:rPr>
          <w:rFonts w:hint="eastAsia" w:ascii="仿宋_GB2312" w:eastAsia="仿宋_GB2312"/>
          <w:sz w:val="32"/>
          <w:szCs w:val="32"/>
          <w:lang w:eastAsia="zh-CN"/>
        </w:rPr>
        <w:t>：</w:t>
      </w:r>
      <w:r>
        <w:rPr>
          <w:rFonts w:hint="eastAsia" w:ascii="仿宋_GB2312" w:eastAsia="仿宋_GB2312"/>
          <w:sz w:val="32"/>
          <w:szCs w:val="32"/>
        </w:rPr>
        <w:t>对赴境外参展的文化企业工作人员按不超过2人/次</w:t>
      </w:r>
      <w:r>
        <w:rPr>
          <w:rFonts w:hint="eastAsia" w:ascii="仿宋_GB2312" w:eastAsia="仿宋_GB2312"/>
          <w:sz w:val="32"/>
          <w:szCs w:val="32"/>
          <w:lang w:eastAsia="zh-CN"/>
        </w:rPr>
        <w:t>，</w:t>
      </w:r>
      <w:r>
        <w:rPr>
          <w:rFonts w:hint="eastAsia" w:ascii="仿宋_GB2312" w:eastAsia="仿宋_GB2312"/>
          <w:sz w:val="32"/>
          <w:szCs w:val="32"/>
        </w:rPr>
        <w:t>在展会期间给予交通、食宿费用补助。交通费和食宿费参照《因公临时出国经费管理办法》出国（境）人员标准报销。</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“文化会展参展资助”，在线填报申报书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cs="宋体"/>
          <w:color w:val="000000"/>
          <w:kern w:val="0"/>
          <w:sz w:val="32"/>
          <w:szCs w:val="32"/>
        </w:rPr>
        <w:t>申请参加</w:t>
      </w:r>
      <w:r>
        <w:rPr>
          <w:rFonts w:hint="eastAsia" w:ascii="仿宋_GB2312" w:hAnsi="宋体" w:eastAsia="仿宋_GB2312" w:cs="宋体"/>
          <w:b/>
          <w:bCs/>
          <w:color w:val="000000"/>
          <w:kern w:val="0"/>
          <w:sz w:val="32"/>
          <w:szCs w:val="32"/>
          <w:lang w:eastAsia="zh-CN"/>
        </w:rPr>
        <w:t>境内</w:t>
      </w:r>
      <w:r>
        <w:rPr>
          <w:rFonts w:hint="eastAsia" w:ascii="仿宋_GB2312" w:hAnsi="宋体" w:eastAsia="仿宋_GB2312" w:cs="宋体"/>
          <w:b/>
          <w:bCs/>
          <w:color w:val="000000"/>
          <w:kern w:val="0"/>
          <w:sz w:val="32"/>
          <w:szCs w:val="32"/>
        </w:rPr>
        <w:t>文化类展会</w:t>
      </w:r>
      <w:r>
        <w:rPr>
          <w:rFonts w:hint="eastAsia" w:ascii="仿宋_GB2312" w:hAnsi="宋体" w:eastAsia="仿宋_GB2312" w:cs="宋体"/>
          <w:color w:val="000000"/>
          <w:kern w:val="0"/>
          <w:sz w:val="32"/>
          <w:szCs w:val="32"/>
        </w:rPr>
        <w:t>资助，</w:t>
      </w:r>
      <w:r>
        <w:rPr>
          <w:rFonts w:hint="eastAsia" w:ascii="仿宋_GB2312" w:hAnsi="宋体" w:eastAsia="仿宋_GB2312" w:cs="宋体"/>
          <w:color w:val="000000"/>
          <w:kern w:val="0"/>
          <w:sz w:val="32"/>
          <w:szCs w:val="32"/>
          <w:lang w:eastAsia="zh-CN"/>
        </w:rPr>
        <w:t>在</w:t>
      </w: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费用明细表（</w:t>
      </w:r>
      <w:r>
        <w:rPr>
          <w:rFonts w:hint="eastAsia" w:ascii="仿宋_GB2312" w:eastAsia="仿宋_GB2312"/>
          <w:sz w:val="32"/>
          <w:szCs w:val="32"/>
          <w:lang w:eastAsia="zh-CN"/>
        </w:rPr>
        <w:t>包括</w:t>
      </w:r>
      <w:r>
        <w:rPr>
          <w:rFonts w:hint="eastAsia" w:ascii="仿宋_GB2312" w:eastAsia="仿宋_GB2312"/>
          <w:sz w:val="32"/>
          <w:szCs w:val="32"/>
        </w:rPr>
        <w:t>开支项目、预算、实际支出、申请资助、凭证号、页码编号）。</w:t>
      </w:r>
      <w:bookmarkStart w:id="0" w:name="_GoBack"/>
      <w:bookmarkEnd w:id="0"/>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hAnsi="宋体" w:eastAsia="仿宋_GB2312"/>
          <w:color w:val="000000"/>
          <w:sz w:val="32"/>
          <w:szCs w:val="32"/>
        </w:rPr>
        <w:t>展位费合同或组委会展位确认函，招展通知，展位费发票复印件，</w:t>
      </w:r>
      <w:r>
        <w:rPr>
          <w:rFonts w:hint="eastAsia" w:ascii="仿宋_GB2312" w:hAnsi="宋体" w:eastAsia="仿宋_GB2312" w:cs="宋体"/>
          <w:color w:val="000000"/>
          <w:kern w:val="0"/>
          <w:sz w:val="32"/>
          <w:szCs w:val="32"/>
        </w:rPr>
        <w:t>企业通过第三方展览公司参展的，如审核需要，第三方展览公司需提供主展方与第三方的招展合同及付款凭证复印件。</w:t>
      </w:r>
    </w:p>
    <w:p>
      <w:pPr>
        <w:numPr>
          <w:ilvl w:val="-1"/>
          <w:numId w:val="0"/>
        </w:num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hAnsi="宋体" w:eastAsia="仿宋_GB2312"/>
          <w:color w:val="000000"/>
          <w:sz w:val="32"/>
          <w:szCs w:val="32"/>
        </w:rPr>
        <w:t>展位安装合同、发票复印件；</w:t>
      </w:r>
      <w:r>
        <w:rPr>
          <w:rFonts w:hint="eastAsia" w:ascii="仿宋_GB2312" w:eastAsia="仿宋_GB2312"/>
          <w:sz w:val="32"/>
          <w:szCs w:val="32"/>
        </w:rPr>
        <w:t>其他所有相关发票、结算单据、凭证的复印件。若展位费已包含安装等其他相关费用，无须提供上述材料，在展位费合同条款体现即可。</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hAnsi="宋体" w:eastAsia="仿宋_GB2312" w:cs="宋体"/>
          <w:color w:val="000000"/>
          <w:kern w:val="0"/>
          <w:sz w:val="32"/>
          <w:szCs w:val="32"/>
        </w:rPr>
        <w:t>企业参展展位效果图和带有参展时间</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展位照片</w:t>
      </w:r>
      <w:r>
        <w:rPr>
          <w:rFonts w:hint="eastAsia" w:ascii="仿宋_GB2312" w:eastAsia="仿宋_GB2312"/>
          <w:sz w:val="32"/>
          <w:szCs w:val="32"/>
        </w:rPr>
        <w:t>（5张以上，要求彩色打印、清晰度高并注明照片内容）。</w:t>
      </w:r>
    </w:p>
    <w:p>
      <w:pPr>
        <w:numPr>
          <w:ilvl w:val="-1"/>
          <w:numId w:val="0"/>
        </w:num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宋体" w:eastAsia="仿宋_GB2312"/>
          <w:color w:val="000000"/>
          <w:sz w:val="32"/>
          <w:szCs w:val="32"/>
        </w:rPr>
        <w:t>当地新闻媒体对展会活动的新闻报道（报</w:t>
      </w:r>
      <w:r>
        <w:rPr>
          <w:rFonts w:hint="eastAsia" w:ascii="仿宋_GB2312" w:hAnsi="宋体" w:eastAsia="仿宋_GB2312"/>
          <w:color w:val="000000"/>
          <w:sz w:val="32"/>
          <w:szCs w:val="32"/>
          <w:lang w:eastAsia="zh-CN"/>
        </w:rPr>
        <w:t>纸</w:t>
      </w:r>
      <w:r>
        <w:rPr>
          <w:rFonts w:hint="eastAsia" w:ascii="仿宋_GB2312" w:hAnsi="宋体" w:eastAsia="仿宋_GB2312"/>
          <w:color w:val="000000"/>
          <w:sz w:val="32"/>
          <w:szCs w:val="32"/>
        </w:rPr>
        <w:t>杂志、门户类网站的相关版面）。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cs="宋体"/>
          <w:color w:val="000000"/>
          <w:kern w:val="0"/>
          <w:sz w:val="32"/>
          <w:szCs w:val="32"/>
        </w:rPr>
        <w:t>申请参加</w:t>
      </w:r>
      <w:r>
        <w:rPr>
          <w:rFonts w:hint="eastAsia" w:ascii="仿宋_GB2312" w:hAnsi="宋体" w:eastAsia="仿宋_GB2312" w:cs="宋体"/>
          <w:b/>
          <w:bCs/>
          <w:color w:val="000000"/>
          <w:kern w:val="0"/>
          <w:sz w:val="32"/>
          <w:szCs w:val="32"/>
        </w:rPr>
        <w:t>境外文化类展会</w:t>
      </w:r>
      <w:r>
        <w:rPr>
          <w:rFonts w:hint="eastAsia" w:ascii="仿宋_GB2312" w:hAnsi="宋体" w:eastAsia="仿宋_GB2312" w:cs="宋体"/>
          <w:color w:val="000000"/>
          <w:kern w:val="0"/>
          <w:sz w:val="32"/>
          <w:szCs w:val="32"/>
        </w:rPr>
        <w:t>资助的，</w:t>
      </w:r>
      <w:r>
        <w:rPr>
          <w:rFonts w:hint="eastAsia" w:ascii="仿宋_GB2312" w:hAnsi="宋体" w:eastAsia="仿宋_GB2312" w:cs="宋体"/>
          <w:color w:val="000000"/>
          <w:kern w:val="0"/>
          <w:sz w:val="32"/>
          <w:szCs w:val="32"/>
          <w:lang w:eastAsia="zh-CN"/>
        </w:rPr>
        <w:t>在</w:t>
      </w: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费用明细表（</w:t>
      </w:r>
      <w:r>
        <w:rPr>
          <w:rFonts w:hint="eastAsia" w:ascii="仿宋_GB2312" w:eastAsia="仿宋_GB2312"/>
          <w:sz w:val="32"/>
          <w:szCs w:val="32"/>
          <w:lang w:eastAsia="zh-CN"/>
        </w:rPr>
        <w:t>包括</w:t>
      </w:r>
      <w:r>
        <w:rPr>
          <w:rFonts w:hint="eastAsia" w:ascii="仿宋_GB2312" w:eastAsia="仿宋_GB2312"/>
          <w:sz w:val="32"/>
          <w:szCs w:val="32"/>
        </w:rPr>
        <w:t>开支项目、预算、实际支出、申请资助、凭证号、页码编号）。</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4.</w:t>
      </w:r>
      <w:r>
        <w:rPr>
          <w:rFonts w:hint="eastAsia" w:ascii="仿宋_GB2312" w:hAnsi="宋体" w:eastAsia="仿宋_GB2312" w:cs="宋体"/>
          <w:color w:val="000000"/>
          <w:kern w:val="0"/>
          <w:sz w:val="32"/>
          <w:szCs w:val="32"/>
        </w:rPr>
        <w:t>展方的邀请函复印件或国家有关部委批准参展的批复文件。</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5.</w:t>
      </w:r>
      <w:r>
        <w:rPr>
          <w:rFonts w:hint="eastAsia" w:ascii="仿宋_GB2312" w:hAnsi="宋体" w:eastAsia="仿宋_GB2312" w:cs="宋体"/>
          <w:color w:val="000000"/>
          <w:kern w:val="0"/>
          <w:sz w:val="32"/>
          <w:szCs w:val="32"/>
        </w:rPr>
        <w:t>与展方或有资格的组团单位签订的展位合同（协议）复印件，展位费收款收据</w:t>
      </w:r>
      <w:r>
        <w:rPr>
          <w:rFonts w:hint="eastAsia" w:ascii="仿宋_GB2312" w:hAnsi="宋体" w:eastAsia="仿宋_GB2312"/>
          <w:color w:val="000000"/>
          <w:sz w:val="32"/>
          <w:szCs w:val="32"/>
        </w:rPr>
        <w:t>。</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展位安装合同、收款收据复印件；</w:t>
      </w:r>
      <w:r>
        <w:rPr>
          <w:rFonts w:hint="eastAsia" w:ascii="仿宋_GB2312" w:eastAsia="仿宋_GB2312"/>
          <w:sz w:val="32"/>
          <w:szCs w:val="32"/>
        </w:rPr>
        <w:t>其他所有相关发票、结算单据、凭证的复印件，若展位费已经包含安装等其他相关费用，则无须提供上述材料，在展位费合同条款体现即可。</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参展人员的社保证明，提供盖有社保局电子印章的社保清单以证明是申报单位的员工。</w:t>
      </w:r>
    </w:p>
    <w:p>
      <w:pPr>
        <w:adjustRightInd w:val="0"/>
        <w:snapToGri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32"/>
          <w:lang w:val="en-US" w:eastAsia="zh-CN"/>
        </w:rPr>
        <w:t>8.</w:t>
      </w:r>
      <w:r>
        <w:rPr>
          <w:rFonts w:hint="eastAsia" w:ascii="仿宋_GB2312" w:hAnsi="宋体" w:eastAsia="仿宋_GB2312" w:cs="宋体"/>
          <w:color w:val="000000"/>
          <w:kern w:val="0"/>
          <w:sz w:val="32"/>
          <w:szCs w:val="32"/>
        </w:rPr>
        <w:t>企业参展展位效果图和带有参展时间的展位照片</w:t>
      </w:r>
      <w:r>
        <w:rPr>
          <w:rFonts w:hint="eastAsia" w:ascii="仿宋_GB2312" w:eastAsia="仿宋_GB2312"/>
          <w:sz w:val="32"/>
          <w:szCs w:val="32"/>
        </w:rPr>
        <w:t xml:space="preserve">（5张以上，要求彩色打印、清晰度高并注明照片内容）。 </w:t>
      </w:r>
    </w:p>
    <w:p>
      <w:pPr>
        <w:adjustRightInd w:val="0"/>
        <w:snapToGrid w:val="0"/>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32"/>
          <w:lang w:val="en-US" w:eastAsia="zh-CN"/>
        </w:rPr>
        <w:t>9.</w:t>
      </w:r>
      <w:r>
        <w:rPr>
          <w:rFonts w:hint="eastAsia" w:ascii="仿宋_GB2312" w:hAnsi="宋体" w:eastAsia="仿宋_GB2312" w:cs="宋体"/>
          <w:color w:val="000000"/>
          <w:kern w:val="0"/>
          <w:sz w:val="32"/>
          <w:szCs w:val="32"/>
        </w:rPr>
        <w:t>企业通过第三方展览公司参展的，如审核需要，第三方展览公司有义务提供主展方与第三方的招展合同及付款凭证复印件。</w:t>
      </w:r>
    </w:p>
    <w:p>
      <w:pPr>
        <w:widowControl/>
        <w:shd w:val="clear" w:color="auto" w:fill="FFFFFF"/>
        <w:adjustRightInd w:val="0"/>
        <w:snapToGrid w:val="0"/>
        <w:spacing w:line="560" w:lineRule="exact"/>
        <w:ind w:firstLine="579" w:firstLineChars="181"/>
        <w:jc w:val="left"/>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32"/>
          <w:lang w:val="en-US" w:eastAsia="zh-CN"/>
        </w:rPr>
        <w:t>10.</w:t>
      </w:r>
      <w:r>
        <w:rPr>
          <w:rFonts w:hint="eastAsia" w:ascii="仿宋_GB2312" w:hAnsi="宋体" w:eastAsia="仿宋_GB2312" w:cs="宋体"/>
          <w:color w:val="000000"/>
          <w:kern w:val="0"/>
          <w:sz w:val="32"/>
          <w:szCs w:val="32"/>
        </w:rPr>
        <w:t>参展人员的护照（复印首页和出入境记录页）。赴港澳地区参展的，通行证如无出入境记录，须提供香港、澳门特区入境标签原件和复印件或者《中国公民查询出入境记录》证明。</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当地新闻媒体对展会活动的新闻报道（报</w:t>
      </w:r>
      <w:r>
        <w:rPr>
          <w:rFonts w:hint="eastAsia" w:ascii="仿宋_GB2312" w:hAnsi="宋体" w:eastAsia="仿宋_GB2312"/>
          <w:color w:val="000000"/>
          <w:sz w:val="32"/>
          <w:szCs w:val="32"/>
          <w:lang w:eastAsia="zh-CN"/>
        </w:rPr>
        <w:t>纸</w:t>
      </w:r>
      <w:r>
        <w:rPr>
          <w:rFonts w:hint="eastAsia" w:ascii="仿宋_GB2312" w:hAnsi="宋体" w:eastAsia="仿宋_GB2312"/>
          <w:color w:val="000000"/>
          <w:sz w:val="32"/>
          <w:szCs w:val="32"/>
        </w:rPr>
        <w:t>杂志、门户类网站的相关版面）。</w:t>
      </w:r>
    </w:p>
    <w:p>
      <w:pPr>
        <w:spacing w:line="560" w:lineRule="exact"/>
        <w:ind w:firstLine="640" w:firstLineChars="200"/>
        <w:rPr>
          <w:rFonts w:hint="eastAsia" w:ascii="仿宋_GB2312" w:hAnsi="宋体" w:eastAsia="仿宋_GB2312"/>
          <w:color w:val="000000"/>
          <w:sz w:val="32"/>
          <w:szCs w:val="32"/>
          <w:lang w:val="en-US" w:eastAsia="zh-CN"/>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r>
        <w:rPr>
          <w:rFonts w:hint="eastAsia" w:ascii="仿宋_GB2312" w:hAnsi="宋体" w:eastAsia="仿宋_GB2312"/>
          <w:color w:val="000000"/>
          <w:sz w:val="32"/>
          <w:szCs w:val="32"/>
        </w:rPr>
        <w:t>涉及外文的材料须对照翻译好中文版本</w:t>
      </w:r>
      <w:r>
        <w:rPr>
          <w:rFonts w:hint="eastAsia" w:ascii="仿宋_GB2312" w:hAnsi="宋体" w:eastAsia="仿宋_GB2312"/>
          <w:color w:val="000000"/>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（四）咨询电话：88101084</w:t>
      </w:r>
      <w:r>
        <w:rPr>
          <w:rFonts w:hint="eastAsia" w:ascii="仿宋_GB2312" w:eastAsia="仿宋_GB2312"/>
          <w:sz w:val="32"/>
          <w:szCs w:val="32"/>
          <w:lang w:eastAsia="zh-CN"/>
        </w:rPr>
        <w:t>、</w:t>
      </w:r>
      <w:r>
        <w:rPr>
          <w:rFonts w:hint="eastAsia" w:ascii="仿宋_GB2312" w:eastAsia="仿宋_GB2312"/>
          <w:sz w:val="32"/>
          <w:szCs w:val="32"/>
        </w:rPr>
        <w:t>881</w:t>
      </w:r>
      <w:r>
        <w:rPr>
          <w:rFonts w:hint="eastAsia" w:ascii="仿宋_GB2312" w:eastAsia="仿宋_GB2312"/>
          <w:sz w:val="32"/>
          <w:szCs w:val="32"/>
          <w:lang w:val="en-US" w:eastAsia="zh-CN"/>
        </w:rPr>
        <w:t>2</w:t>
      </w: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8</w:t>
      </w:r>
      <w:r>
        <w:rPr>
          <w:rFonts w:hint="eastAsia" w:ascii="仿宋_GB2312" w:eastAsia="仿宋_GB2312"/>
          <w:sz w:val="32"/>
          <w:szCs w:val="32"/>
          <w:lang w:val="en-US" w:eastAsia="zh-CN"/>
        </w:rPr>
        <w:t>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网上申报——网上初审</w:t>
      </w:r>
      <w:r>
        <w:rPr>
          <w:rFonts w:ascii="仿宋_GB2312" w:eastAsia="仿宋_GB2312"/>
          <w:sz w:val="32"/>
          <w:szCs w:val="32"/>
        </w:rPr>
        <w:t>——</w:t>
      </w:r>
      <w:r>
        <w:rPr>
          <w:rFonts w:hint="eastAsia" w:ascii="仿宋_GB2312" w:eastAsia="仿宋_GB2312"/>
          <w:sz w:val="32"/>
          <w:szCs w:val="32"/>
        </w:rPr>
        <w:t>提交书面材料</w:t>
      </w:r>
      <w:r>
        <w:rPr>
          <w:rFonts w:ascii="仿宋_GB2312" w:eastAsia="仿宋_GB2312"/>
          <w:sz w:val="32"/>
          <w:szCs w:val="32"/>
        </w:rPr>
        <w:t>——</w:t>
      </w:r>
      <w:r>
        <w:rPr>
          <w:rFonts w:hint="eastAsia" w:ascii="仿宋_GB2312" w:eastAsia="仿宋_GB2312"/>
          <w:sz w:val="32"/>
          <w:szCs w:val="32"/>
        </w:rPr>
        <w:t>市文化广电旅游体育局委托财务审计</w:t>
      </w:r>
      <w:r>
        <w:rPr>
          <w:rFonts w:ascii="仿宋_GB2312" w:eastAsia="仿宋_GB2312"/>
          <w:sz w:val="32"/>
          <w:szCs w:val="32"/>
        </w:rPr>
        <w:t>——</w:t>
      </w:r>
      <w:r>
        <w:rPr>
          <w:rFonts w:hint="eastAsia" w:ascii="仿宋_GB2312" w:eastAsia="仿宋_GB2312"/>
          <w:sz w:val="32"/>
          <w:szCs w:val="32"/>
        </w:rPr>
        <w:t>市文化广电旅游体育局党组会议审议</w:t>
      </w:r>
      <w:r>
        <w:rPr>
          <w:rFonts w:ascii="仿宋_GB2312" w:eastAsia="仿宋_GB2312"/>
          <w:sz w:val="32"/>
          <w:szCs w:val="32"/>
        </w:rPr>
        <w:t>——</w:t>
      </w:r>
      <w:r>
        <w:rPr>
          <w:rFonts w:hint="eastAsia" w:ascii="仿宋_GB2312" w:eastAsia="仿宋_GB2312"/>
          <w:sz w:val="32"/>
          <w:szCs w:val="32"/>
        </w:rPr>
        <w:t>社会公示</w:t>
      </w:r>
      <w:r>
        <w:rPr>
          <w:rFonts w:ascii="仿宋_GB2312" w:eastAsia="仿宋_GB2312"/>
          <w:sz w:val="32"/>
          <w:szCs w:val="32"/>
        </w:rPr>
        <w:t>——</w:t>
      </w:r>
      <w:r>
        <w:rPr>
          <w:rFonts w:hint="eastAsia" w:ascii="仿宋_GB2312" w:eastAsia="仿宋_GB2312"/>
          <w:sz w:val="32"/>
          <w:szCs w:val="32"/>
        </w:rPr>
        <w:t>市文化广电旅游体育局下达资金计划</w:t>
      </w:r>
      <w:r>
        <w:rPr>
          <w:rFonts w:ascii="仿宋_GB2312" w:eastAsia="仿宋_GB2312"/>
          <w:sz w:val="32"/>
          <w:szCs w:val="32"/>
        </w:rPr>
        <w:t>——</w:t>
      </w:r>
      <w:r>
        <w:rPr>
          <w:rFonts w:hint="eastAsia" w:ascii="仿宋_GB2312" w:eastAsia="仿宋_GB2312"/>
          <w:sz w:val="32"/>
          <w:szCs w:val="32"/>
        </w:rPr>
        <w:t>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附件：文化类展会资助名单</w:t>
      </w:r>
    </w:p>
    <w:p>
      <w:pPr>
        <w:adjustRightInd/>
        <w:snapToGrid/>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宋体" w:hAnsi="宋体"/>
          <w:b/>
          <w:sz w:val="44"/>
          <w:szCs w:val="44"/>
        </w:rPr>
      </w:pPr>
      <w:r>
        <w:rPr>
          <w:rFonts w:hint="eastAsia" w:ascii="宋体" w:hAnsi="宋体"/>
          <w:b/>
          <w:sz w:val="44"/>
          <w:szCs w:val="44"/>
        </w:rPr>
        <w:t>文化类展会资助名单</w:t>
      </w:r>
    </w:p>
    <w:p>
      <w:pPr>
        <w:ind w:firstLine="480" w:firstLineChars="150"/>
        <w:rPr>
          <w:rFonts w:hint="eastAsia" w:ascii="仿宋" w:hAnsi="仿宋" w:eastAsia="仿宋" w:cs="仿宋_GB2312"/>
          <w:sz w:val="32"/>
          <w:szCs w:val="32"/>
        </w:rPr>
      </w:pPr>
    </w:p>
    <w:p>
      <w:pPr>
        <w:ind w:firstLine="640" w:firstLineChars="200"/>
        <w:rPr>
          <w:rFonts w:ascii="仿宋" w:hAnsi="仿宋" w:eastAsia="仿宋"/>
          <w:sz w:val="32"/>
          <w:szCs w:val="32"/>
        </w:rPr>
      </w:pPr>
      <w:r>
        <w:rPr>
          <w:rFonts w:hint="eastAsia" w:ascii="仿宋" w:hAnsi="仿宋" w:eastAsia="仿宋"/>
          <w:sz w:val="32"/>
          <w:szCs w:val="32"/>
        </w:rPr>
        <w:t>1.德国科隆国际游戏展览会</w:t>
      </w:r>
    </w:p>
    <w:p>
      <w:pPr>
        <w:ind w:firstLine="640" w:firstLineChars="200"/>
        <w:rPr>
          <w:rFonts w:ascii="仿宋" w:hAnsi="仿宋" w:eastAsia="仿宋"/>
          <w:sz w:val="32"/>
          <w:szCs w:val="32"/>
        </w:rPr>
      </w:pPr>
      <w:r>
        <w:rPr>
          <w:rFonts w:hint="eastAsia" w:ascii="仿宋" w:hAnsi="仿宋" w:eastAsia="仿宋"/>
          <w:sz w:val="32"/>
          <w:szCs w:val="32"/>
        </w:rPr>
        <w:t>2.德国多特蒙德创意设计展览会</w:t>
      </w:r>
    </w:p>
    <w:p>
      <w:pPr>
        <w:ind w:firstLine="640" w:firstLineChars="200"/>
        <w:rPr>
          <w:rFonts w:ascii="仿宋" w:hAnsi="仿宋" w:eastAsia="仿宋"/>
          <w:sz w:val="32"/>
          <w:szCs w:val="32"/>
        </w:rPr>
      </w:pPr>
      <w:r>
        <w:rPr>
          <w:rFonts w:hint="eastAsia" w:ascii="仿宋" w:hAnsi="仿宋" w:eastAsia="仿宋"/>
          <w:sz w:val="32"/>
          <w:szCs w:val="32"/>
        </w:rPr>
        <w:t>3.韩国“G-STAR”国际游戏展</w:t>
      </w:r>
    </w:p>
    <w:p>
      <w:pPr>
        <w:ind w:firstLine="640" w:firstLineChars="200"/>
        <w:rPr>
          <w:rFonts w:ascii="仿宋" w:hAnsi="仿宋" w:eastAsia="仿宋"/>
          <w:sz w:val="32"/>
          <w:szCs w:val="32"/>
        </w:rPr>
      </w:pPr>
      <w:r>
        <w:rPr>
          <w:rFonts w:hint="eastAsia" w:ascii="仿宋" w:hAnsi="仿宋" w:eastAsia="仿宋"/>
          <w:sz w:val="32"/>
          <w:szCs w:val="32"/>
        </w:rPr>
        <w:t>4.TGS 东京电玩展</w:t>
      </w:r>
    </w:p>
    <w:p>
      <w:pPr>
        <w:ind w:firstLine="640" w:firstLineChars="200"/>
        <w:rPr>
          <w:rFonts w:ascii="仿宋" w:hAnsi="仿宋" w:eastAsia="仿宋"/>
          <w:sz w:val="32"/>
          <w:szCs w:val="32"/>
        </w:rPr>
      </w:pPr>
      <w:r>
        <w:rPr>
          <w:rFonts w:hint="eastAsia" w:ascii="仿宋" w:hAnsi="仿宋" w:eastAsia="仿宋"/>
          <w:sz w:val="32"/>
          <w:szCs w:val="32"/>
        </w:rPr>
        <w:t>5.日本东京国际设计制品展览会</w:t>
      </w:r>
    </w:p>
    <w:p>
      <w:pPr>
        <w:ind w:firstLine="640" w:firstLineChars="200"/>
        <w:rPr>
          <w:rFonts w:ascii="仿宋" w:hAnsi="仿宋" w:eastAsia="仿宋"/>
          <w:sz w:val="32"/>
          <w:szCs w:val="32"/>
        </w:rPr>
      </w:pPr>
      <w:r>
        <w:rPr>
          <w:rFonts w:hint="eastAsia" w:ascii="仿宋" w:hAnsi="仿宋" w:eastAsia="仿宋"/>
          <w:sz w:val="32"/>
          <w:szCs w:val="32"/>
        </w:rPr>
        <w:t>6.香港国际影视展FILMART</w:t>
      </w:r>
    </w:p>
    <w:p>
      <w:pPr>
        <w:ind w:firstLine="640" w:firstLineChars="200"/>
        <w:rPr>
          <w:rFonts w:hint="eastAsia" w:ascii="仿宋" w:hAnsi="仿宋" w:eastAsia="仿宋"/>
          <w:sz w:val="32"/>
          <w:szCs w:val="32"/>
        </w:rPr>
      </w:pPr>
      <w:r>
        <w:rPr>
          <w:rFonts w:hint="eastAsia" w:ascii="仿宋" w:hAnsi="仿宋" w:eastAsia="仿宋"/>
          <w:sz w:val="32"/>
          <w:szCs w:val="32"/>
        </w:rPr>
        <w:t>7.香港国际授权展</w:t>
      </w:r>
    </w:p>
    <w:p>
      <w:pPr>
        <w:ind w:firstLine="640" w:firstLineChars="200"/>
        <w:rPr>
          <w:rFonts w:ascii="仿宋" w:hAnsi="仿宋" w:eastAsia="仿宋"/>
          <w:sz w:val="32"/>
          <w:szCs w:val="32"/>
        </w:rPr>
      </w:pPr>
      <w:r>
        <w:rPr>
          <w:rFonts w:hint="eastAsia" w:ascii="仿宋" w:hAnsi="仿宋" w:eastAsia="仿宋"/>
          <w:sz w:val="32"/>
          <w:szCs w:val="32"/>
        </w:rPr>
        <w:t>8.澳门大湾区酒店文创产品展</w:t>
      </w:r>
    </w:p>
    <w:p>
      <w:pPr>
        <w:adjustRightInd w:val="0"/>
        <w:snapToGrid w:val="0"/>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6FF7845"/>
    <w:rsid w:val="37106E29"/>
    <w:rsid w:val="3C6C3DF5"/>
    <w:rsid w:val="3FC78B31"/>
    <w:rsid w:val="3FEF5B3A"/>
    <w:rsid w:val="43F46D38"/>
    <w:rsid w:val="46E13400"/>
    <w:rsid w:val="4BDA3BE7"/>
    <w:rsid w:val="4D9B4287"/>
    <w:rsid w:val="50B732AC"/>
    <w:rsid w:val="5BB852A0"/>
    <w:rsid w:val="5D8629FD"/>
    <w:rsid w:val="63654BB2"/>
    <w:rsid w:val="67953BED"/>
    <w:rsid w:val="69C54A61"/>
    <w:rsid w:val="6C30448B"/>
    <w:rsid w:val="6DED9A09"/>
    <w:rsid w:val="6FF98F1A"/>
    <w:rsid w:val="71430C78"/>
    <w:rsid w:val="7B3F10EF"/>
    <w:rsid w:val="7EFDEDEF"/>
    <w:rsid w:val="7F051335"/>
    <w:rsid w:val="7F6F5B9B"/>
    <w:rsid w:val="7F777019"/>
    <w:rsid w:val="7FFE3E3F"/>
    <w:rsid w:val="7FFF5BCA"/>
    <w:rsid w:val="7FFFBC8F"/>
    <w:rsid w:val="9CFA757C"/>
    <w:rsid w:val="9E7B5889"/>
    <w:rsid w:val="BFBD955B"/>
    <w:rsid w:val="E5F668B3"/>
    <w:rsid w:val="ED7A8DF4"/>
    <w:rsid w:val="F5BFEF73"/>
    <w:rsid w:val="F6BEFACD"/>
    <w:rsid w:val="F7DD64DF"/>
    <w:rsid w:val="FC57B0B7"/>
    <w:rsid w:val="FE6E8790"/>
    <w:rsid w:val="FE7E73F9"/>
    <w:rsid w:val="FFFE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2</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2020-01-09T10:41:00Z</dcterms:created>
  <dc:creator>冷艳丽</dc:creator>
  <cp:lastModifiedBy>wtjxdn</cp:lastModifiedBy>
  <cp:lastPrinted>2020-04-26T09:41:00Z</cp:lastPrinted>
  <dcterms:modified xsi:type="dcterms:W3CDTF">2022-04-19T12:55:50Z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