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sz w:val="44"/>
          <w:szCs w:val="44"/>
        </w:rPr>
        <w:t>国际创意文化产业园区（孵化中心）</w:t>
      </w:r>
      <w:r>
        <w:rPr>
          <w:rFonts w:hint="eastAsia" w:ascii="方正小标宋简体" w:eastAsia="方正小标宋简体" w:hAnsiTheme="minorHAnsi" w:cstheme="minorBidi"/>
          <w:kern w:val="2"/>
          <w:sz w:val="44"/>
          <w:szCs w:val="44"/>
          <w:lang w:eastAsia="zh-CN"/>
        </w:rPr>
        <w:t>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ind w:firstLine="608" w:firstLineChars="190"/>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（一）申报单位具备《深圳市文化广电旅游体育局文化产业发展专项资金扶持计划操作规程》第四条规定的基本条件。</w:t>
      </w:r>
    </w:p>
    <w:p>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（二）中外共建文化产业园区、孵化中心的业务主要是引进和对接国际文化产业资源，孵化文化产业项目。</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
          <w:color w:val="040404"/>
          <w:sz w:val="32"/>
          <w:szCs w:val="32"/>
        </w:rPr>
        <w:t>园区（孵化中心）具备保障运营所需的场地、资金、管理人员等条件。</w:t>
      </w:r>
    </w:p>
    <w:p>
      <w:pPr>
        <w:spacing w:line="560" w:lineRule="exact"/>
        <w:ind w:firstLine="640" w:firstLineChars="200"/>
        <w:rPr>
          <w:rFonts w:hint="eastAsia" w:ascii="仿宋" w:hAnsi="仿宋" w:eastAsia="仿宋" w:cs="宋体"/>
          <w:color w:val="040404"/>
          <w:kern w:val="0"/>
          <w:sz w:val="32"/>
          <w:szCs w:val="32"/>
        </w:rPr>
      </w:pPr>
      <w:r>
        <w:rPr>
          <w:rFonts w:hint="eastAsia" w:ascii="仿宋_GB2312" w:hAnsi="仿宋_GB2312" w:eastAsia="仿宋_GB2312" w:cs="仿宋_GB2312"/>
          <w:sz w:val="32"/>
          <w:szCs w:val="32"/>
        </w:rPr>
        <w:t>（四）</w:t>
      </w:r>
      <w:r>
        <w:rPr>
          <w:rFonts w:hint="eastAsia" w:ascii="仿宋_GB2312" w:hAnsi="仿宋" w:eastAsia="仿宋_GB2312" w:cs="仿宋"/>
          <w:color w:val="040404"/>
          <w:sz w:val="32"/>
          <w:szCs w:val="32"/>
        </w:rPr>
        <w:t>已实际建成运营。园区类项目建筑面积不低于10000平方米，入驻文化企业总数不低于20家，引进或孵化文化企业或项目不低于5家。孵化中心类项目累计举办国际文化创意产业相关活动不少于5场，孵化文化企业或项目不少于5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（一）资助方式及数量：事后资助</w:t>
      </w:r>
      <w:r>
        <w:rPr>
          <w:rFonts w:hint="eastAsia" w:ascii="仿宋_GB2312" w:eastAsia="仿宋_GB2312"/>
          <w:sz w:val="32"/>
          <w:szCs w:val="32"/>
          <w:lang w:eastAsia="zh-CN"/>
        </w:rPr>
        <w:t>，</w:t>
      </w:r>
      <w:r>
        <w:rPr>
          <w:rFonts w:hint="eastAsia" w:ascii="仿宋_GB2312" w:eastAsia="仿宋_GB2312"/>
          <w:sz w:val="32"/>
          <w:szCs w:val="32"/>
        </w:rPr>
        <w:t>无数量限制。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（二）资助标准：</w:t>
      </w:r>
      <w:r>
        <w:rPr>
          <w:rFonts w:hint="eastAsia" w:ascii="仿宋_GB2312" w:hAnsi="仿宋" w:eastAsia="仿宋_GB2312" w:cs="仿宋"/>
          <w:color w:val="040404"/>
          <w:sz w:val="32"/>
          <w:szCs w:val="32"/>
        </w:rPr>
        <w:t>按不超过500平米办公场地的实际租金，以及不超过实际支出50%比例的建设运营管理费的标准予以资助，每年资助</w:t>
      </w:r>
      <w:r>
        <w:rPr>
          <w:rFonts w:hint="eastAsia" w:ascii="仿宋_GB2312" w:hAnsi="仿宋" w:eastAsia="仿宋_GB2312" w:cs="仿宋"/>
          <w:color w:val="040404"/>
          <w:sz w:val="32"/>
          <w:szCs w:val="32"/>
          <w:lang w:eastAsia="zh-CN"/>
        </w:rPr>
        <w:t>最高不超过</w:t>
      </w:r>
      <w:r>
        <w:rPr>
          <w:rFonts w:hint="eastAsia" w:ascii="仿宋_GB2312" w:hAnsi="仿宋" w:eastAsia="仿宋_GB2312" w:cs="仿宋"/>
          <w:color w:val="040404"/>
          <w:sz w:val="32"/>
          <w:szCs w:val="32"/>
        </w:rPr>
        <w:t>300万元，补贴期限不超过5年。</w:t>
      </w:r>
    </w:p>
    <w:p>
      <w:pPr>
        <w:spacing w:line="560" w:lineRule="exact"/>
        <w:ind w:firstLine="640" w:firstLineChars="200"/>
        <w:rPr>
          <w:rFonts w:hint="eastAsia" w:ascii="黑体" w:hAnsi="黑体" w:eastAsia="黑体"/>
          <w:sz w:val="32"/>
          <w:szCs w:val="32"/>
        </w:rPr>
      </w:pPr>
      <w:r>
        <w:rPr>
          <w:rFonts w:hint="eastAsia" w:ascii="仿宋_GB2312" w:eastAsia="仿宋_GB2312"/>
          <w:sz w:val="32"/>
          <w:szCs w:val="32"/>
        </w:rPr>
        <w:t>（三）资助范围：</w:t>
      </w:r>
      <w:r>
        <w:rPr>
          <w:rFonts w:hint="eastAsia" w:ascii="仿宋_GB2312" w:hAnsi="仿宋" w:eastAsia="仿宋_GB2312" w:cs="仿宋"/>
          <w:color w:val="040404"/>
          <w:sz w:val="32"/>
          <w:szCs w:val="32"/>
        </w:rPr>
        <w:t>中外共建文化产业园区和孵化中心办公场地的租赁费用</w:t>
      </w:r>
      <w:r>
        <w:rPr>
          <w:rFonts w:hint="eastAsia" w:ascii="仿宋_GB2312" w:hAnsi="仿宋" w:eastAsia="仿宋_GB2312" w:cs="仿宋"/>
          <w:color w:val="040404"/>
          <w:sz w:val="32"/>
          <w:szCs w:val="32"/>
          <w:lang w:eastAsia="zh-CN"/>
        </w:rPr>
        <w:t>、</w:t>
      </w:r>
      <w:r>
        <w:rPr>
          <w:rFonts w:hint="eastAsia" w:ascii="仿宋_GB2312" w:hAnsi="仿宋" w:eastAsia="仿宋_GB2312" w:cs="仿宋"/>
          <w:color w:val="040404"/>
          <w:sz w:val="32"/>
          <w:szCs w:val="32"/>
        </w:rPr>
        <w:t>运营设施设备购置、服务平台搭建、宣传推广等建设运营管理费。</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“国际创意文化产业园区（孵化中心）资助</w:t>
      </w:r>
      <w:r>
        <w:rPr>
          <w:rFonts w:hint="eastAsia" w:ascii="仿宋_GB2312" w:eastAsia="仿宋_GB2312"/>
          <w:sz w:val="32"/>
          <w:szCs w:val="32"/>
          <w:lang w:eastAsia="zh-CN"/>
        </w:rPr>
        <w:t>项</w:t>
      </w:r>
      <w:r>
        <w:rPr>
          <w:rFonts w:hint="eastAsia" w:ascii="仿宋_GB2312" w:eastAsia="仿宋_GB2312"/>
          <w:sz w:val="32"/>
          <w:szCs w:val="32"/>
        </w:rPr>
        <w:t>目”，在线填报申报书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3.申报单位近</w:t>
      </w:r>
      <w:r>
        <w:rPr>
          <w:rFonts w:hint="eastAsia" w:ascii="仿宋_GB2312" w:eastAsia="仿宋_GB2312"/>
          <w:sz w:val="32"/>
          <w:szCs w:val="32"/>
          <w:lang w:eastAsia="zh-CN"/>
        </w:rPr>
        <w:t>三</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w:t>
      </w:r>
      <w:r>
        <w:rPr>
          <w:rFonts w:hint="eastAsia" w:ascii="仿宋_GB2312" w:eastAsia="仿宋_GB2312"/>
          <w:sz w:val="32"/>
          <w:szCs w:val="32"/>
          <w:lang w:val="en-US" w:eastAsia="zh-CN"/>
        </w:rPr>
        <w:t>申报单位</w:t>
      </w:r>
      <w:r>
        <w:rPr>
          <w:rFonts w:hint="eastAsia" w:ascii="仿宋_GB2312" w:eastAsia="仿宋_GB2312"/>
          <w:sz w:val="32"/>
          <w:szCs w:val="32"/>
        </w:rPr>
        <w:t>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5.申报单位</w:t>
      </w:r>
      <w:r>
        <w:rPr>
          <w:rFonts w:hint="eastAsia" w:ascii="仿宋_GB2312" w:eastAsia="仿宋_GB2312"/>
          <w:sz w:val="32"/>
          <w:szCs w:val="32"/>
          <w:lang w:eastAsia="zh-CN"/>
        </w:rPr>
        <w:t>房屋产权证明</w:t>
      </w:r>
      <w:r>
        <w:rPr>
          <w:rFonts w:hint="eastAsia" w:ascii="仿宋_GB2312" w:eastAsia="仿宋_GB2312"/>
          <w:sz w:val="32"/>
          <w:szCs w:val="32"/>
        </w:rPr>
        <w:t>或房屋租赁合同</w:t>
      </w:r>
      <w:r>
        <w:rPr>
          <w:rFonts w:hint="eastAsia" w:ascii="仿宋_GB2312" w:eastAsia="仿宋_GB2312"/>
          <w:sz w:val="32"/>
          <w:szCs w:val="32"/>
          <w:lang w:eastAsia="zh-CN"/>
        </w:rPr>
        <w:t>复印件</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申报项目介绍材料。</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与申报项目相关主要研发人员资格证书。</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申报项目费用明细表及相关凭证材料（项目实际支出的发票、记账凭证、合同、银行转账凭证等）。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网上申报——网上初审——提交书面材料——专家评审——市文化广电旅游体育局委托财务审计——市文化广电旅游体育局党组会议审议——社会公示——市文化广电旅游体育局下达资金计划——拨付资助经费。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1FFFFE84"/>
    <w:rsid w:val="28C27261"/>
    <w:rsid w:val="2EF6176C"/>
    <w:rsid w:val="34620E65"/>
    <w:rsid w:val="36D76CFF"/>
    <w:rsid w:val="37106E29"/>
    <w:rsid w:val="3C6C3DF5"/>
    <w:rsid w:val="3EFA675E"/>
    <w:rsid w:val="3FC78B31"/>
    <w:rsid w:val="3FEF5B3A"/>
    <w:rsid w:val="43F46D38"/>
    <w:rsid w:val="46E13400"/>
    <w:rsid w:val="4BDA3BE7"/>
    <w:rsid w:val="50B732AC"/>
    <w:rsid w:val="5BB852A0"/>
    <w:rsid w:val="5D8629FD"/>
    <w:rsid w:val="63654BB2"/>
    <w:rsid w:val="67953BED"/>
    <w:rsid w:val="69C54A61"/>
    <w:rsid w:val="6BD7F0FE"/>
    <w:rsid w:val="6C30448B"/>
    <w:rsid w:val="6C3ED4AF"/>
    <w:rsid w:val="6DED9A09"/>
    <w:rsid w:val="6FF98F1A"/>
    <w:rsid w:val="71430C78"/>
    <w:rsid w:val="7EFDEDEF"/>
    <w:rsid w:val="7F777019"/>
    <w:rsid w:val="7FFE3E3F"/>
    <w:rsid w:val="7FFF5BCA"/>
    <w:rsid w:val="7FFFBC8F"/>
    <w:rsid w:val="9CFA757C"/>
    <w:rsid w:val="9F7FA78C"/>
    <w:rsid w:val="B3F651F3"/>
    <w:rsid w:val="BFBD955B"/>
    <w:rsid w:val="E5F668B3"/>
    <w:rsid w:val="E7E3A3E8"/>
    <w:rsid w:val="ED7A8DF4"/>
    <w:rsid w:val="F5BFEF73"/>
    <w:rsid w:val="FB7FBEFF"/>
    <w:rsid w:val="FC57B0B7"/>
    <w:rsid w:val="FE7E73F9"/>
    <w:rsid w:val="FFFE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1</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2020-01-09T10:41:00Z</dcterms:created>
  <dc:creator>冷艳丽</dc:creator>
  <cp:lastModifiedBy>wtjxdn</cp:lastModifiedBy>
  <cp:lastPrinted>2020-04-26T09:41:00Z</cp:lastPrinted>
  <dcterms:modified xsi:type="dcterms:W3CDTF">2022-04-19T12:39:52Z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