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深圳市龙岗区优质企业安置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租金扶持申请书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法定代表人（签名）：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单位联系人：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电子邮箱：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单位网址：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填报时间: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深圳市龙岗区工业和信息化局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3608"/>
    <w:rsid w:val="1EEA3608"/>
    <w:rsid w:val="3759A1B4"/>
    <w:rsid w:val="770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2023-09-21T01:19:00Z</dcterms:created>
  <dc:creator>朱晨</dc:creator>
  <cp:lastModifiedBy>俞超军</cp:lastModifiedBy>
  <dcterms:modified xsi:type="dcterms:W3CDTF">2023-09-20T17:31:46Z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96AF0992F1F20D4D33B90A6506217271</vt:lpwstr>
  </property>
</Properties>
</file>