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spacing w:line="540" w:lineRule="exact"/>
        <w:jc w:val="center"/>
        <w:rPr>
          <w:b/>
          <w:sz w:val="44"/>
          <w:szCs w:val="44"/>
        </w:rPr>
      </w:pPr>
      <w:r>
        <w:rPr>
          <w:rFonts w:hint="eastAsia"/>
          <w:b/>
          <w:sz w:val="44"/>
          <w:szCs w:val="44"/>
        </w:rPr>
        <w:t>龙岗区深龙英才创业类人才资助申报指引</w:t>
      </w:r>
    </w:p>
    <w:p>
      <w:pPr>
        <w:spacing w:line="540" w:lineRule="exact"/>
        <w:rPr>
          <w:b/>
          <w:sz w:val="44"/>
          <w:szCs w:val="44"/>
        </w:rPr>
      </w:pPr>
    </w:p>
    <w:p>
      <w:pPr>
        <w:spacing w:line="560" w:lineRule="exact"/>
        <w:ind w:firstLine="640" w:firstLineChars="200"/>
        <w:rPr>
          <w:rFonts w:ascii="仿宋_GB2312" w:eastAsia="仿宋_GB2312"/>
          <w:sz w:val="32"/>
          <w:szCs w:val="44"/>
        </w:rPr>
      </w:pPr>
      <w:bookmarkStart w:id="0" w:name="OLE_LINK1"/>
      <w:r>
        <w:rPr>
          <w:rFonts w:hint="eastAsia" w:ascii="黑体" w:hAnsi="黑体" w:eastAsia="黑体" w:cs="黑体"/>
          <w:sz w:val="32"/>
          <w:szCs w:val="44"/>
        </w:rPr>
        <w:t>一、资助事项</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（一）资助依据</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.《深圳市龙岗区深龙创新创业英才计划实施办法》（深龙人才通〔2016〕4号）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.《关于促进人才优先发展实施“深龙英才计划”的细则》（深龙人才通〔2018〕</w:t>
      </w:r>
      <w:r>
        <w:rPr>
          <w:rFonts w:ascii="仿宋_GB2312" w:hAnsi="仿宋_GB2312" w:eastAsia="仿宋_GB2312" w:cs="仿宋_GB2312"/>
          <w:sz w:val="32"/>
          <w:szCs w:val="44"/>
        </w:rPr>
        <w:t>6</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.《深圳市龙岗区深龙创新创业英才计划实施细则》（深龙人才通〔2018〕</w:t>
      </w:r>
      <w:r>
        <w:rPr>
          <w:rFonts w:ascii="仿宋_GB2312" w:hAnsi="仿宋_GB2312" w:eastAsia="仿宋_GB2312" w:cs="仿宋_GB2312"/>
          <w:sz w:val="32"/>
          <w:szCs w:val="44"/>
        </w:rPr>
        <w:t>7</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（二）资助对象</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.创业领军人才。包括：</w:t>
      </w:r>
      <w:r>
        <w:rPr>
          <w:rFonts w:hint="eastAsia" w:ascii="仿宋_GB2312" w:hAnsi="仿宋_GB2312" w:eastAsia="仿宋_GB2312" w:cs="仿宋_GB2312"/>
          <w:sz w:val="32"/>
          <w:szCs w:val="32"/>
        </w:rPr>
        <w:t>经</w:t>
      </w:r>
      <w:r>
        <w:rPr>
          <w:rFonts w:hint="eastAsia" w:ascii="仿宋_GB2312" w:hAnsi="黑体" w:eastAsia="仿宋_GB2312"/>
          <w:sz w:val="32"/>
          <w:szCs w:val="32"/>
        </w:rPr>
        <w:t>国家、省、市组织人事部门认定的高层次人才</w:t>
      </w:r>
      <w:r>
        <w:rPr>
          <w:rFonts w:hint="eastAsia" w:ascii="仿宋_GB2312" w:eastAsia="仿宋_GB2312" w:cs="仿宋_GB2312"/>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.青年创业人才。包括：取得博士学位且从事科技创业者；</w:t>
      </w:r>
      <w:r>
        <w:rPr>
          <w:rFonts w:hint="eastAsia" w:ascii="仿宋_GB2312" w:eastAsia="仿宋_GB2312"/>
          <w:sz w:val="32"/>
          <w:szCs w:val="44"/>
        </w:rPr>
        <w:t>获创业类比赛有关奖项的深龙英才</w:t>
      </w:r>
      <w:r>
        <w:rPr>
          <w:rFonts w:hint="eastAsia" w:ascii="仿宋_GB2312" w:eastAsia="仿宋_GB2312" w:cs="仿宋_GB2312"/>
          <w:kern w:val="0"/>
          <w:sz w:val="32"/>
          <w:szCs w:val="32"/>
        </w:rPr>
        <w:t>（以《深圳市龙岗区“深龙英才”分类目录》为准）</w:t>
      </w:r>
      <w:r>
        <w:rPr>
          <w:rFonts w:hint="eastAsia" w:ascii="仿宋_GB2312" w:hAnsi="仿宋_GB2312" w:eastAsia="仿宋_GB2312" w:cs="仿宋_GB2312"/>
          <w:sz w:val="32"/>
          <w:szCs w:val="44"/>
        </w:rPr>
        <w:t>。</w:t>
      </w:r>
    </w:p>
    <w:p>
      <w:pPr>
        <w:spacing w:line="560" w:lineRule="exact"/>
        <w:ind w:left="640"/>
        <w:rPr>
          <w:rFonts w:ascii="仿宋_GB2312" w:hAnsi="仿宋_GB2312" w:eastAsia="仿宋_GB2312" w:cs="仿宋_GB2312"/>
          <w:sz w:val="32"/>
          <w:szCs w:val="44"/>
        </w:rPr>
      </w:pPr>
      <w:r>
        <w:rPr>
          <w:rFonts w:hint="eastAsia" w:ascii="仿宋_GB2312" w:hAnsi="仿宋_GB2312" w:eastAsia="仿宋_GB2312" w:cs="仿宋_GB2312"/>
          <w:sz w:val="32"/>
          <w:szCs w:val="44"/>
        </w:rPr>
        <w:t>（三）资助条件</w:t>
      </w:r>
    </w:p>
    <w:p>
      <w:pPr>
        <w:spacing w:line="560" w:lineRule="exact"/>
        <w:ind w:firstLine="640" w:firstLineChars="20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.已认定为深龙英才且在有效任期内</w:t>
      </w:r>
      <w:r>
        <w:rPr>
          <w:rFonts w:hint="eastAsia" w:ascii="仿宋_GB2312" w:hAnsi="仿宋_GB2312" w:eastAsia="仿宋_GB2312" w:cs="仿宋_GB2312"/>
          <w:sz w:val="32"/>
          <w:szCs w:val="44"/>
          <w:lang w:eastAsia="zh-CN"/>
        </w:rPr>
        <w:t>（市级资助未发放完毕的除外）</w:t>
      </w:r>
      <w:r>
        <w:rPr>
          <w:rFonts w:hint="eastAsia" w:ascii="仿宋_GB2312" w:hAnsi="仿宋_GB2312" w:eastAsia="仿宋_GB2312" w:cs="仿宋_GB2312"/>
          <w:sz w:val="32"/>
          <w:szCs w:val="44"/>
        </w:rPr>
        <w:t>。</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.遵纪守法，依法纳税，无不良诚信记录和不良学术记录，无侵犯知识产权行为。</w:t>
      </w:r>
    </w:p>
    <w:p>
      <w:pPr>
        <w:spacing w:line="560" w:lineRule="exact"/>
        <w:ind w:firstLine="640"/>
        <w:rPr>
          <w:rFonts w:ascii="仿宋_GB2312" w:eastAsia="仿宋_GB2312"/>
          <w:sz w:val="32"/>
          <w:szCs w:val="32"/>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创业人才应为所创办企业中股权占比最大的自然人股东，其所创办的企业应具有独立法人资格，注册、纳税、</w:t>
      </w:r>
      <w:r>
        <w:rPr>
          <w:rFonts w:ascii="仿宋_GB2312" w:hAnsi="仿宋_GB2312" w:eastAsia="仿宋_GB2312" w:cs="仿宋_GB2312"/>
          <w:sz w:val="32"/>
          <w:szCs w:val="32"/>
        </w:rPr>
        <w:t>统计</w:t>
      </w:r>
      <w:r>
        <w:rPr>
          <w:rFonts w:hint="eastAsia" w:ascii="仿宋_GB2312" w:hAnsi="仿宋_GB2312" w:eastAsia="仿宋_GB2312" w:cs="仿宋_GB2312"/>
          <w:sz w:val="32"/>
          <w:szCs w:val="32"/>
        </w:rPr>
        <w:t>地在龙岗区，且属于科技型企业（即从事高新技术成果的研究与开发、高技术产品的生产和经营，主营产品符合《国家重点支持的高新技术领域》，并具有自主知识产权的企业。）或开展研究开发、技术转移、检验检测认证、知识产权、科技咨询的科技服务企业。</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44"/>
        </w:rPr>
        <w:t>4</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 xml:space="preserve"> 青年创业人才还应同时符合以下条件：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从事的行业应属于战略性新兴产业和未来产业领域。</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5.其他：创业领军人才应当在深圳市其他区（新区）未享受过区级配套资助。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创业人才申请个人资助，在社保、个税、劳动（聘用）合同等方面的要求与认定要求不一致的，以认定要求为准。</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（四）资助标准</w:t>
      </w:r>
    </w:p>
    <w:p>
      <w:pPr>
        <w:spacing w:line="560" w:lineRule="exact"/>
        <w:ind w:firstLine="640"/>
        <w:rPr>
          <w:rFonts w:ascii="仿宋_GB2312" w:hAnsi="黑体" w:eastAsia="仿宋_GB2312"/>
          <w:sz w:val="32"/>
          <w:szCs w:val="32"/>
        </w:rPr>
      </w:pPr>
      <w:r>
        <w:rPr>
          <w:rFonts w:ascii="仿宋_GB2312" w:eastAsia="仿宋_GB2312"/>
          <w:sz w:val="32"/>
          <w:szCs w:val="32"/>
        </w:rPr>
        <w:t>1.</w:t>
      </w:r>
      <w:r>
        <w:rPr>
          <w:rFonts w:hint="eastAsia" w:ascii="仿宋_GB2312" w:hAnsi="黑体" w:eastAsia="仿宋_GB2312"/>
          <w:sz w:val="32"/>
          <w:szCs w:val="32"/>
        </w:rPr>
        <w:t>创业</w:t>
      </w:r>
      <w:r>
        <w:rPr>
          <w:rFonts w:ascii="仿宋_GB2312" w:hAnsi="黑体" w:eastAsia="仿宋_GB2312"/>
          <w:sz w:val="32"/>
          <w:szCs w:val="32"/>
        </w:rPr>
        <w:t>领军人才</w:t>
      </w:r>
    </w:p>
    <w:p>
      <w:pPr>
        <w:spacing w:line="560" w:lineRule="exact"/>
        <w:ind w:firstLine="640"/>
        <w:rPr>
          <w:rFonts w:ascii="仿宋_GB2312" w:hAnsi="黑体" w:eastAsia="仿宋_GB2312"/>
          <w:sz w:val="32"/>
          <w:szCs w:val="32"/>
          <w:highlight w:val="none"/>
        </w:rPr>
      </w:pPr>
      <w:r>
        <w:rPr>
          <w:rFonts w:hint="eastAsia" w:ascii="仿宋_GB2312" w:hAnsi="黑体" w:eastAsia="仿宋_GB2312"/>
          <w:sz w:val="32"/>
          <w:szCs w:val="32"/>
        </w:rPr>
        <w:t>①按照</w:t>
      </w:r>
      <w:r>
        <w:rPr>
          <w:rFonts w:ascii="仿宋_GB2312" w:hAnsi="黑体" w:eastAsia="仿宋_GB2312"/>
          <w:sz w:val="32"/>
          <w:szCs w:val="32"/>
        </w:rPr>
        <w:t>上级奖励补贴额度</w:t>
      </w:r>
      <w:r>
        <w:rPr>
          <w:rFonts w:hint="eastAsia" w:ascii="仿宋_GB2312" w:hAnsi="黑体" w:eastAsia="仿宋_GB2312"/>
          <w:sz w:val="32"/>
          <w:szCs w:val="32"/>
        </w:rPr>
        <w:t>1:1给予</w:t>
      </w:r>
      <w:r>
        <w:rPr>
          <w:rFonts w:ascii="仿宋_GB2312" w:hAnsi="黑体" w:eastAsia="仿宋_GB2312"/>
          <w:sz w:val="32"/>
          <w:szCs w:val="32"/>
        </w:rPr>
        <w:t>最高</w:t>
      </w:r>
      <w:r>
        <w:rPr>
          <w:rFonts w:hint="eastAsia" w:ascii="仿宋_GB2312" w:hAnsi="黑体" w:eastAsia="仿宋_GB2312"/>
          <w:sz w:val="32"/>
          <w:szCs w:val="32"/>
        </w:rPr>
        <w:t>300万元</w:t>
      </w:r>
      <w:r>
        <w:rPr>
          <w:rFonts w:ascii="仿宋_GB2312" w:hAnsi="黑体" w:eastAsia="仿宋_GB2312"/>
          <w:sz w:val="32"/>
          <w:szCs w:val="32"/>
        </w:rPr>
        <w:t>创业资助，</w:t>
      </w:r>
      <w:r>
        <w:rPr>
          <w:rFonts w:hint="eastAsia" w:ascii="仿宋_GB2312" w:hAnsi="黑体" w:eastAsia="仿宋_GB2312"/>
          <w:sz w:val="32"/>
          <w:szCs w:val="32"/>
        </w:rPr>
        <w:t>且年度</w:t>
      </w:r>
      <w:r>
        <w:rPr>
          <w:rFonts w:ascii="仿宋_GB2312" w:hAnsi="黑体" w:eastAsia="仿宋_GB2312"/>
          <w:sz w:val="32"/>
          <w:szCs w:val="32"/>
        </w:rPr>
        <w:t>发放的金额不超过</w:t>
      </w:r>
      <w:r>
        <w:rPr>
          <w:rFonts w:hint="eastAsia" w:ascii="仿宋_GB2312" w:hAnsi="黑体" w:eastAsia="仿宋_GB2312"/>
          <w:sz w:val="32"/>
          <w:szCs w:val="32"/>
        </w:rPr>
        <w:t>企业年度资金</w:t>
      </w:r>
      <w:r>
        <w:rPr>
          <w:rFonts w:ascii="仿宋_GB2312" w:hAnsi="黑体" w:eastAsia="仿宋_GB2312"/>
          <w:sz w:val="32"/>
          <w:szCs w:val="32"/>
        </w:rPr>
        <w:t>投入的</w:t>
      </w:r>
      <w:r>
        <w:rPr>
          <w:rFonts w:hint="eastAsia" w:ascii="仿宋_GB2312" w:hAnsi="黑体" w:eastAsia="仿宋_GB2312"/>
          <w:sz w:val="32"/>
          <w:szCs w:val="32"/>
        </w:rPr>
        <w:t>50</w:t>
      </w:r>
      <w:r>
        <w:rPr>
          <w:rFonts w:ascii="仿宋_GB2312" w:hAnsi="黑体" w:eastAsia="仿宋_GB2312"/>
          <w:sz w:val="32"/>
          <w:szCs w:val="32"/>
        </w:rPr>
        <w:t>%，</w:t>
      </w:r>
      <w:r>
        <w:rPr>
          <w:rFonts w:hint="eastAsia" w:ascii="仿宋_GB2312" w:hAnsi="黑体" w:eastAsia="仿宋_GB2312"/>
          <w:sz w:val="32"/>
          <w:szCs w:val="32"/>
        </w:rPr>
        <w:t>区级创业</w:t>
      </w:r>
      <w:r>
        <w:rPr>
          <w:rFonts w:ascii="仿宋_GB2312" w:hAnsi="黑体" w:eastAsia="仿宋_GB2312"/>
          <w:sz w:val="32"/>
          <w:szCs w:val="32"/>
        </w:rPr>
        <w:t>资助</w:t>
      </w:r>
      <w:r>
        <w:rPr>
          <w:rFonts w:hint="eastAsia" w:ascii="仿宋_GB2312" w:hAnsi="黑体" w:eastAsia="仿宋_GB2312"/>
          <w:sz w:val="32"/>
          <w:szCs w:val="32"/>
        </w:rPr>
        <w:t>发完即止，最长</w:t>
      </w:r>
      <w:r>
        <w:rPr>
          <w:rFonts w:ascii="仿宋_GB2312" w:hAnsi="黑体" w:eastAsia="仿宋_GB2312"/>
          <w:sz w:val="32"/>
          <w:szCs w:val="32"/>
        </w:rPr>
        <w:t>发放</w:t>
      </w:r>
      <w:r>
        <w:rPr>
          <w:rFonts w:hint="eastAsia" w:ascii="仿宋_GB2312" w:hAnsi="黑体" w:eastAsia="仿宋_GB2312"/>
          <w:sz w:val="32"/>
          <w:szCs w:val="32"/>
        </w:rPr>
        <w:t>5年。</w:t>
      </w:r>
      <w:r>
        <w:rPr>
          <w:rFonts w:hint="eastAsia" w:ascii="仿宋_GB2312" w:hAnsi="黑体" w:eastAsia="仿宋_GB2312"/>
          <w:sz w:val="32"/>
          <w:szCs w:val="32"/>
          <w:highlight w:val="none"/>
        </w:rPr>
        <w:t>本次</w:t>
      </w:r>
      <w:r>
        <w:rPr>
          <w:rFonts w:ascii="仿宋_GB2312" w:hAnsi="黑体" w:eastAsia="仿宋_GB2312"/>
          <w:sz w:val="32"/>
          <w:szCs w:val="32"/>
          <w:highlight w:val="none"/>
        </w:rPr>
        <w:t>资助额度</w:t>
      </w:r>
      <w:r>
        <w:rPr>
          <w:rFonts w:hint="eastAsia" w:ascii="仿宋_GB2312" w:hAnsi="黑体" w:eastAsia="仿宋_GB2312"/>
          <w:sz w:val="32"/>
          <w:szCs w:val="32"/>
          <w:highlight w:val="none"/>
        </w:rPr>
        <w:t>按照</w:t>
      </w:r>
      <w:r>
        <w:rPr>
          <w:rFonts w:ascii="仿宋_GB2312" w:hAnsi="黑体" w:eastAsia="仿宋_GB2312"/>
          <w:sz w:val="32"/>
          <w:szCs w:val="32"/>
          <w:highlight w:val="none"/>
        </w:rPr>
        <w:t>企业</w:t>
      </w:r>
      <w:r>
        <w:rPr>
          <w:rFonts w:hint="eastAsia" w:ascii="仿宋_GB2312" w:hAnsi="黑体" w:eastAsia="仿宋_GB2312"/>
          <w:sz w:val="32"/>
          <w:szCs w:val="32"/>
          <w:highlight w:val="none"/>
          <w:lang w:val="en-US" w:eastAsia="zh-CN"/>
        </w:rPr>
        <w:t>2023</w:t>
      </w:r>
      <w:r>
        <w:rPr>
          <w:rFonts w:hint="eastAsia" w:ascii="仿宋_GB2312" w:hAnsi="黑体" w:eastAsia="仿宋_GB2312"/>
          <w:sz w:val="32"/>
          <w:szCs w:val="32"/>
          <w:highlight w:val="none"/>
        </w:rPr>
        <w:t>年度</w:t>
      </w:r>
      <w:r>
        <w:rPr>
          <w:rFonts w:ascii="仿宋_GB2312" w:hAnsi="黑体" w:eastAsia="仿宋_GB2312"/>
          <w:sz w:val="32"/>
          <w:szCs w:val="32"/>
          <w:highlight w:val="none"/>
        </w:rPr>
        <w:t>资金投入的</w:t>
      </w:r>
      <w:r>
        <w:rPr>
          <w:rFonts w:hint="eastAsia" w:ascii="仿宋_GB2312" w:hAnsi="黑体" w:eastAsia="仿宋_GB2312"/>
          <w:sz w:val="32"/>
          <w:szCs w:val="32"/>
          <w:highlight w:val="none"/>
        </w:rPr>
        <w:t>50</w:t>
      </w:r>
      <w:r>
        <w:rPr>
          <w:rFonts w:ascii="仿宋_GB2312" w:hAnsi="黑体" w:eastAsia="仿宋_GB2312"/>
          <w:sz w:val="32"/>
          <w:szCs w:val="32"/>
          <w:highlight w:val="none"/>
        </w:rPr>
        <w:t>%发放</w:t>
      </w:r>
      <w:r>
        <w:rPr>
          <w:rFonts w:hint="eastAsia" w:ascii="仿宋_GB2312" w:hAnsi="黑体" w:eastAsia="仿宋_GB2312"/>
          <w:sz w:val="32"/>
          <w:szCs w:val="32"/>
          <w:highlight w:val="none"/>
        </w:rPr>
        <w:t>（区级人才资助</w:t>
      </w:r>
      <w:r>
        <w:rPr>
          <w:rFonts w:ascii="仿宋_GB2312" w:hAnsi="黑体" w:eastAsia="仿宋_GB2312"/>
          <w:sz w:val="32"/>
          <w:szCs w:val="32"/>
          <w:highlight w:val="none"/>
        </w:rPr>
        <w:t>累计</w:t>
      </w:r>
      <w:r>
        <w:rPr>
          <w:rFonts w:hint="eastAsia" w:ascii="仿宋_GB2312" w:hAnsi="黑体" w:eastAsia="仿宋_GB2312"/>
          <w:sz w:val="32"/>
          <w:szCs w:val="32"/>
          <w:highlight w:val="none"/>
        </w:rPr>
        <w:t>不超过上级奖励补贴</w:t>
      </w:r>
      <w:r>
        <w:rPr>
          <w:rFonts w:ascii="仿宋_GB2312" w:hAnsi="黑体" w:eastAsia="仿宋_GB2312"/>
          <w:sz w:val="32"/>
          <w:szCs w:val="32"/>
          <w:highlight w:val="none"/>
        </w:rPr>
        <w:t>总额</w:t>
      </w:r>
      <w:r>
        <w:rPr>
          <w:rFonts w:hint="eastAsia" w:ascii="仿宋_GB2312" w:hAnsi="黑体" w:eastAsia="仿宋_GB2312"/>
          <w:sz w:val="32"/>
          <w:szCs w:val="32"/>
          <w:highlight w:val="none"/>
        </w:rPr>
        <w:t>）。</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②上级奖励补贴，是指国家、广东省、深圳市组织人事部门基于人才取得有关认定或评定而向人才发放的奖励补贴。同一人才获得多项上级奖励补贴的，按照“从高从优不重复”原则执行，且区级人才资助</w:t>
      </w:r>
      <w:r>
        <w:rPr>
          <w:rFonts w:ascii="仿宋_GB2312" w:hAnsi="黑体" w:eastAsia="仿宋_GB2312"/>
          <w:sz w:val="32"/>
          <w:szCs w:val="32"/>
        </w:rPr>
        <w:t>累计</w:t>
      </w:r>
      <w:r>
        <w:rPr>
          <w:rFonts w:hint="eastAsia" w:ascii="仿宋_GB2312" w:hAnsi="黑体" w:eastAsia="仿宋_GB2312"/>
          <w:sz w:val="32"/>
          <w:szCs w:val="32"/>
        </w:rPr>
        <w:t>不超过应获上级奖励补贴总额。</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③因政策调整等原因，应获上级奖励补贴总额难以预判的，按照人才实际已获上级奖励补贴额度计算（依据深圳市有关政策及《深圳市人力资源和社会保障局 深圳市财政委员会 深圳市住房和建设局关于深圳市高层次人才奖励补贴发放有关事项的通知》&lt;深人社规〔2019〕8号&gt;规定，2016年3月23日以前认定的深圳市高层次专业人才因发放方式调整、与购房挂钩等多个因素影响，其应获上级奖励补贴额度难以预判，</w:t>
      </w:r>
      <w:r>
        <w:rPr>
          <w:rFonts w:ascii="仿宋_GB2312" w:hAnsi="黑体" w:eastAsia="仿宋_GB2312"/>
          <w:sz w:val="32"/>
          <w:szCs w:val="32"/>
        </w:rPr>
        <w:t>故按</w:t>
      </w:r>
      <w:r>
        <w:rPr>
          <w:rFonts w:hint="eastAsia" w:ascii="仿宋_GB2312" w:hAnsi="黑体" w:eastAsia="仿宋_GB2312"/>
          <w:sz w:val="32"/>
          <w:szCs w:val="32"/>
        </w:rPr>
        <w:t>照人才实际已获上级奖励补贴额度计算。其他类型的高层次人才视具体情况而定)。</w:t>
      </w:r>
    </w:p>
    <w:p>
      <w:pPr>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青年创业人才</w:t>
      </w:r>
    </w:p>
    <w:p>
      <w:pPr>
        <w:spacing w:line="560" w:lineRule="exact"/>
        <w:ind w:firstLine="640"/>
        <w:rPr>
          <w:rFonts w:ascii="仿宋_GB2312" w:hAnsi="黑体" w:eastAsia="仿宋_GB2312"/>
          <w:sz w:val="32"/>
          <w:szCs w:val="32"/>
          <w:highlight w:val="none"/>
        </w:rPr>
      </w:pPr>
      <w:r>
        <w:rPr>
          <w:rFonts w:hint="eastAsia" w:ascii="仿宋_GB2312" w:hAnsi="黑体" w:eastAsia="仿宋_GB2312"/>
          <w:sz w:val="32"/>
          <w:szCs w:val="32"/>
        </w:rPr>
        <w:t>给予20万元</w:t>
      </w:r>
      <w:r>
        <w:rPr>
          <w:rFonts w:ascii="仿宋_GB2312" w:hAnsi="黑体" w:eastAsia="仿宋_GB2312"/>
          <w:sz w:val="32"/>
          <w:szCs w:val="32"/>
        </w:rPr>
        <w:t>创业资助，且</w:t>
      </w:r>
      <w:r>
        <w:rPr>
          <w:rFonts w:hint="eastAsia" w:ascii="仿宋_GB2312" w:hAnsi="黑体" w:eastAsia="仿宋_GB2312"/>
          <w:sz w:val="32"/>
          <w:szCs w:val="32"/>
        </w:rPr>
        <w:t>年度</w:t>
      </w:r>
      <w:r>
        <w:rPr>
          <w:rFonts w:ascii="仿宋_GB2312" w:hAnsi="黑体" w:eastAsia="仿宋_GB2312"/>
          <w:sz w:val="32"/>
          <w:szCs w:val="32"/>
        </w:rPr>
        <w:t>发放的金额不超过</w:t>
      </w:r>
      <w:r>
        <w:rPr>
          <w:rFonts w:hint="eastAsia" w:ascii="仿宋_GB2312" w:hAnsi="黑体" w:eastAsia="仿宋_GB2312"/>
          <w:sz w:val="32"/>
          <w:szCs w:val="32"/>
        </w:rPr>
        <w:t>企业年度资金</w:t>
      </w:r>
      <w:r>
        <w:rPr>
          <w:rFonts w:ascii="仿宋_GB2312" w:hAnsi="黑体" w:eastAsia="仿宋_GB2312"/>
          <w:sz w:val="32"/>
          <w:szCs w:val="32"/>
        </w:rPr>
        <w:t>投入的</w:t>
      </w:r>
      <w:r>
        <w:rPr>
          <w:rFonts w:hint="eastAsia" w:ascii="仿宋_GB2312" w:hAnsi="黑体" w:eastAsia="仿宋_GB2312"/>
          <w:sz w:val="32"/>
          <w:szCs w:val="32"/>
        </w:rPr>
        <w:t>50</w:t>
      </w:r>
      <w:r>
        <w:rPr>
          <w:rFonts w:ascii="仿宋_GB2312" w:hAnsi="黑体" w:eastAsia="仿宋_GB2312"/>
          <w:sz w:val="32"/>
          <w:szCs w:val="32"/>
        </w:rPr>
        <w:t>%，资助</w:t>
      </w:r>
      <w:r>
        <w:rPr>
          <w:rFonts w:hint="eastAsia" w:ascii="仿宋_GB2312" w:hAnsi="黑体" w:eastAsia="仿宋_GB2312"/>
          <w:sz w:val="32"/>
          <w:szCs w:val="32"/>
        </w:rPr>
        <w:t>发完即止，最长</w:t>
      </w:r>
      <w:r>
        <w:rPr>
          <w:rFonts w:ascii="仿宋_GB2312" w:hAnsi="黑体" w:eastAsia="仿宋_GB2312"/>
          <w:sz w:val="32"/>
          <w:szCs w:val="32"/>
        </w:rPr>
        <w:t>发放</w:t>
      </w:r>
      <w:r>
        <w:rPr>
          <w:rFonts w:hint="eastAsia" w:ascii="仿宋_GB2312" w:hAnsi="黑体" w:eastAsia="仿宋_GB2312"/>
          <w:sz w:val="32"/>
          <w:szCs w:val="32"/>
        </w:rPr>
        <w:t>5年</w:t>
      </w:r>
      <w:r>
        <w:rPr>
          <w:rFonts w:ascii="仿宋_GB2312" w:hAnsi="黑体" w:eastAsia="仿宋_GB2312"/>
          <w:sz w:val="32"/>
          <w:szCs w:val="32"/>
          <w:highlight w:val="none"/>
        </w:rPr>
        <w:t>。</w:t>
      </w:r>
      <w:r>
        <w:rPr>
          <w:rFonts w:hint="eastAsia" w:ascii="仿宋_GB2312" w:hAnsi="黑体" w:eastAsia="仿宋_GB2312"/>
          <w:sz w:val="32"/>
          <w:szCs w:val="32"/>
          <w:highlight w:val="none"/>
        </w:rPr>
        <w:t>本次</w:t>
      </w:r>
      <w:r>
        <w:rPr>
          <w:rFonts w:ascii="仿宋_GB2312" w:hAnsi="黑体" w:eastAsia="仿宋_GB2312"/>
          <w:sz w:val="32"/>
          <w:szCs w:val="32"/>
          <w:highlight w:val="none"/>
        </w:rPr>
        <w:t>资助</w:t>
      </w:r>
      <w:r>
        <w:rPr>
          <w:rFonts w:hint="eastAsia" w:ascii="仿宋_GB2312" w:hAnsi="黑体" w:eastAsia="仿宋_GB2312"/>
          <w:sz w:val="32"/>
          <w:szCs w:val="32"/>
          <w:highlight w:val="none"/>
        </w:rPr>
        <w:t>发放金额为企业</w:t>
      </w:r>
      <w:r>
        <w:rPr>
          <w:rFonts w:hint="eastAsia" w:ascii="仿宋_GB2312" w:hAnsi="黑体" w:eastAsia="仿宋_GB2312"/>
          <w:sz w:val="32"/>
          <w:szCs w:val="32"/>
          <w:highlight w:val="none"/>
          <w:lang w:val="en-US" w:eastAsia="zh-CN"/>
        </w:rPr>
        <w:t>2023</w:t>
      </w:r>
      <w:r>
        <w:rPr>
          <w:rFonts w:hint="eastAsia" w:ascii="仿宋_GB2312" w:hAnsi="黑体" w:eastAsia="仿宋_GB2312"/>
          <w:sz w:val="32"/>
          <w:szCs w:val="32"/>
          <w:highlight w:val="none"/>
        </w:rPr>
        <w:t>年度资金投入的50%（区级</w:t>
      </w:r>
      <w:r>
        <w:rPr>
          <w:rFonts w:ascii="仿宋_GB2312" w:hAnsi="黑体" w:eastAsia="仿宋_GB2312"/>
          <w:sz w:val="32"/>
          <w:szCs w:val="32"/>
          <w:highlight w:val="none"/>
        </w:rPr>
        <w:t>人才资助累计</w:t>
      </w:r>
      <w:r>
        <w:rPr>
          <w:rFonts w:hint="eastAsia" w:ascii="仿宋_GB2312" w:hAnsi="黑体" w:eastAsia="仿宋_GB2312"/>
          <w:sz w:val="32"/>
          <w:szCs w:val="32"/>
          <w:highlight w:val="none"/>
        </w:rPr>
        <w:t>不超过20万元）。</w:t>
      </w:r>
    </w:p>
    <w:p>
      <w:pPr>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注意</w:t>
      </w:r>
      <w:r>
        <w:rPr>
          <w:rFonts w:ascii="仿宋_GB2312" w:eastAsia="仿宋_GB2312"/>
          <w:sz w:val="32"/>
          <w:szCs w:val="32"/>
        </w:rPr>
        <w:t>事项</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①企业资金投入是指在申请人成为最大自然人股东后，扣除各级政府无偿资助后的企业资金投入（</w:t>
      </w:r>
      <w:r>
        <w:rPr>
          <w:rFonts w:hint="eastAsia" w:ascii="仿宋_GB2312" w:hAnsi="仿宋" w:eastAsia="仿宋_GB2312"/>
          <w:sz w:val="32"/>
          <w:szCs w:val="32"/>
        </w:rPr>
        <w:t>按自然年度划分</w:t>
      </w:r>
      <w:r>
        <w:rPr>
          <w:rFonts w:hint="eastAsia" w:ascii="仿宋_GB2312" w:hAnsi="黑体" w:eastAsia="仿宋_GB2312"/>
          <w:sz w:val="32"/>
          <w:szCs w:val="32"/>
        </w:rPr>
        <w:t>）</w:t>
      </w:r>
      <w:r>
        <w:rPr>
          <w:rFonts w:hint="eastAsia" w:ascii="仿宋_GB2312" w:hAnsi="仿宋" w:eastAsia="仿宋_GB2312"/>
          <w:sz w:val="32"/>
          <w:szCs w:val="32"/>
        </w:rPr>
        <w:t>，</w:t>
      </w:r>
      <w:r>
        <w:rPr>
          <w:rFonts w:hint="eastAsia" w:ascii="仿宋_GB2312" w:hAnsi="黑体" w:eastAsia="仿宋_GB2312"/>
          <w:sz w:val="32"/>
          <w:szCs w:val="32"/>
        </w:rPr>
        <w:t>限于企业职工薪酬、职工劳务费支出和企业购置设备、其他研发费用支出，具体以受理单位组织的专项审计报告为准。</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②自认定为深龙英才之日起，创业资助最长发放五年。因企业资金投入持续过低，五年届满未能足额获得创业资助的，不足部分不再发放。</w:t>
      </w:r>
    </w:p>
    <w:p>
      <w:pPr>
        <w:spacing w:line="560" w:lineRule="exact"/>
        <w:ind w:firstLine="640"/>
        <w:rPr>
          <w:rFonts w:ascii="仿宋_GB2312" w:eastAsia="仿宋_GB2312"/>
          <w:sz w:val="32"/>
          <w:szCs w:val="32"/>
        </w:rPr>
      </w:pPr>
      <w:r>
        <w:rPr>
          <w:rFonts w:hint="eastAsia" w:ascii="仿宋_GB2312" w:eastAsia="仿宋_GB2312"/>
          <w:sz w:val="32"/>
          <w:szCs w:val="32"/>
        </w:rPr>
        <w:t>③已享受部分创新资助的创新人才在龙岗区创业的，按照以下方式予以资助：</w:t>
      </w:r>
    </w:p>
    <w:p>
      <w:pPr>
        <w:spacing w:line="560" w:lineRule="exact"/>
        <w:ind w:firstLine="640"/>
        <w:rPr>
          <w:rFonts w:ascii="仿宋_GB2312" w:eastAsia="仿宋_GB2312"/>
          <w:sz w:val="32"/>
          <w:szCs w:val="32"/>
        </w:rPr>
      </w:pPr>
      <w:r>
        <w:rPr>
          <w:rFonts w:hint="eastAsia" w:ascii="仿宋_GB2312" w:eastAsia="仿宋_GB2312"/>
          <w:sz w:val="32"/>
          <w:szCs w:val="32"/>
        </w:rPr>
        <w:t>a</w:t>
      </w:r>
      <w:r>
        <w:rPr>
          <w:rFonts w:ascii="仿宋_GB2312" w:eastAsia="仿宋_GB2312"/>
          <w:sz w:val="32"/>
          <w:szCs w:val="32"/>
        </w:rPr>
        <w:t>.</w:t>
      </w:r>
      <w:r>
        <w:rPr>
          <w:rFonts w:hint="eastAsia" w:ascii="仿宋_GB2312" w:eastAsia="仿宋_GB2312"/>
          <w:sz w:val="32"/>
          <w:szCs w:val="32"/>
        </w:rPr>
        <w:t>创新创业资助总额上限为人才所获上级奖励补贴总额；</w:t>
      </w:r>
    </w:p>
    <w:p>
      <w:pPr>
        <w:spacing w:line="560" w:lineRule="exact"/>
        <w:ind w:firstLine="640"/>
        <w:rPr>
          <w:rFonts w:ascii="仿宋_GB2312" w:eastAsia="仿宋_GB2312"/>
          <w:sz w:val="32"/>
          <w:szCs w:val="32"/>
        </w:rPr>
      </w:pPr>
      <w:r>
        <w:rPr>
          <w:rFonts w:hint="eastAsia" w:ascii="仿宋_GB2312" w:eastAsia="仿宋_GB2312"/>
          <w:sz w:val="32"/>
          <w:szCs w:val="32"/>
        </w:rPr>
        <w:t>b</w:t>
      </w:r>
      <w:r>
        <w:rPr>
          <w:rFonts w:ascii="仿宋_GB2312" w:eastAsia="仿宋_GB2312"/>
          <w:sz w:val="32"/>
          <w:szCs w:val="32"/>
        </w:rPr>
        <w:t>.</w:t>
      </w:r>
      <w:r>
        <w:rPr>
          <w:rFonts w:hint="eastAsia" w:ascii="仿宋_GB2312" w:eastAsia="仿宋_GB2312"/>
          <w:sz w:val="32"/>
          <w:szCs w:val="32"/>
        </w:rPr>
        <w:t>创新</w:t>
      </w:r>
      <w:r>
        <w:rPr>
          <w:rFonts w:ascii="仿宋_GB2312" w:eastAsia="仿宋_GB2312"/>
          <w:sz w:val="32"/>
          <w:szCs w:val="32"/>
        </w:rPr>
        <w:t>创业资助总额的</w:t>
      </w:r>
      <w:r>
        <w:rPr>
          <w:rFonts w:hint="eastAsia" w:ascii="仿宋_GB2312" w:eastAsia="仿宋_GB2312"/>
          <w:sz w:val="32"/>
          <w:szCs w:val="32"/>
        </w:rPr>
        <w:t>未发放部分按照人才所创办企业资金投入的50%发放，自创业年度开始最长发放5年。</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二、申报程序</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（一）申请</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申请人（单位）提出资助申请，所在单位核实申请材料，在有关申请表中写明推荐意见并加盖单位公章。</w:t>
      </w:r>
      <w:r>
        <w:rPr>
          <w:rFonts w:hint="eastAsia" w:ascii="仿宋_GB2312" w:eastAsia="仿宋_GB2312"/>
          <w:sz w:val="32"/>
          <w:szCs w:val="44"/>
          <w:highlight w:val="none"/>
        </w:rPr>
        <w:t>单位须在申请材料复印件上加盖单位公章。单位经办人向受理单</w:t>
      </w:r>
      <w:r>
        <w:rPr>
          <w:rFonts w:hint="eastAsia" w:ascii="仿宋_GB2312" w:eastAsia="仿宋_GB2312"/>
          <w:sz w:val="32"/>
          <w:szCs w:val="44"/>
        </w:rPr>
        <w:t>位提交相关材料。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（二）主管部门受理、审核，提出资助意见，形成资助清单。</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（三）审核完毕后按相关程序进行审定。</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（四）在主管部门官网进行公示，公示期为5个工作日。公示期间有异议的，由主管部门重审。重审后证明异议内容属实的，不予资助；重审后证明异议内容不属实的，按正常程序予以办理。</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（五）公示期满无异议的，以及重审后证明异议内容不属实的，向申请人发放资金。</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（六）主管单位</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龙岗</w:t>
      </w:r>
      <w:r>
        <w:rPr>
          <w:rFonts w:hint="eastAsia" w:ascii="仿宋_GB2312" w:hAnsi="仿宋_GB2312" w:eastAsia="仿宋_GB2312" w:cs="仿宋_GB2312"/>
          <w:sz w:val="32"/>
          <w:szCs w:val="44"/>
        </w:rPr>
        <w:t>区人力资源局。</w:t>
      </w:r>
      <w:r>
        <w:rPr>
          <w:rFonts w:hint="eastAsia" w:ascii="仿宋_GB2312" w:eastAsia="仿宋_GB2312"/>
          <w:sz w:val="32"/>
          <w:szCs w:val="44"/>
        </w:rPr>
        <w:t>地址：</w:t>
      </w:r>
      <w:r>
        <w:rPr>
          <w:rFonts w:hint="eastAsia" w:ascii="仿宋_GB2312" w:eastAsia="仿宋_GB2312"/>
          <w:sz w:val="32"/>
          <w:szCs w:val="32"/>
        </w:rPr>
        <w:t>深圳市龙岗区中心城龙翔大道8027号区人力资源局6</w:t>
      </w:r>
      <w:r>
        <w:rPr>
          <w:rFonts w:ascii="仿宋_GB2312" w:eastAsia="仿宋_GB2312"/>
          <w:sz w:val="32"/>
          <w:szCs w:val="32"/>
        </w:rPr>
        <w:t>06</w:t>
      </w:r>
      <w:r>
        <w:rPr>
          <w:rFonts w:hint="eastAsia" w:ascii="仿宋_GB2312" w:eastAsia="仿宋_GB2312"/>
          <w:sz w:val="32"/>
          <w:szCs w:val="32"/>
        </w:rPr>
        <w:t>、6</w:t>
      </w:r>
      <w:r>
        <w:rPr>
          <w:rFonts w:ascii="仿宋_GB2312" w:eastAsia="仿宋_GB2312"/>
          <w:sz w:val="32"/>
          <w:szCs w:val="32"/>
        </w:rPr>
        <w:t>10</w:t>
      </w:r>
      <w:r>
        <w:rPr>
          <w:rFonts w:hint="eastAsia" w:ascii="仿宋_GB2312" w:eastAsia="仿宋_GB2312"/>
          <w:sz w:val="32"/>
          <w:szCs w:val="32"/>
        </w:rPr>
        <w:t>室，联系电话：28910360，28909647。</w:t>
      </w:r>
      <w:r>
        <w:rPr>
          <w:rFonts w:ascii="仿宋_GB2312" w:eastAsia="仿宋_GB2312"/>
          <w:bCs/>
          <w:sz w:val="32"/>
          <w:szCs w:val="44"/>
        </w:rPr>
        <w:t>工作日时间：9:00-12</w:t>
      </w:r>
      <w:r>
        <w:rPr>
          <w:rFonts w:hint="eastAsia" w:ascii="仿宋_GB2312" w:eastAsia="仿宋_GB2312"/>
          <w:bCs/>
          <w:sz w:val="32"/>
          <w:szCs w:val="44"/>
        </w:rPr>
        <w:t>:</w:t>
      </w:r>
      <w:r>
        <w:rPr>
          <w:rFonts w:ascii="仿宋_GB2312" w:eastAsia="仿宋_GB2312"/>
          <w:bCs/>
          <w:sz w:val="32"/>
          <w:szCs w:val="44"/>
        </w:rPr>
        <w:t>00</w:t>
      </w:r>
      <w:r>
        <w:rPr>
          <w:rFonts w:hint="eastAsia" w:ascii="仿宋_GB2312" w:eastAsia="仿宋_GB2312"/>
          <w:bCs/>
          <w:sz w:val="32"/>
          <w:szCs w:val="44"/>
        </w:rPr>
        <w:t>,</w:t>
      </w:r>
      <w:r>
        <w:rPr>
          <w:rFonts w:ascii="仿宋_GB2312" w:eastAsia="仿宋_GB2312"/>
          <w:bCs/>
          <w:sz w:val="32"/>
          <w:szCs w:val="44"/>
        </w:rPr>
        <w:t>14</w:t>
      </w:r>
      <w:r>
        <w:rPr>
          <w:rFonts w:hint="eastAsia" w:ascii="仿宋_GB2312" w:eastAsia="仿宋_GB2312"/>
          <w:bCs/>
          <w:sz w:val="32"/>
          <w:szCs w:val="44"/>
        </w:rPr>
        <w:t>:</w:t>
      </w:r>
      <w:r>
        <w:rPr>
          <w:rFonts w:ascii="仿宋_GB2312" w:eastAsia="仿宋_GB2312"/>
          <w:bCs/>
          <w:sz w:val="32"/>
          <w:szCs w:val="44"/>
        </w:rPr>
        <w:t>00-18</w:t>
      </w:r>
      <w:r>
        <w:rPr>
          <w:rFonts w:hint="eastAsia" w:ascii="仿宋_GB2312" w:eastAsia="仿宋_GB2312"/>
          <w:bCs/>
          <w:sz w:val="32"/>
          <w:szCs w:val="44"/>
        </w:rPr>
        <w:t>:</w:t>
      </w:r>
      <w:r>
        <w:rPr>
          <w:rFonts w:ascii="仿宋_GB2312" w:eastAsia="仿宋_GB2312"/>
          <w:bCs/>
          <w:sz w:val="32"/>
          <w:szCs w:val="44"/>
        </w:rPr>
        <w:t>00。</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三、申请材料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1.</w:t>
      </w:r>
      <w:r>
        <w:rPr>
          <w:rFonts w:hint="eastAsia" w:ascii="仿宋_GB2312" w:eastAsia="仿宋_GB2312"/>
          <w:sz w:val="32"/>
          <w:szCs w:val="32"/>
        </w:rPr>
        <w:t xml:space="preserve"> 《</w:t>
      </w:r>
      <w:r>
        <w:rPr>
          <w:rFonts w:hint="eastAsia" w:ascii="仿宋_GB2312" w:eastAsia="仿宋_GB2312"/>
          <w:sz w:val="32"/>
          <w:szCs w:val="32"/>
          <w:lang w:eastAsia="zh-CN"/>
        </w:rPr>
        <w:t>深圳市</w:t>
      </w:r>
      <w:r>
        <w:rPr>
          <w:rFonts w:hint="eastAsia" w:ascii="仿宋_GB2312" w:eastAsia="仿宋_GB2312"/>
          <w:sz w:val="32"/>
          <w:szCs w:val="32"/>
        </w:rPr>
        <w:t>龙岗区深龙英才计划创业</w:t>
      </w:r>
      <w:r>
        <w:rPr>
          <w:rFonts w:ascii="仿宋_GB2312" w:eastAsia="仿宋_GB2312"/>
          <w:sz w:val="32"/>
          <w:szCs w:val="32"/>
        </w:rPr>
        <w:t>人才</w:t>
      </w:r>
      <w:r>
        <w:rPr>
          <w:rFonts w:hint="eastAsia" w:ascii="仿宋_GB2312" w:eastAsia="仿宋_GB2312"/>
          <w:sz w:val="32"/>
          <w:szCs w:val="32"/>
        </w:rPr>
        <w:t>资助申请书》</w:t>
      </w:r>
      <w:r>
        <w:rPr>
          <w:rFonts w:hint="eastAsia" w:ascii="仿宋_GB2312" w:eastAsia="仿宋_GB2312"/>
          <w:sz w:val="32"/>
          <w:szCs w:val="44"/>
        </w:rPr>
        <w:t>（附件1</w:t>
      </w:r>
      <w:r>
        <w:rPr>
          <w:rFonts w:ascii="仿宋_GB2312" w:eastAsia="仿宋_GB2312"/>
          <w:sz w:val="32"/>
          <w:szCs w:val="44"/>
        </w:rPr>
        <w:t>）</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2.</w:t>
      </w:r>
      <w:r>
        <w:rPr>
          <w:rFonts w:hint="eastAsia" w:ascii="仿宋_GB2312" w:eastAsia="仿宋_GB2312"/>
          <w:sz w:val="32"/>
          <w:szCs w:val="32"/>
        </w:rPr>
        <w:t>深龙英才证书和</w:t>
      </w:r>
      <w:r>
        <w:rPr>
          <w:rFonts w:ascii="仿宋_GB2312" w:eastAsia="仿宋_GB2312"/>
          <w:sz w:val="32"/>
          <w:szCs w:val="32"/>
        </w:rPr>
        <w:t>上级人才认定证书</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44"/>
        </w:rPr>
        <w:t>3</w:t>
      </w:r>
      <w:r>
        <w:rPr>
          <w:rFonts w:hint="eastAsia" w:ascii="仿宋_GB2312" w:eastAsia="仿宋_GB2312"/>
          <w:sz w:val="32"/>
          <w:szCs w:val="44"/>
        </w:rPr>
        <w:t>.</w:t>
      </w:r>
      <w:r>
        <w:rPr>
          <w:rFonts w:hint="eastAsia" w:ascii="仿宋_GB2312" w:eastAsia="仿宋_GB2312"/>
          <w:sz w:val="32"/>
          <w:szCs w:val="32"/>
        </w:rPr>
        <w:t>申请人有效身份证明（包括身份证、护照、回乡证、台胞证等，</w:t>
      </w:r>
      <w:r>
        <w:rPr>
          <w:rFonts w:ascii="仿宋_GB2312" w:eastAsia="仿宋_GB2312"/>
          <w:sz w:val="32"/>
          <w:szCs w:val="32"/>
        </w:rPr>
        <w:t>需与认定时提交的一致</w:t>
      </w:r>
      <w:r>
        <w:rPr>
          <w:rFonts w:hint="eastAsia" w:ascii="仿宋_GB2312" w:eastAsia="仿宋_GB2312"/>
          <w:sz w:val="32"/>
          <w:szCs w:val="32"/>
        </w:rPr>
        <w:t>）。有效身份证明发生变更的，应当提交相应的证明材料；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4.已获上级奖励补贴的银行交易明细单及汇总表</w:t>
      </w:r>
      <w:r>
        <w:rPr>
          <w:rFonts w:ascii="仿宋_GB2312" w:eastAsia="仿宋_GB2312"/>
          <w:sz w:val="32"/>
          <w:szCs w:val="44"/>
        </w:rPr>
        <w:t>。</w:t>
      </w:r>
      <w:r>
        <w:rPr>
          <w:rFonts w:ascii="仿宋_GB2312" w:eastAsia="仿宋_GB2312"/>
          <w:sz w:val="32"/>
          <w:szCs w:val="32"/>
        </w:rPr>
        <w:t>需包括</w:t>
      </w:r>
      <w:r>
        <w:rPr>
          <w:rFonts w:hint="eastAsia" w:ascii="仿宋_GB2312" w:eastAsia="仿宋_GB2312"/>
          <w:sz w:val="32"/>
          <w:szCs w:val="32"/>
        </w:rPr>
        <w:t>以下</w:t>
      </w:r>
      <w:r>
        <w:rPr>
          <w:rFonts w:ascii="仿宋_GB2312" w:eastAsia="仿宋_GB2312"/>
          <w:sz w:val="32"/>
          <w:szCs w:val="32"/>
        </w:rPr>
        <w:t>要素：个人账户信息</w:t>
      </w:r>
      <w:r>
        <w:rPr>
          <w:rFonts w:hint="eastAsia" w:ascii="仿宋_GB2312" w:eastAsia="仿宋_GB2312"/>
          <w:sz w:val="32"/>
          <w:szCs w:val="32"/>
        </w:rPr>
        <w:t>，</w:t>
      </w:r>
      <w:r>
        <w:rPr>
          <w:rFonts w:ascii="仿宋_GB2312" w:eastAsia="仿宋_GB2312"/>
          <w:sz w:val="32"/>
          <w:szCs w:val="32"/>
        </w:rPr>
        <w:t>交易时间、金额</w:t>
      </w:r>
      <w:r>
        <w:rPr>
          <w:rFonts w:hint="eastAsia" w:ascii="仿宋_GB2312" w:eastAsia="仿宋_GB2312"/>
          <w:sz w:val="32"/>
          <w:szCs w:val="32"/>
        </w:rPr>
        <w:t>和</w:t>
      </w:r>
      <w:r>
        <w:rPr>
          <w:rFonts w:ascii="仿宋_GB2312" w:eastAsia="仿宋_GB2312"/>
          <w:sz w:val="32"/>
          <w:szCs w:val="32"/>
        </w:rPr>
        <w:t>对方交易账户信息</w:t>
      </w:r>
      <w:r>
        <w:rPr>
          <w:rFonts w:hint="eastAsia" w:ascii="仿宋_GB2312" w:eastAsia="仿宋_GB2312"/>
          <w:sz w:val="32"/>
          <w:szCs w:val="32"/>
        </w:rPr>
        <w:t>，</w:t>
      </w:r>
      <w:r>
        <w:rPr>
          <w:rFonts w:ascii="仿宋_GB2312" w:eastAsia="仿宋_GB2312"/>
          <w:sz w:val="32"/>
          <w:szCs w:val="32"/>
        </w:rPr>
        <w:t>并加盖银行印章</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ascii="仿宋_GB2312" w:eastAsia="仿宋_GB2312"/>
          <w:sz w:val="32"/>
          <w:szCs w:val="44"/>
        </w:rPr>
        <w:t>5</w:t>
      </w:r>
      <w:r>
        <w:rPr>
          <w:rFonts w:hint="eastAsia" w:ascii="仿宋_GB2312" w:eastAsia="仿宋_GB2312"/>
          <w:sz w:val="32"/>
          <w:szCs w:val="44"/>
        </w:rPr>
        <w:t>.</w:t>
      </w:r>
      <w:r>
        <w:rPr>
          <w:rFonts w:hint="eastAsia" w:ascii="仿宋_GB2312" w:eastAsia="仿宋_GB2312"/>
          <w:sz w:val="32"/>
          <w:szCs w:val="32"/>
        </w:rPr>
        <w:t>申请人银行卡</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6.</w:t>
      </w:r>
      <w:r>
        <w:rPr>
          <w:rFonts w:hint="eastAsia" w:ascii="仿宋_GB2312" w:eastAsia="仿宋_GB2312"/>
          <w:sz w:val="32"/>
          <w:szCs w:val="32"/>
        </w:rPr>
        <w:t>统一社会信用代码的</w:t>
      </w:r>
      <w:r>
        <w:rPr>
          <w:rFonts w:ascii="仿宋_GB2312" w:eastAsia="仿宋_GB2312"/>
          <w:sz w:val="32"/>
          <w:szCs w:val="32"/>
        </w:rPr>
        <w:t>营业执照</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44"/>
        </w:rPr>
        <w:t>7</w:t>
      </w:r>
      <w:r>
        <w:rPr>
          <w:rFonts w:hint="eastAsia" w:ascii="仿宋_GB2312" w:eastAsia="仿宋_GB2312"/>
          <w:sz w:val="32"/>
          <w:szCs w:val="44"/>
        </w:rPr>
        <w:t>.</w:t>
      </w:r>
      <w:r>
        <w:rPr>
          <w:rFonts w:hint="eastAsia" w:ascii="仿宋_GB2312" w:eastAsia="仿宋_GB2312"/>
          <w:sz w:val="32"/>
          <w:szCs w:val="32"/>
        </w:rPr>
        <w:t>法定代表人身份证明；</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rPr>
        <w:t>8.</w:t>
      </w:r>
      <w:r>
        <w:rPr>
          <w:rFonts w:hint="eastAsia" w:ascii="仿宋_GB2312" w:eastAsia="仿宋_GB2312"/>
          <w:sz w:val="32"/>
          <w:szCs w:val="32"/>
        </w:rPr>
        <w:t>企业年度完税证</w:t>
      </w:r>
      <w:r>
        <w:rPr>
          <w:rFonts w:hint="eastAsia" w:ascii="仿宋_GB2312" w:eastAsia="仿宋_GB2312"/>
          <w:sz w:val="32"/>
          <w:szCs w:val="32"/>
          <w:highlight w:val="none"/>
        </w:rPr>
        <w:t>明（本次</w:t>
      </w:r>
      <w:r>
        <w:rPr>
          <w:rFonts w:ascii="仿宋_GB2312" w:eastAsia="仿宋_GB2312"/>
          <w:sz w:val="32"/>
          <w:szCs w:val="32"/>
          <w:highlight w:val="none"/>
        </w:rPr>
        <w:t>提供</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w:t>
      </w:r>
      <w:r>
        <w:rPr>
          <w:rFonts w:ascii="仿宋_GB2312" w:eastAsia="仿宋_GB2312"/>
          <w:sz w:val="32"/>
          <w:szCs w:val="32"/>
          <w:highlight w:val="none"/>
        </w:rPr>
        <w:t>度</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9.申请人出资证明或股权证明材料；</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10.</w:t>
      </w:r>
      <w:r>
        <w:rPr>
          <w:rFonts w:hint="eastAsia" w:ascii="仿宋_GB2312" w:eastAsia="仿宋_GB2312"/>
          <w:sz w:val="32"/>
          <w:szCs w:val="32"/>
          <w:highlight w:val="none"/>
        </w:rPr>
        <w:t>企业资金投入清单及证明材料（本次</w:t>
      </w:r>
      <w:r>
        <w:rPr>
          <w:rFonts w:ascii="仿宋_GB2312" w:eastAsia="仿宋_GB2312"/>
          <w:sz w:val="32"/>
          <w:szCs w:val="32"/>
          <w:highlight w:val="none"/>
        </w:rPr>
        <w:t>提供</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年1月1日</w:t>
      </w:r>
      <w:r>
        <w:rPr>
          <w:rFonts w:ascii="仿宋_GB2312" w:eastAsia="仿宋_GB2312"/>
          <w:sz w:val="32"/>
          <w:szCs w:val="32"/>
          <w:highlight w:val="none"/>
        </w:rPr>
        <w:t>至</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年12月31日的</w:t>
      </w:r>
      <w:r>
        <w:rPr>
          <w:rFonts w:ascii="仿宋_GB2312" w:eastAsia="仿宋_GB2312"/>
          <w:sz w:val="32"/>
          <w:szCs w:val="32"/>
          <w:highlight w:val="none"/>
        </w:rPr>
        <w:t>资金投入</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44"/>
        </w:rPr>
        <w:t>1</w:t>
      </w:r>
      <w:r>
        <w:rPr>
          <w:rFonts w:ascii="仿宋_GB2312" w:eastAsia="仿宋_GB2312"/>
          <w:sz w:val="32"/>
          <w:szCs w:val="44"/>
        </w:rPr>
        <w:t>1.</w:t>
      </w:r>
      <w:r>
        <w:rPr>
          <w:rFonts w:hint="eastAsia" w:ascii="仿宋_GB2312" w:eastAsia="仿宋_GB2312"/>
          <w:sz w:val="32"/>
          <w:szCs w:val="32"/>
        </w:rPr>
        <w:t>首次申报的，需提交企业所获知识产权；</w:t>
      </w:r>
    </w:p>
    <w:p>
      <w:pPr>
        <w:spacing w:line="560" w:lineRule="exact"/>
        <w:ind w:firstLine="640" w:firstLineChars="200"/>
        <w:rPr>
          <w:rFonts w:ascii="仿宋_GB2312" w:eastAsia="仿宋_GB2312"/>
          <w:sz w:val="32"/>
          <w:szCs w:val="44"/>
        </w:rPr>
      </w:pPr>
      <w:r>
        <w:rPr>
          <w:rFonts w:ascii="仿宋_GB2312" w:eastAsia="仿宋_GB2312"/>
          <w:sz w:val="32"/>
          <w:szCs w:val="44"/>
        </w:rPr>
        <w:t>12</w:t>
      </w:r>
      <w:r>
        <w:rPr>
          <w:rFonts w:hint="eastAsia" w:ascii="仿宋_GB2312" w:eastAsia="仿宋_GB2312"/>
          <w:sz w:val="32"/>
          <w:szCs w:val="44"/>
        </w:rPr>
        <w:t>.</w:t>
      </w:r>
      <w:r>
        <w:rPr>
          <w:rFonts w:hint="eastAsia" w:ascii="仿宋_GB2312" w:eastAsia="仿宋_GB2312"/>
          <w:sz w:val="32"/>
          <w:szCs w:val="32"/>
        </w:rPr>
        <w:t>其他有关证明材料（受理单位未主动提出要求的，无须提交）</w:t>
      </w:r>
      <w:r>
        <w:rPr>
          <w:rFonts w:hint="eastAsia" w:ascii="仿宋_GB2312" w:eastAsia="仿宋_GB2312"/>
          <w:sz w:val="32"/>
          <w:szCs w:val="44"/>
        </w:rPr>
        <w:t>。</w:t>
      </w:r>
    </w:p>
    <w:p>
      <w:pPr>
        <w:spacing w:line="560" w:lineRule="exact"/>
        <w:ind w:firstLine="640" w:firstLineChars="200"/>
        <w:rPr>
          <w:rFonts w:ascii="仿宋_GB2312" w:eastAsia="仿宋_GB2312"/>
          <w:b/>
          <w:bCs/>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书需每页加盖公章、其他材料</w:t>
      </w:r>
      <w:r>
        <w:rPr>
          <w:rFonts w:hint="eastAsia" w:ascii="仿宋_GB2312" w:hAnsi="仿宋_GB2312" w:eastAsia="仿宋_GB2312" w:cs="仿宋_GB2312"/>
          <w:sz w:val="32"/>
          <w:szCs w:val="32"/>
        </w:rPr>
        <w:t>首尾页</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，按顺序装订成册并加盖骑缝章</w:t>
      </w:r>
      <w:r>
        <w:rPr>
          <w:rFonts w:hint="eastAsia" w:ascii="仿宋_GB2312" w:eastAsia="仿宋_GB2312"/>
          <w:sz w:val="32"/>
          <w:szCs w:val="32"/>
        </w:rPr>
        <w:t>。</w:t>
      </w:r>
      <w:r>
        <w:rPr>
          <w:rFonts w:hint="eastAsia" w:ascii="仿宋_GB2312" w:hAnsi="仿宋_GB2312" w:eastAsia="仿宋_GB2312" w:cs="仿宋_GB2312"/>
          <w:b/>
          <w:bCs/>
          <w:sz w:val="32"/>
          <w:szCs w:val="32"/>
        </w:rPr>
        <w:t>以上申请材料收取两份复印件</w:t>
      </w:r>
      <w:r>
        <w:rPr>
          <w:rFonts w:hint="default" w:ascii="仿宋_GB2312" w:hAnsi="仿宋_GB2312" w:eastAsia="仿宋_GB2312" w:cs="仿宋_GB2312"/>
          <w:b/>
          <w:bCs/>
          <w:sz w:val="32"/>
          <w:szCs w:val="32"/>
        </w:rPr>
        <w:t>及一份签字盖章扫描的PDF材料，PDF材料以“申报人姓名+公司名称+2023年度创业资助”命名，例如：张三深圳市XX有限公司2023年度创业资助</w:t>
      </w:r>
      <w:r>
        <w:rPr>
          <w:rFonts w:hint="eastAsia" w:ascii="仿宋_GB2312" w:hAnsi="仿宋_GB2312" w:eastAsia="仿宋_GB2312" w:cs="仿宋_GB2312"/>
          <w:b/>
          <w:bCs/>
          <w:sz w:val="32"/>
          <w:szCs w:val="32"/>
        </w:rPr>
        <w:t>。</w:t>
      </w:r>
    </w:p>
    <w:p>
      <w:pPr>
        <w:spacing w:line="560" w:lineRule="exact"/>
        <w:ind w:firstLine="640" w:firstLineChars="200"/>
        <w:rPr>
          <w:rFonts w:ascii="黑体" w:hAnsi="黑体" w:eastAsia="黑体" w:cs="黑体"/>
          <w:bCs/>
          <w:sz w:val="32"/>
          <w:szCs w:val="44"/>
        </w:rPr>
      </w:pPr>
      <w:r>
        <w:rPr>
          <w:rFonts w:hint="eastAsia" w:ascii="黑体" w:hAnsi="黑体" w:eastAsia="黑体" w:cs="黑体"/>
          <w:bCs/>
          <w:sz w:val="32"/>
          <w:szCs w:val="44"/>
        </w:rPr>
        <w:t>四、监督管理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（一）申请人在有效任期内终止在龙岗区创业或被取消深龙英才资格的，资助终止发放。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（二）资助资金使用实行重大事项报告制度，人才如发生工作变动、</w:t>
      </w:r>
      <w:r>
        <w:rPr>
          <w:rFonts w:ascii="仿宋_GB2312" w:hAnsi="仿宋_GB2312" w:eastAsia="仿宋_GB2312" w:cs="仿宋_GB2312"/>
          <w:sz w:val="32"/>
          <w:szCs w:val="32"/>
        </w:rPr>
        <w:t>股权变动</w:t>
      </w:r>
      <w:r>
        <w:rPr>
          <w:rFonts w:hint="eastAsia" w:ascii="仿宋_GB2312" w:hAnsi="仿宋_GB2312" w:eastAsia="仿宋_GB2312" w:cs="仿宋_GB2312"/>
          <w:sz w:val="32"/>
          <w:szCs w:val="32"/>
        </w:rPr>
        <w:t>等重大事项导致不符合资金发放条件的，或所在单位发生注册地变更以及经济、法律纠纷等重大事项，应于事项发生之日起五个工作日内向受理单位报告。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（三）创业人才或其所创办企业存在以下情形之一的，应当退回已拨付的支持资金，未退回的由受理单位追回，并将创业人才及企业录入诚信黑名单，取消创业人才及企业在龙岗区申请扶持资金资格。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1、企业资产被恶意转移的；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2、创业人才自首次申请创业资助在龙岗区服务未满5年。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用人单位应当对所提交资料的真实性、完整性、有效性和合法性负责，并接受有关部门的监督检查。如人才存在弄虚作假、骗取资助、拒绝配合监督检查等情况的，不再发放资助，并由受理单位追回已拨付的资助资金，将其录入诚信黑名单，取消其在龙岗区申请资助资格。申请人涉嫌犯罪的，依法移送司法机关处理。</w:t>
      </w:r>
    </w:p>
    <w:p>
      <w:pPr>
        <w:autoSpaceDE w:val="0"/>
        <w:autoSpaceDN w:val="0"/>
        <w:adjustRightInd w:val="0"/>
        <w:spacing w:line="540" w:lineRule="exact"/>
        <w:ind w:firstLine="640" w:firstLineChars="200"/>
        <w:rPr>
          <w:rFonts w:ascii="仿宋_GB2312" w:eastAsia="仿宋_GB2312" w:cs="仿宋_GB2312"/>
          <w:kern w:val="0"/>
          <w:sz w:val="32"/>
          <w:szCs w:val="32"/>
        </w:rPr>
      </w:pP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cs="仿宋_GB2312"/>
          <w:kern w:val="0"/>
          <w:sz w:val="32"/>
          <w:szCs w:val="32"/>
        </w:rPr>
        <w:t>附件：</w:t>
      </w:r>
      <w:bookmarkEnd w:id="0"/>
      <w:r>
        <w:rPr>
          <w:rFonts w:hint="eastAsia" w:ascii="仿宋_GB2312" w:eastAsia="仿宋_GB2312" w:cs="仿宋_GB2312"/>
          <w:kern w:val="0"/>
          <w:sz w:val="32"/>
          <w:szCs w:val="32"/>
        </w:rPr>
        <w:t>2</w:t>
      </w:r>
      <w:r>
        <w:rPr>
          <w:rFonts w:ascii="仿宋_GB2312" w:eastAsia="仿宋_GB2312" w:cs="仿宋_GB2312"/>
          <w:kern w:val="0"/>
          <w:sz w:val="32"/>
          <w:szCs w:val="32"/>
        </w:rPr>
        <w:t>-1.</w:t>
      </w:r>
      <w:r>
        <w:rPr>
          <w:rFonts w:hint="eastAsia" w:ascii="仿宋_GB2312" w:eastAsia="仿宋_GB2312" w:cs="仿宋_GB2312"/>
          <w:kern w:val="0"/>
          <w:sz w:val="32"/>
          <w:szCs w:val="32"/>
          <w:lang w:eastAsia="zh-CN"/>
        </w:rPr>
        <w:t>深圳市</w:t>
      </w:r>
      <w:r>
        <w:rPr>
          <w:rFonts w:hint="eastAsia" w:ascii="仿宋_GB2312" w:eastAsia="仿宋_GB2312"/>
          <w:sz w:val="32"/>
          <w:szCs w:val="32"/>
        </w:rPr>
        <w:t>龙岗区深龙英才计划创业</w:t>
      </w:r>
      <w:r>
        <w:rPr>
          <w:rFonts w:ascii="仿宋_GB2312" w:eastAsia="仿宋_GB2312"/>
          <w:sz w:val="32"/>
          <w:szCs w:val="32"/>
        </w:rPr>
        <w:t>人才</w:t>
      </w:r>
      <w:r>
        <w:rPr>
          <w:rFonts w:hint="eastAsia" w:ascii="仿宋_GB2312" w:eastAsia="仿宋_GB2312"/>
          <w:sz w:val="32"/>
          <w:szCs w:val="32"/>
        </w:rPr>
        <w:t>资助申请书</w:t>
      </w:r>
    </w:p>
    <w:p>
      <w:pPr>
        <w:autoSpaceDE w:val="0"/>
        <w:autoSpaceDN w:val="0"/>
        <w:adjustRightInd w:val="0"/>
        <w:spacing w:line="540" w:lineRule="exact"/>
        <w:ind w:firstLine="640" w:firstLineChars="200"/>
        <w:rPr>
          <w:rFonts w:ascii="仿宋_GB2312" w:eastAsia="仿宋_GB2312"/>
          <w:sz w:val="32"/>
          <w:szCs w:val="44"/>
        </w:rPr>
      </w:pPr>
      <w:r>
        <w:rPr>
          <w:rFonts w:hint="eastAsia" w:ascii="仿宋_GB2312" w:eastAsia="仿宋_GB2312"/>
          <w:sz w:val="32"/>
          <w:szCs w:val="44"/>
        </w:rPr>
        <w:t xml:space="preserve">   </w:t>
      </w:r>
      <w:r>
        <w:rPr>
          <w:rFonts w:ascii="仿宋_GB2312" w:eastAsia="仿宋_GB2312"/>
          <w:sz w:val="32"/>
          <w:szCs w:val="44"/>
        </w:rPr>
        <w:t xml:space="preserve">   </w:t>
      </w: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p>
      <w:pPr>
        <w:autoSpaceDE w:val="0"/>
        <w:autoSpaceDN w:val="0"/>
        <w:adjustRightInd w:val="0"/>
        <w:spacing w:line="540" w:lineRule="exact"/>
        <w:rPr>
          <w:rFonts w:ascii="仿宋_GB2312" w:eastAsia="仿宋_GB2312"/>
          <w:sz w:val="30"/>
          <w:szCs w:val="30"/>
        </w:rPr>
      </w:pPr>
      <w:r>
        <w:rPr>
          <w:rFonts w:hint="eastAsia" w:ascii="仿宋_GB2312" w:eastAsia="仿宋_GB2312"/>
          <w:sz w:val="30"/>
          <w:szCs w:val="30"/>
        </w:rPr>
        <w:t>附件2</w:t>
      </w:r>
      <w:r>
        <w:rPr>
          <w:rFonts w:ascii="仿宋_GB2312" w:eastAsia="仿宋_GB2312"/>
          <w:sz w:val="30"/>
          <w:szCs w:val="30"/>
        </w:rPr>
        <w:t>-1</w:t>
      </w:r>
    </w:p>
    <w:p>
      <w:pPr>
        <w:spacing w:line="520" w:lineRule="exact"/>
        <w:rPr>
          <w:rFonts w:ascii="黑体" w:hAnsi="黑体" w:eastAsia="黑体"/>
          <w:spacing w:val="30"/>
          <w:sz w:val="28"/>
          <w:szCs w:val="28"/>
        </w:rPr>
      </w:pPr>
      <w:r>
        <w:rPr>
          <w:rFonts w:hint="eastAsia" w:ascii="黑体" w:hAnsi="黑体" w:eastAsia="黑体"/>
          <w:spacing w:val="30"/>
          <w:sz w:val="28"/>
          <w:szCs w:val="28"/>
        </w:rPr>
        <w:t>申请书</w:t>
      </w:r>
      <w:r>
        <w:rPr>
          <w:rFonts w:ascii="黑体" w:hAnsi="黑体" w:eastAsia="黑体"/>
          <w:spacing w:val="30"/>
          <w:sz w:val="28"/>
          <w:szCs w:val="28"/>
        </w:rPr>
        <w:t>编号：</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720" w:lineRule="auto"/>
        <w:jc w:val="center"/>
        <w:rPr>
          <w:rFonts w:ascii="黑体" w:hAnsi="黑体" w:eastAsia="黑体"/>
          <w:b/>
          <w:sz w:val="48"/>
          <w:szCs w:val="48"/>
        </w:rPr>
      </w:pPr>
      <w:r>
        <w:rPr>
          <w:rFonts w:hint="eastAsia" w:ascii="黑体" w:hAnsi="黑体" w:eastAsia="黑体"/>
          <w:b/>
          <w:sz w:val="48"/>
          <w:szCs w:val="48"/>
        </w:rPr>
        <w:t>深圳市</w:t>
      </w:r>
      <w:r>
        <w:rPr>
          <w:rFonts w:ascii="黑体" w:hAnsi="黑体" w:eastAsia="黑体"/>
          <w:b/>
          <w:sz w:val="48"/>
          <w:szCs w:val="48"/>
        </w:rPr>
        <w:t>龙岗区</w:t>
      </w:r>
      <w:r>
        <w:rPr>
          <w:rFonts w:hint="eastAsia" w:ascii="黑体" w:hAnsi="黑体" w:eastAsia="黑体"/>
          <w:b/>
          <w:sz w:val="48"/>
          <w:szCs w:val="48"/>
        </w:rPr>
        <w:t>深龙英才计划</w:t>
      </w:r>
    </w:p>
    <w:p>
      <w:pPr>
        <w:spacing w:line="720" w:lineRule="auto"/>
        <w:jc w:val="center"/>
        <w:rPr>
          <w:rFonts w:ascii="黑体" w:hAnsi="黑体" w:eastAsia="黑体"/>
          <w:sz w:val="44"/>
          <w:szCs w:val="44"/>
        </w:rPr>
      </w:pPr>
      <w:r>
        <w:rPr>
          <w:rFonts w:hint="eastAsia" w:ascii="黑体" w:hAnsi="黑体" w:eastAsia="黑体"/>
          <w:sz w:val="44"/>
          <w:szCs w:val="44"/>
        </w:rPr>
        <w:t>创业</w:t>
      </w:r>
      <w:r>
        <w:rPr>
          <w:rFonts w:ascii="黑体" w:hAnsi="黑体" w:eastAsia="黑体"/>
          <w:sz w:val="44"/>
          <w:szCs w:val="44"/>
        </w:rPr>
        <w:t>人才资助申请书</w:t>
      </w:r>
    </w:p>
    <w:p>
      <w:pPr>
        <w:spacing w:line="720" w:lineRule="auto"/>
        <w:jc w:val="center"/>
        <w:rPr>
          <w:rFonts w:ascii="黑体" w:hAnsi="黑体" w:eastAsia="黑体"/>
          <w:sz w:val="44"/>
          <w:szCs w:val="44"/>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tbl>
      <w:tblPr>
        <w:tblStyle w:val="6"/>
        <w:tblpPr w:leftFromText="180" w:rightFromText="180" w:vertAnchor="text" w:horzAnchor="margin" w:tblpXSpec="center" w:tblpY="43"/>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1359"/>
        <w:gridCol w:w="51"/>
        <w:gridCol w:w="1566"/>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申请</w:t>
            </w:r>
            <w:r>
              <w:rPr>
                <w:rFonts w:ascii="黑体" w:hAnsi="黑体" w:eastAsia="黑体"/>
                <w:kern w:val="0"/>
                <w:sz w:val="28"/>
                <w:szCs w:val="32"/>
              </w:rPr>
              <w:t>人姓名：</w:t>
            </w:r>
          </w:p>
        </w:tc>
        <w:tc>
          <w:tcPr>
            <w:tcW w:w="1359" w:type="dxa"/>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p>
        </w:tc>
        <w:tc>
          <w:tcPr>
            <w:tcW w:w="1617" w:type="dxa"/>
            <w:gridSpan w:val="2"/>
            <w:vAlign w:val="center"/>
          </w:tcPr>
          <w:p>
            <w:pPr>
              <w:spacing w:line="600" w:lineRule="exact"/>
              <w:rPr>
                <w:rFonts w:ascii="黑体" w:hAnsi="黑体" w:eastAsia="黑体"/>
                <w:kern w:val="0"/>
                <w:sz w:val="28"/>
                <w:szCs w:val="32"/>
              </w:rPr>
            </w:pPr>
            <w:r>
              <w:rPr>
                <w:rFonts w:hint="eastAsia" w:ascii="黑体" w:hAnsi="黑体" w:eastAsia="黑体"/>
                <w:kern w:val="0"/>
                <w:sz w:val="28"/>
                <w:szCs w:val="32"/>
              </w:rPr>
              <w:t>职    务</w:t>
            </w:r>
            <w:r>
              <w:rPr>
                <w:rFonts w:ascii="黑体" w:hAnsi="黑体" w:eastAsia="黑体"/>
                <w:kern w:val="0"/>
                <w:sz w:val="28"/>
                <w:szCs w:val="32"/>
              </w:rPr>
              <w:t>：</w:t>
            </w:r>
          </w:p>
        </w:tc>
        <w:tc>
          <w:tcPr>
            <w:tcW w:w="3164" w:type="dxa"/>
            <w:vAlign w:val="center"/>
          </w:tcPr>
          <w:p>
            <w:pPr>
              <w:spacing w:line="600" w:lineRule="exact"/>
              <w:rPr>
                <w:rFonts w:ascii="黑体" w:hAnsi="黑体" w:eastAsia="黑体"/>
                <w:kern w:val="0"/>
                <w:sz w:val="28"/>
                <w:szCs w:val="32"/>
                <w:u w:val="single"/>
              </w:rPr>
            </w:pP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单位名称：</w:t>
            </w:r>
          </w:p>
        </w:tc>
        <w:tc>
          <w:tcPr>
            <w:tcW w:w="6140" w:type="dxa"/>
            <w:gridSpan w:val="4"/>
            <w:vAlign w:val="center"/>
          </w:tcPr>
          <w:p>
            <w:pPr>
              <w:spacing w:line="600" w:lineRule="exact"/>
              <w:rPr>
                <w:rFonts w:ascii="黑体" w:hAnsi="黑体" w:eastAsia="黑体"/>
                <w:b/>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单位地址：</w:t>
            </w:r>
          </w:p>
        </w:tc>
        <w:tc>
          <w:tcPr>
            <w:tcW w:w="6140" w:type="dxa"/>
            <w:gridSpan w:val="4"/>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人才</w:t>
            </w:r>
            <w:r>
              <w:rPr>
                <w:rFonts w:ascii="黑体" w:hAnsi="黑体" w:eastAsia="黑体"/>
                <w:kern w:val="0"/>
                <w:sz w:val="28"/>
                <w:szCs w:val="32"/>
              </w:rPr>
              <w:t>类别</w:t>
            </w:r>
            <w:r>
              <w:rPr>
                <w:rFonts w:hint="eastAsia" w:ascii="黑体" w:hAnsi="黑体" w:eastAsia="黑体"/>
                <w:kern w:val="0"/>
                <w:sz w:val="28"/>
                <w:szCs w:val="32"/>
              </w:rPr>
              <w:t>：</w:t>
            </w:r>
          </w:p>
        </w:tc>
        <w:tc>
          <w:tcPr>
            <w:tcW w:w="6140" w:type="dxa"/>
            <w:gridSpan w:val="4"/>
            <w:vAlign w:val="center"/>
          </w:tcPr>
          <w:p>
            <w:pPr>
              <w:spacing w:line="600" w:lineRule="exact"/>
              <w:rPr>
                <w:rFonts w:ascii="黑体" w:hAnsi="黑体" w:eastAsia="黑体"/>
                <w:kern w:val="0"/>
                <w:sz w:val="28"/>
                <w:szCs w:val="32"/>
                <w:u w:val="thick"/>
              </w:rPr>
            </w:pPr>
            <w:r>
              <w:rPr>
                <w:rFonts w:ascii="黑体" w:hAnsi="黑体" w:eastAsia="黑体"/>
                <w:kern w:val="0"/>
                <w:sz w:val="28"/>
                <w:szCs w:val="32"/>
                <w:u w:val="thick"/>
              </w:rPr>
              <w:t xml:space="preserve">   </w:t>
            </w:r>
            <w:r>
              <w:rPr>
                <w:rFonts w:hint="eastAsia" w:ascii="黑体" w:hAnsi="黑体" w:eastAsia="黑体"/>
                <w:kern w:val="0"/>
                <w:sz w:val="24"/>
                <w:szCs w:val="32"/>
                <w:u w:val="thick"/>
              </w:rPr>
              <w:t xml:space="preserve">□杰出人才  </w:t>
            </w:r>
            <w:r>
              <w:rPr>
                <w:rFonts w:ascii="黑体" w:hAnsi="黑体" w:eastAsia="黑体"/>
                <w:kern w:val="0"/>
                <w:sz w:val="24"/>
                <w:szCs w:val="32"/>
                <w:u w:val="thick"/>
              </w:rPr>
              <w:t xml:space="preserve">   </w:t>
            </w:r>
            <w:r>
              <w:rPr>
                <w:rFonts w:hint="eastAsia" w:ascii="黑体" w:hAnsi="黑体" w:eastAsia="黑体"/>
                <w:kern w:val="0"/>
                <w:sz w:val="24"/>
                <w:szCs w:val="32"/>
                <w:u w:val="thick"/>
              </w:rPr>
              <w:t xml:space="preserve"> □领军人才 </w:t>
            </w:r>
            <w:r>
              <w:rPr>
                <w:rFonts w:ascii="黑体" w:hAnsi="黑体" w:eastAsia="黑体"/>
                <w:kern w:val="0"/>
                <w:sz w:val="24"/>
                <w:szCs w:val="32"/>
                <w:u w:val="thick"/>
              </w:rPr>
              <w:t xml:space="preserve">   </w:t>
            </w:r>
            <w:r>
              <w:rPr>
                <w:rFonts w:hint="eastAsia" w:ascii="黑体" w:hAnsi="黑体" w:eastAsia="黑体"/>
                <w:kern w:val="0"/>
                <w:sz w:val="24"/>
                <w:szCs w:val="32"/>
                <w:u w:val="thick"/>
              </w:rPr>
              <w:t xml:space="preserve"> □青年创业人才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单位联系人：</w:t>
            </w:r>
          </w:p>
        </w:tc>
        <w:tc>
          <w:tcPr>
            <w:tcW w:w="1410" w:type="dxa"/>
            <w:gridSpan w:val="2"/>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p>
        </w:tc>
        <w:tc>
          <w:tcPr>
            <w:tcW w:w="1566"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移动电话：</w:t>
            </w:r>
          </w:p>
        </w:tc>
        <w:tc>
          <w:tcPr>
            <w:tcW w:w="3164" w:type="dxa"/>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申 请 日 期</w:t>
            </w:r>
            <w:r>
              <w:rPr>
                <w:rFonts w:ascii="仿宋_GB2312" w:hAnsi="黑体" w:eastAsia="仿宋_GB2312"/>
                <w:sz w:val="32"/>
                <w:szCs w:val="32"/>
              </w:rPr>
              <w:t>：</w:t>
            </w:r>
          </w:p>
        </w:tc>
        <w:tc>
          <w:tcPr>
            <w:tcW w:w="1410" w:type="dxa"/>
            <w:gridSpan w:val="2"/>
            <w:vAlign w:val="center"/>
          </w:tcPr>
          <w:p>
            <w:pPr>
              <w:spacing w:line="600" w:lineRule="exact"/>
              <w:rPr>
                <w:rFonts w:ascii="黑体" w:hAnsi="黑体" w:eastAsia="黑体"/>
                <w:kern w:val="0"/>
                <w:sz w:val="28"/>
                <w:szCs w:val="32"/>
                <w:u w:val="thick"/>
              </w:rPr>
            </w:pPr>
          </w:p>
        </w:tc>
        <w:tc>
          <w:tcPr>
            <w:tcW w:w="1566" w:type="dxa"/>
            <w:vAlign w:val="center"/>
          </w:tcPr>
          <w:p>
            <w:pPr>
              <w:spacing w:line="600" w:lineRule="exact"/>
              <w:jc w:val="distribute"/>
              <w:rPr>
                <w:rFonts w:ascii="黑体" w:hAnsi="黑体" w:eastAsia="黑体"/>
                <w:kern w:val="0"/>
                <w:sz w:val="28"/>
                <w:szCs w:val="32"/>
              </w:rPr>
            </w:pPr>
          </w:p>
        </w:tc>
        <w:tc>
          <w:tcPr>
            <w:tcW w:w="3164" w:type="dxa"/>
            <w:vAlign w:val="center"/>
          </w:tcPr>
          <w:p>
            <w:pPr>
              <w:spacing w:line="600" w:lineRule="exact"/>
              <w:rPr>
                <w:rFonts w:ascii="黑体" w:hAnsi="黑体" w:eastAsia="黑体"/>
                <w:kern w:val="0"/>
                <w:sz w:val="28"/>
                <w:szCs w:val="32"/>
                <w:u w:val="thick"/>
              </w:rPr>
            </w:pPr>
          </w:p>
        </w:tc>
      </w:tr>
    </w:tbl>
    <w:p>
      <w:pPr>
        <w:spacing w:line="480" w:lineRule="exact"/>
        <w:ind w:firstLine="480" w:firstLineChars="150"/>
        <w:rPr>
          <w:rFonts w:ascii="仿宋_GB2312" w:hAnsi="黑体" w:eastAsia="仿宋_GB2312"/>
          <w:sz w:val="32"/>
          <w:szCs w:val="32"/>
        </w:rPr>
      </w:pPr>
    </w:p>
    <w:p>
      <w:pPr>
        <w:spacing w:line="480" w:lineRule="auto"/>
        <w:rPr>
          <w:rFonts w:ascii="黑体" w:hAnsi="黑体" w:eastAsia="黑体"/>
          <w:sz w:val="36"/>
          <w:szCs w:val="36"/>
        </w:rPr>
      </w:pPr>
    </w:p>
    <w:p>
      <w:pPr>
        <w:spacing w:line="480" w:lineRule="auto"/>
        <w:jc w:val="center"/>
        <w:rPr>
          <w:rFonts w:ascii="黑体" w:hAnsi="黑体" w:eastAsia="黑体"/>
          <w:sz w:val="36"/>
          <w:szCs w:val="36"/>
        </w:rPr>
      </w:pPr>
      <w:r>
        <w:rPr>
          <w:rFonts w:hint="eastAsia" w:ascii="黑体" w:hAnsi="黑体" w:eastAsia="黑体"/>
          <w:sz w:val="36"/>
          <w:szCs w:val="36"/>
        </w:rPr>
        <w:t>深圳市</w:t>
      </w:r>
      <w:r>
        <w:rPr>
          <w:rFonts w:ascii="黑体" w:hAnsi="黑体" w:eastAsia="黑体"/>
          <w:sz w:val="36"/>
          <w:szCs w:val="36"/>
        </w:rPr>
        <w:t>龙岗区</w:t>
      </w:r>
      <w:r>
        <w:rPr>
          <w:rFonts w:hint="eastAsia" w:ascii="黑体" w:hAnsi="黑体" w:eastAsia="黑体"/>
          <w:sz w:val="36"/>
          <w:szCs w:val="36"/>
        </w:rPr>
        <w:t>人力资源</w:t>
      </w:r>
      <w:r>
        <w:rPr>
          <w:rFonts w:ascii="黑体" w:hAnsi="黑体" w:eastAsia="黑体"/>
          <w:sz w:val="36"/>
          <w:szCs w:val="36"/>
        </w:rPr>
        <w:t>局制</w:t>
      </w:r>
    </w:p>
    <w:p>
      <w:pPr>
        <w:spacing w:line="500" w:lineRule="exact"/>
        <w:jc w:val="center"/>
        <w:rPr>
          <w:rFonts w:ascii="宋体" w:hAnsi="宋体" w:eastAsia="宋体"/>
          <w:b/>
          <w:sz w:val="44"/>
          <w:szCs w:val="44"/>
        </w:rPr>
      </w:pPr>
      <w:r>
        <w:rPr>
          <w:rFonts w:ascii="黑体" w:hAnsi="黑体" w:eastAsia="黑体"/>
          <w:sz w:val="36"/>
          <w:szCs w:val="36"/>
        </w:rPr>
        <w:br w:type="page"/>
      </w:r>
      <w:r>
        <w:rPr>
          <w:rFonts w:hint="eastAsia" w:ascii="宋体" w:hAnsi="宋体" w:eastAsia="宋体"/>
          <w:b/>
          <w:sz w:val="44"/>
          <w:szCs w:val="44"/>
        </w:rPr>
        <w:t>承诺书</w:t>
      </w:r>
    </w:p>
    <w:p>
      <w:pPr>
        <w:spacing w:line="500" w:lineRule="exact"/>
        <w:jc w:val="center"/>
        <w:rPr>
          <w:rFonts w:ascii="宋体" w:hAnsi="宋体" w:eastAsia="宋体"/>
          <w:b/>
          <w:sz w:val="44"/>
          <w:szCs w:val="44"/>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本人承诺遵守《关于促进人才优先发展实施“深龙英才计划”的意见》及其配套办法、操作细则等相关文件规定，自愿</w:t>
      </w:r>
      <w:r>
        <w:rPr>
          <w:rFonts w:ascii="宋体" w:hAnsi="宋体" w:eastAsia="宋体"/>
          <w:sz w:val="28"/>
          <w:szCs w:val="28"/>
        </w:rPr>
        <w:t>提出申请</w:t>
      </w:r>
      <w:r>
        <w:rPr>
          <w:rFonts w:hint="eastAsia" w:ascii="宋体" w:hAnsi="宋体" w:eastAsia="宋体"/>
          <w:sz w:val="28"/>
          <w:szCs w:val="28"/>
        </w:rPr>
        <w:t>并作出以下声明：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1、本人对本申请材料的合法性、真实性、准确性和完整性负责。如有虚假，本人依法承担相应的法律责任。</w:t>
      </w:r>
    </w:p>
    <w:p>
      <w:pPr>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、本人承诺所申报资助满足以下</w:t>
      </w:r>
      <w:r>
        <w:rPr>
          <w:rFonts w:ascii="宋体" w:hAnsi="宋体" w:eastAsia="宋体"/>
          <w:sz w:val="28"/>
          <w:szCs w:val="28"/>
        </w:rPr>
        <w:t>情形</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（1）遵纪守法，依法纳税；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（2）无不良诚信记录和不良学术记录，无侵犯知识产权行为；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（3）在深圳其</w:t>
      </w:r>
      <w:r>
        <w:rPr>
          <w:rFonts w:hint="eastAsia" w:ascii="宋体" w:hAnsi="宋体" w:eastAsia="宋体"/>
          <w:sz w:val="28"/>
          <w:szCs w:val="28"/>
          <w:lang w:eastAsia="zh-CN"/>
        </w:rPr>
        <w:t>他</w:t>
      </w:r>
      <w:r>
        <w:rPr>
          <w:rFonts w:hint="eastAsia" w:ascii="宋体" w:hAnsi="宋体" w:eastAsia="宋体"/>
          <w:sz w:val="28"/>
          <w:szCs w:val="28"/>
        </w:rPr>
        <w:t>区（新区）未享受过区级配套奖励。</w:t>
      </w:r>
    </w:p>
    <w:p>
      <w:pPr>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、本人及</w:t>
      </w:r>
      <w:r>
        <w:rPr>
          <w:rFonts w:ascii="宋体" w:hAnsi="宋体" w:eastAsia="宋体"/>
          <w:sz w:val="28"/>
          <w:szCs w:val="28"/>
        </w:rPr>
        <w:t>本人所创办的企业</w:t>
      </w:r>
      <w:r>
        <w:rPr>
          <w:rFonts w:hint="eastAsia" w:ascii="宋体" w:hAnsi="宋体" w:eastAsia="宋体"/>
          <w:sz w:val="28"/>
          <w:szCs w:val="28"/>
        </w:rPr>
        <w:t>存在以下情形之一的，将主动退回已拨付的支持资金。</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（1）企业资产被恶意转移的；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（2）自首次申请创业资助在龙岗区服务未满5年。</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、本人如发生工作变动、股权变动等重大事项导致不符合资金发放条件的，或所在单位发生注册地变更以及经济、法律纠纷等重大事项，将</w:t>
      </w:r>
      <w:r>
        <w:rPr>
          <w:rFonts w:ascii="宋体" w:hAnsi="宋体" w:eastAsia="宋体"/>
          <w:sz w:val="28"/>
          <w:szCs w:val="28"/>
        </w:rPr>
        <w:t>主动</w:t>
      </w:r>
      <w:r>
        <w:rPr>
          <w:rFonts w:hint="eastAsia" w:ascii="宋体" w:hAnsi="宋体" w:eastAsia="宋体"/>
          <w:sz w:val="28"/>
          <w:szCs w:val="28"/>
        </w:rPr>
        <w:t>于事项发生之日起五个工作日内向受理单位报告。</w:t>
      </w:r>
    </w:p>
    <w:p>
      <w:pPr>
        <w:spacing w:line="360" w:lineRule="auto"/>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、本资助</w:t>
      </w:r>
      <w:r>
        <w:rPr>
          <w:rFonts w:ascii="宋体" w:hAnsi="宋体" w:eastAsia="宋体"/>
          <w:sz w:val="28"/>
          <w:szCs w:val="28"/>
        </w:rPr>
        <w:t>涉及</w:t>
      </w:r>
      <w:r>
        <w:rPr>
          <w:rFonts w:hint="eastAsia" w:ascii="宋体" w:hAnsi="宋体" w:eastAsia="宋体"/>
          <w:sz w:val="28"/>
          <w:szCs w:val="28"/>
        </w:rPr>
        <w:t>申报</w:t>
      </w:r>
      <w:r>
        <w:rPr>
          <w:rFonts w:ascii="宋体" w:hAnsi="宋体" w:eastAsia="宋体"/>
          <w:sz w:val="28"/>
          <w:szCs w:val="28"/>
        </w:rPr>
        <w:t>的企业资金投入</w:t>
      </w:r>
      <w:r>
        <w:rPr>
          <w:rFonts w:hint="eastAsia" w:ascii="宋体" w:hAnsi="宋体" w:eastAsia="宋体"/>
          <w:sz w:val="28"/>
          <w:szCs w:val="28"/>
        </w:rPr>
        <w:t>，本人将</w:t>
      </w:r>
      <w:r>
        <w:rPr>
          <w:rFonts w:ascii="宋体" w:hAnsi="宋体" w:eastAsia="宋体"/>
          <w:sz w:val="28"/>
          <w:szCs w:val="28"/>
        </w:rPr>
        <w:t>如实申报且</w:t>
      </w:r>
      <w:r>
        <w:rPr>
          <w:rFonts w:hint="eastAsia" w:ascii="宋体" w:hAnsi="宋体" w:eastAsia="宋体"/>
          <w:sz w:val="28"/>
          <w:szCs w:val="28"/>
        </w:rPr>
        <w:t>本人</w:t>
      </w:r>
      <w:r>
        <w:rPr>
          <w:rFonts w:ascii="宋体" w:hAnsi="宋体" w:eastAsia="宋体"/>
          <w:sz w:val="28"/>
          <w:szCs w:val="28"/>
        </w:rPr>
        <w:t>及所创办的</w:t>
      </w:r>
      <w:r>
        <w:rPr>
          <w:rFonts w:hint="eastAsia" w:ascii="宋体" w:hAnsi="宋体" w:eastAsia="宋体"/>
          <w:sz w:val="28"/>
          <w:szCs w:val="28"/>
        </w:rPr>
        <w:t>企业同意接受相关部门的监督和专项审计。</w:t>
      </w:r>
    </w:p>
    <w:p>
      <w:pPr>
        <w:spacing w:line="360" w:lineRule="auto"/>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、本公司同意将本申请材料向依法审批工作人员和评审专家公开，对依法审批或者评审过程中泄露的信息，深圳市龙岗区人力资源局免予承担责任。</w:t>
      </w:r>
    </w:p>
    <w:p>
      <w:pPr>
        <w:spacing w:line="360" w:lineRule="auto"/>
        <w:ind w:firstLine="560"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、本申请材料仅为申请深圳市龙岗区“深龙英才计划”创业人才资助立项制作并已自行备份，不再要求深圳市龙岗区人力资源局予以退还。</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特此承诺。</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wordWrap w:val="0"/>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法定代表人（或者被委托人）签字：      </w:t>
      </w:r>
      <w:r>
        <w:rPr>
          <w:rFonts w:ascii="宋体" w:hAnsi="宋体" w:eastAsia="宋体"/>
          <w:sz w:val="28"/>
          <w:szCs w:val="28"/>
        </w:rPr>
        <w:t xml:space="preserve">    </w:t>
      </w:r>
    </w:p>
    <w:p>
      <w:pPr>
        <w:wordWrap w:val="0"/>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申请人签字：      </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jc w:val="center"/>
        <w:rPr>
          <w:rFonts w:ascii="宋体" w:hAnsi="宋体" w:eastAsia="宋体"/>
          <w:sz w:val="28"/>
          <w:szCs w:val="28"/>
        </w:rPr>
      </w:pPr>
      <w:r>
        <w:rPr>
          <w:rFonts w:hint="eastAsia" w:ascii="宋体" w:hAnsi="宋体" w:eastAsia="宋体"/>
          <w:sz w:val="28"/>
          <w:szCs w:val="28"/>
        </w:rPr>
        <w:t>（加盖公章，被委托人签字的需提交法定代表人授权委托书）</w:t>
      </w: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r>
        <w:rPr>
          <w:rFonts w:hint="eastAsia" w:ascii="宋体" w:hAnsi="宋体" w:eastAsia="宋体"/>
          <w:b/>
          <w:sz w:val="24"/>
          <w:szCs w:val="32"/>
        </w:rPr>
        <w:t>一</w:t>
      </w:r>
      <w:r>
        <w:rPr>
          <w:rFonts w:ascii="宋体" w:hAnsi="宋体" w:eastAsia="宋体"/>
          <w:b/>
          <w:sz w:val="24"/>
          <w:szCs w:val="32"/>
        </w:rPr>
        <w:t>、</w:t>
      </w:r>
      <w:r>
        <w:rPr>
          <w:rFonts w:hint="eastAsia" w:ascii="宋体" w:hAnsi="宋体" w:eastAsia="宋体"/>
          <w:b/>
          <w:sz w:val="24"/>
          <w:szCs w:val="32"/>
        </w:rPr>
        <w:t>个人及公司</w:t>
      </w:r>
      <w:r>
        <w:rPr>
          <w:rFonts w:ascii="宋体" w:hAnsi="宋体" w:eastAsia="宋体"/>
          <w:b/>
          <w:sz w:val="24"/>
          <w:szCs w:val="32"/>
        </w:rPr>
        <w:t>基本情况</w:t>
      </w:r>
    </w:p>
    <w:tbl>
      <w:tblPr>
        <w:tblStyle w:val="6"/>
        <w:tblpPr w:leftFromText="180" w:rightFromText="180" w:vertAnchor="text" w:horzAnchor="page" w:tblpX="1550" w:tblpY="170"/>
        <w:tblOverlap w:val="never"/>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36"/>
        <w:gridCol w:w="171"/>
        <w:gridCol w:w="1418"/>
        <w:gridCol w:w="423"/>
        <w:gridCol w:w="1280"/>
        <w:gridCol w:w="279"/>
        <w:gridCol w:w="994"/>
        <w:gridCol w:w="174"/>
        <w:gridCol w:w="462"/>
        <w:gridCol w:w="782"/>
        <w:gridCol w:w="3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5" w:type="dxa"/>
            <w:gridSpan w:val="13"/>
            <w:vAlign w:val="center"/>
          </w:tcPr>
          <w:p>
            <w:pPr>
              <w:spacing w:line="460" w:lineRule="exact"/>
              <w:jc w:val="left"/>
              <w:rPr>
                <w:rFonts w:ascii="宋体" w:hAnsi="宋体" w:cs="宋体"/>
                <w:b/>
                <w:kern w:val="0"/>
                <w:sz w:val="24"/>
                <w:szCs w:val="24"/>
              </w:rPr>
            </w:pPr>
            <w:r>
              <w:rPr>
                <w:rFonts w:hint="eastAsia" w:ascii="宋体" w:hAnsi="宋体" w:cs="宋体"/>
                <w:b/>
                <w:kern w:val="0"/>
                <w:sz w:val="24"/>
                <w:szCs w:val="24"/>
              </w:rPr>
              <w:t>个人</w:t>
            </w:r>
            <w:r>
              <w:rPr>
                <w:rFonts w:ascii="宋体" w:hAnsi="宋体" w:cs="宋体"/>
                <w:b/>
                <w:kern w:val="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姓名</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出生年月</w:t>
            </w:r>
          </w:p>
        </w:tc>
        <w:tc>
          <w:tcPr>
            <w:tcW w:w="1909" w:type="dxa"/>
            <w:gridSpan w:val="4"/>
            <w:vAlign w:val="center"/>
          </w:tcPr>
          <w:p>
            <w:pPr>
              <w:spacing w:line="460" w:lineRule="exact"/>
              <w:jc w:val="center"/>
              <w:rPr>
                <w:rFonts w:ascii="宋体" w:hAnsi="宋体" w:cs="宋体"/>
                <w:kern w:val="0"/>
                <w:sz w:val="24"/>
                <w:szCs w:val="24"/>
              </w:rPr>
            </w:pPr>
          </w:p>
        </w:tc>
        <w:tc>
          <w:tcPr>
            <w:tcW w:w="1135"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年龄</w:t>
            </w:r>
          </w:p>
        </w:tc>
        <w:tc>
          <w:tcPr>
            <w:tcW w:w="1136"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证件类型</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证件号码</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职务</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移动电话</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学历</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毕业</w:t>
            </w:r>
            <w:r>
              <w:rPr>
                <w:rFonts w:ascii="宋体" w:hAnsi="宋体" w:cs="宋体"/>
                <w:kern w:val="0"/>
                <w:sz w:val="24"/>
                <w:szCs w:val="24"/>
              </w:rPr>
              <w:t>院校</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5" w:type="dxa"/>
            <w:gridSpan w:val="5"/>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深龙</w:t>
            </w:r>
            <w:r>
              <w:rPr>
                <w:rFonts w:ascii="宋体" w:hAnsi="宋体" w:cs="宋体"/>
                <w:kern w:val="0"/>
                <w:sz w:val="24"/>
                <w:szCs w:val="24"/>
              </w:rPr>
              <w:t>英才</w:t>
            </w:r>
            <w:r>
              <w:rPr>
                <w:rFonts w:hint="eastAsia" w:ascii="宋体" w:hAnsi="宋体" w:cs="宋体"/>
                <w:kern w:val="0"/>
                <w:sz w:val="24"/>
                <w:szCs w:val="24"/>
                <w:u w:val="single"/>
              </w:rPr>
              <w:t xml:space="preserve">    </w:t>
            </w:r>
            <w:r>
              <w:rPr>
                <w:rFonts w:hint="eastAsia" w:ascii="宋体" w:hAnsi="宋体" w:cs="宋体"/>
                <w:kern w:val="0"/>
                <w:sz w:val="24"/>
                <w:szCs w:val="24"/>
              </w:rPr>
              <w:t>类</w:t>
            </w:r>
          </w:p>
        </w:tc>
        <w:tc>
          <w:tcPr>
            <w:tcW w:w="2727"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深龙</w:t>
            </w:r>
            <w:r>
              <w:rPr>
                <w:rFonts w:ascii="宋体" w:hAnsi="宋体" w:cs="宋体"/>
                <w:kern w:val="0"/>
                <w:sz w:val="24"/>
                <w:szCs w:val="24"/>
              </w:rPr>
              <w:t>英才</w:t>
            </w:r>
            <w:r>
              <w:rPr>
                <w:rFonts w:hint="eastAsia" w:ascii="宋体" w:hAnsi="宋体" w:cs="宋体"/>
                <w:kern w:val="0"/>
                <w:sz w:val="24"/>
                <w:szCs w:val="24"/>
              </w:rPr>
              <w:t>证书</w:t>
            </w:r>
            <w:r>
              <w:rPr>
                <w:rFonts w:ascii="宋体" w:hAnsi="宋体" w:cs="宋体"/>
                <w:kern w:val="0"/>
                <w:sz w:val="24"/>
                <w:szCs w:val="24"/>
              </w:rPr>
              <w:t>编号</w:t>
            </w:r>
          </w:p>
        </w:tc>
        <w:tc>
          <w:tcPr>
            <w:tcW w:w="2733" w:type="dxa"/>
            <w:gridSpan w:val="4"/>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4"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认定类型</w:t>
            </w:r>
          </w:p>
        </w:tc>
        <w:tc>
          <w:tcPr>
            <w:tcW w:w="1841"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□创业 □创新</w:t>
            </w:r>
          </w:p>
        </w:tc>
        <w:tc>
          <w:tcPr>
            <w:tcW w:w="2727"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0"/>
              </w:rPr>
              <w:t>证书起止日期</w:t>
            </w:r>
          </w:p>
        </w:tc>
        <w:tc>
          <w:tcPr>
            <w:tcW w:w="2733" w:type="dxa"/>
            <w:gridSpan w:val="4"/>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5" w:type="dxa"/>
            <w:gridSpan w:val="13"/>
            <w:vAlign w:val="center"/>
          </w:tcPr>
          <w:p>
            <w:pPr>
              <w:spacing w:line="460" w:lineRule="exact"/>
              <w:jc w:val="left"/>
              <w:rPr>
                <w:rFonts w:ascii="宋体" w:hAnsi="宋体" w:cs="宋体"/>
                <w:b/>
                <w:kern w:val="0"/>
                <w:sz w:val="24"/>
                <w:szCs w:val="24"/>
              </w:rPr>
            </w:pPr>
            <w:r>
              <w:rPr>
                <w:rFonts w:hint="eastAsia" w:ascii="宋体" w:hAnsi="宋体" w:cs="宋体"/>
                <w:b/>
                <w:kern w:val="0"/>
                <w:sz w:val="24"/>
                <w:szCs w:val="24"/>
              </w:rPr>
              <w:t>公司</w:t>
            </w:r>
            <w:r>
              <w:rPr>
                <w:rFonts w:ascii="宋体" w:hAnsi="宋体" w:cs="宋体"/>
                <w:b/>
                <w:kern w:val="0"/>
                <w:sz w:val="24"/>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4" w:type="dxa"/>
            <w:gridSpan w:val="3"/>
            <w:vAlign w:val="center"/>
          </w:tcPr>
          <w:p>
            <w:pPr>
              <w:jc w:val="center"/>
              <w:rPr>
                <w:rFonts w:ascii="宋体" w:hAnsi="宋体" w:cs="宋体"/>
                <w:kern w:val="0"/>
                <w:sz w:val="24"/>
                <w:szCs w:val="24"/>
              </w:rPr>
            </w:pPr>
            <w:r>
              <w:rPr>
                <w:rFonts w:hint="eastAsia" w:ascii="宋体" w:hAnsi="宋体" w:cs="宋体"/>
                <w:kern w:val="0"/>
                <w:sz w:val="24"/>
                <w:szCs w:val="24"/>
              </w:rPr>
              <w:t>公司名称</w:t>
            </w:r>
          </w:p>
        </w:tc>
        <w:tc>
          <w:tcPr>
            <w:tcW w:w="7301" w:type="dxa"/>
            <w:gridSpan w:val="10"/>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4" w:type="dxa"/>
            <w:gridSpan w:val="3"/>
            <w:vAlign w:val="center"/>
          </w:tcPr>
          <w:p>
            <w:pPr>
              <w:jc w:val="center"/>
              <w:rPr>
                <w:rFonts w:ascii="宋体" w:hAnsi="宋体" w:cs="宋体"/>
                <w:kern w:val="0"/>
                <w:sz w:val="24"/>
                <w:szCs w:val="24"/>
              </w:rPr>
            </w:pPr>
            <w:r>
              <w:rPr>
                <w:rFonts w:hint="eastAsia" w:ascii="宋体" w:hAnsi="宋体" w:cs="宋体"/>
                <w:kern w:val="0"/>
                <w:sz w:val="24"/>
                <w:szCs w:val="24"/>
              </w:rPr>
              <w:t>公司地址</w:t>
            </w:r>
          </w:p>
        </w:tc>
        <w:tc>
          <w:tcPr>
            <w:tcW w:w="7301" w:type="dxa"/>
            <w:gridSpan w:val="10"/>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5" w:type="dxa"/>
            <w:gridSpan w:val="5"/>
            <w:vAlign w:val="center"/>
          </w:tcPr>
          <w:p>
            <w:pPr>
              <w:ind w:right="-107" w:rightChars="-51"/>
              <w:jc w:val="center"/>
              <w:rPr>
                <w:kern w:val="0"/>
                <w:sz w:val="24"/>
                <w:szCs w:val="24"/>
              </w:rPr>
            </w:pPr>
            <w:r>
              <w:rPr>
                <w:rFonts w:hint="eastAsia"/>
                <w:kern w:val="0"/>
                <w:sz w:val="24"/>
                <w:szCs w:val="24"/>
              </w:rPr>
              <w:t>统一</w:t>
            </w:r>
            <w:r>
              <w:rPr>
                <w:kern w:val="0"/>
                <w:sz w:val="24"/>
                <w:szCs w:val="24"/>
              </w:rPr>
              <w:t>社会信用代码</w:t>
            </w:r>
          </w:p>
        </w:tc>
        <w:tc>
          <w:tcPr>
            <w:tcW w:w="5460" w:type="dxa"/>
            <w:gridSpan w:val="8"/>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34" w:type="dxa"/>
            <w:gridSpan w:val="7"/>
            <w:vAlign w:val="center"/>
          </w:tcPr>
          <w:p>
            <w:pPr>
              <w:ind w:firstLine="120" w:firstLineChars="50"/>
              <w:jc w:val="center"/>
              <w:rPr>
                <w:kern w:val="0"/>
                <w:sz w:val="24"/>
                <w:szCs w:val="20"/>
              </w:rPr>
            </w:pPr>
            <w:r>
              <w:rPr>
                <w:rFonts w:hint="eastAsia"/>
                <w:kern w:val="0"/>
                <w:sz w:val="24"/>
                <w:szCs w:val="20"/>
              </w:rPr>
              <w:t>公司</w:t>
            </w:r>
            <w:r>
              <w:rPr>
                <w:kern w:val="0"/>
                <w:sz w:val="24"/>
                <w:szCs w:val="20"/>
              </w:rPr>
              <w:t>注册、纳税、统计所在地是否均在龙岗区</w:t>
            </w:r>
          </w:p>
        </w:tc>
        <w:tc>
          <w:tcPr>
            <w:tcW w:w="3901" w:type="dxa"/>
            <w:gridSpan w:val="6"/>
            <w:vAlign w:val="center"/>
          </w:tcPr>
          <w:p>
            <w:pPr>
              <w:ind w:firstLine="120" w:firstLineChars="50"/>
              <w:rPr>
                <w:kern w:val="0"/>
                <w:sz w:val="24"/>
                <w:szCs w:val="20"/>
              </w:rPr>
            </w:pPr>
            <w:r>
              <w:rPr>
                <w:rFonts w:hint="eastAsia" w:ascii="宋体" w:hAnsi="宋体" w:eastAsia="宋体"/>
                <w:kern w:val="0"/>
                <w:sz w:val="24"/>
                <w:szCs w:val="20"/>
              </w:rPr>
              <w:t>□是 □否（“否”</w:t>
            </w:r>
            <w:r>
              <w:rPr>
                <w:rFonts w:ascii="宋体" w:hAnsi="宋体" w:eastAsia="宋体"/>
                <w:kern w:val="0"/>
                <w:sz w:val="24"/>
                <w:szCs w:val="20"/>
              </w:rPr>
              <w:t>请</w:t>
            </w:r>
            <w:r>
              <w:rPr>
                <w:rFonts w:hint="eastAsia" w:ascii="宋体" w:hAnsi="宋体" w:eastAsia="宋体"/>
                <w:kern w:val="0"/>
                <w:sz w:val="24"/>
                <w:szCs w:val="20"/>
              </w:rPr>
              <w:t>填写下一行）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228" w:type="dxa"/>
            <w:gridSpan w:val="8"/>
            <w:vAlign w:val="center"/>
          </w:tcPr>
          <w:p>
            <w:pPr>
              <w:ind w:firstLine="120" w:firstLineChars="50"/>
              <w:jc w:val="center"/>
              <w:rPr>
                <w:rFonts w:ascii="宋体" w:hAnsi="宋体" w:eastAsia="宋体"/>
                <w:kern w:val="0"/>
                <w:sz w:val="24"/>
                <w:szCs w:val="20"/>
              </w:rPr>
            </w:pPr>
            <w:r>
              <w:rPr>
                <w:rFonts w:hint="eastAsia"/>
                <w:kern w:val="0"/>
                <w:sz w:val="24"/>
                <w:szCs w:val="20"/>
              </w:rPr>
              <w:t>是否获取深圳市其他区（新区）区级配套资助补贴</w:t>
            </w:r>
          </w:p>
        </w:tc>
        <w:tc>
          <w:tcPr>
            <w:tcW w:w="2907" w:type="dxa"/>
            <w:gridSpan w:val="5"/>
            <w:vAlign w:val="center"/>
          </w:tcPr>
          <w:p>
            <w:pPr>
              <w:ind w:firstLine="720" w:firstLineChars="300"/>
              <w:rPr>
                <w:rFonts w:ascii="宋体" w:hAnsi="宋体" w:eastAsia="宋体"/>
                <w:kern w:val="0"/>
                <w:sz w:val="24"/>
                <w:szCs w:val="20"/>
              </w:rPr>
            </w:pPr>
            <w:r>
              <w:rPr>
                <w:rFonts w:hint="eastAsia" w:ascii="宋体" w:hAnsi="宋体" w:eastAsia="宋体"/>
                <w:kern w:val="0"/>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34" w:type="dxa"/>
            <w:gridSpan w:val="3"/>
            <w:vAlign w:val="center"/>
          </w:tcPr>
          <w:p>
            <w:pPr>
              <w:ind w:right="-107" w:rightChars="-51"/>
              <w:jc w:val="center"/>
              <w:rPr>
                <w:kern w:val="0"/>
                <w:sz w:val="24"/>
                <w:szCs w:val="20"/>
              </w:rPr>
            </w:pPr>
            <w:r>
              <w:rPr>
                <w:kern w:val="0"/>
                <w:sz w:val="24"/>
                <w:szCs w:val="20"/>
              </w:rPr>
              <w:t>注册</w:t>
            </w:r>
            <w:r>
              <w:rPr>
                <w:rFonts w:hint="eastAsia"/>
                <w:kern w:val="0"/>
                <w:sz w:val="24"/>
                <w:szCs w:val="20"/>
              </w:rPr>
              <w:t>所在区</w:t>
            </w:r>
          </w:p>
        </w:tc>
        <w:tc>
          <w:tcPr>
            <w:tcW w:w="1418" w:type="dxa"/>
            <w:vAlign w:val="center"/>
          </w:tcPr>
          <w:p>
            <w:pPr>
              <w:widowControl/>
              <w:jc w:val="center"/>
              <w:rPr>
                <w:kern w:val="0"/>
                <w:sz w:val="24"/>
                <w:szCs w:val="20"/>
              </w:rPr>
            </w:pPr>
          </w:p>
        </w:tc>
        <w:tc>
          <w:tcPr>
            <w:tcW w:w="1703" w:type="dxa"/>
            <w:gridSpan w:val="2"/>
            <w:vAlign w:val="center"/>
          </w:tcPr>
          <w:p>
            <w:pPr>
              <w:widowControl/>
              <w:jc w:val="center"/>
              <w:rPr>
                <w:kern w:val="0"/>
                <w:sz w:val="24"/>
                <w:szCs w:val="20"/>
              </w:rPr>
            </w:pPr>
            <w:r>
              <w:rPr>
                <w:rFonts w:hint="eastAsia"/>
                <w:spacing w:val="-8"/>
                <w:kern w:val="0"/>
                <w:sz w:val="24"/>
                <w:szCs w:val="20"/>
              </w:rPr>
              <w:t>纳税所在区</w:t>
            </w:r>
          </w:p>
        </w:tc>
        <w:tc>
          <w:tcPr>
            <w:tcW w:w="1273" w:type="dxa"/>
            <w:gridSpan w:val="2"/>
            <w:vAlign w:val="center"/>
          </w:tcPr>
          <w:p>
            <w:pPr>
              <w:widowControl/>
              <w:jc w:val="center"/>
              <w:rPr>
                <w:kern w:val="0"/>
                <w:sz w:val="24"/>
                <w:szCs w:val="20"/>
              </w:rPr>
            </w:pPr>
          </w:p>
        </w:tc>
        <w:tc>
          <w:tcPr>
            <w:tcW w:w="1418" w:type="dxa"/>
            <w:gridSpan w:val="3"/>
            <w:vAlign w:val="center"/>
          </w:tcPr>
          <w:p>
            <w:pPr>
              <w:widowControl/>
              <w:jc w:val="center"/>
              <w:rPr>
                <w:kern w:val="0"/>
                <w:sz w:val="24"/>
                <w:szCs w:val="20"/>
              </w:rPr>
            </w:pPr>
            <w:r>
              <w:rPr>
                <w:rFonts w:hint="eastAsia"/>
                <w:kern w:val="0"/>
                <w:sz w:val="24"/>
                <w:szCs w:val="20"/>
              </w:rPr>
              <w:t>统计所在区</w:t>
            </w:r>
          </w:p>
        </w:tc>
        <w:tc>
          <w:tcPr>
            <w:tcW w:w="1489" w:type="dxa"/>
            <w:gridSpan w:val="2"/>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exact"/>
          <w:jc w:val="center"/>
        </w:trPr>
        <w:tc>
          <w:tcPr>
            <w:tcW w:w="1127" w:type="dxa"/>
            <w:vMerge w:val="restart"/>
            <w:vAlign w:val="center"/>
          </w:tcPr>
          <w:p>
            <w:pPr>
              <w:ind w:right="-107" w:rightChars="-51"/>
              <w:jc w:val="left"/>
              <w:rPr>
                <w:rFonts w:ascii="宋体" w:hAnsi="宋体" w:cs="宋体"/>
                <w:kern w:val="0"/>
                <w:sz w:val="24"/>
                <w:szCs w:val="24"/>
              </w:rPr>
            </w:pPr>
            <w:r>
              <w:rPr>
                <w:rFonts w:hint="eastAsia" w:ascii="宋体" w:hAnsi="宋体" w:cs="宋体"/>
                <w:kern w:val="0"/>
                <w:sz w:val="24"/>
                <w:szCs w:val="24"/>
              </w:rPr>
              <w:t>企业</w:t>
            </w:r>
            <w:r>
              <w:rPr>
                <w:rFonts w:ascii="宋体" w:hAnsi="宋体" w:cs="宋体"/>
                <w:kern w:val="0"/>
                <w:sz w:val="24"/>
                <w:szCs w:val="24"/>
              </w:rPr>
              <w:t>类别</w:t>
            </w:r>
          </w:p>
          <w:p>
            <w:pPr>
              <w:ind w:right="-107" w:rightChars="-51"/>
              <w:jc w:val="left"/>
              <w:rPr>
                <w:rFonts w:ascii="宋体" w:hAnsi="宋体" w:cs="宋体"/>
                <w:kern w:val="0"/>
                <w:sz w:val="24"/>
                <w:szCs w:val="24"/>
              </w:rPr>
            </w:pPr>
            <w:r>
              <w:rPr>
                <w:rFonts w:hint="eastAsia" w:ascii="仿宋_GB2312" w:hAnsi="宋体" w:eastAsia="仿宋_GB2312" w:cs="宋体"/>
                <w:kern w:val="0"/>
                <w:sz w:val="24"/>
                <w:szCs w:val="24"/>
              </w:rPr>
              <w:t>（创业领军人才填写）</w:t>
            </w:r>
          </w:p>
        </w:tc>
        <w:tc>
          <w:tcPr>
            <w:tcW w:w="2125" w:type="dxa"/>
            <w:gridSpan w:val="3"/>
            <w:vAlign w:val="center"/>
          </w:tcPr>
          <w:p>
            <w:pPr>
              <w:ind w:right="-107" w:rightChars="-51"/>
              <w:jc w:val="left"/>
              <w:rPr>
                <w:rFonts w:ascii="宋体" w:hAnsi="宋体" w:cs="宋体"/>
                <w:kern w:val="0"/>
                <w:sz w:val="24"/>
                <w:szCs w:val="24"/>
              </w:rPr>
            </w:pPr>
            <w:r>
              <w:rPr>
                <w:rFonts w:hint="eastAsia" w:ascii="宋体" w:hAnsi="宋体" w:cs="宋体"/>
                <w:kern w:val="0"/>
                <w:sz w:val="24"/>
                <w:szCs w:val="24"/>
              </w:rPr>
              <w:t>□科技型企业</w:t>
            </w:r>
          </w:p>
          <w:p>
            <w:pPr>
              <w:ind w:right="-107" w:rightChars="-51"/>
              <w:jc w:val="left"/>
              <w:rPr>
                <w:rFonts w:ascii="仿宋_GB2312" w:eastAsia="仿宋_GB2312"/>
                <w:kern w:val="0"/>
                <w:sz w:val="24"/>
                <w:szCs w:val="20"/>
              </w:rPr>
            </w:pPr>
            <w:r>
              <w:rPr>
                <w:rFonts w:hint="eastAsia" w:ascii="仿宋_GB2312" w:hAnsi="宋体" w:eastAsia="仿宋_GB2312" w:cs="宋体"/>
                <w:kern w:val="0"/>
                <w:sz w:val="20"/>
                <w:szCs w:val="24"/>
              </w:rPr>
              <w:t>（应从事高新技术成</w:t>
            </w:r>
            <w:r>
              <w:rPr>
                <w:rFonts w:hint="eastAsia" w:ascii="仿宋_GB2312" w:hAnsi="宋体" w:eastAsia="仿宋_GB2312" w:cs="宋体"/>
                <w:kern w:val="0"/>
                <w:sz w:val="20"/>
                <w:szCs w:val="24"/>
                <w:lang w:eastAsia="zh-CN"/>
              </w:rPr>
              <w:t>果</w:t>
            </w:r>
            <w:r>
              <w:rPr>
                <w:rFonts w:hint="eastAsia" w:ascii="仿宋_GB2312" w:hAnsi="宋体" w:eastAsia="仿宋_GB2312" w:cs="宋体"/>
                <w:kern w:val="0"/>
                <w:sz w:val="20"/>
                <w:szCs w:val="24"/>
              </w:rPr>
              <w:t>的研究与开发、高技术产品的生产和经营，</w:t>
            </w:r>
            <w:r>
              <w:rPr>
                <w:rFonts w:ascii="仿宋_GB2312" w:hAnsi="宋体" w:eastAsia="仿宋_GB2312" w:cs="宋体"/>
                <w:kern w:val="0"/>
                <w:sz w:val="20"/>
                <w:szCs w:val="24"/>
              </w:rPr>
              <w:t>且具有</w:t>
            </w:r>
            <w:r>
              <w:rPr>
                <w:rFonts w:hint="eastAsia" w:ascii="仿宋_GB2312" w:hAnsi="宋体" w:eastAsia="仿宋_GB2312" w:cs="宋体"/>
                <w:kern w:val="0"/>
                <w:sz w:val="20"/>
                <w:szCs w:val="24"/>
              </w:rPr>
              <w:t>自主</w:t>
            </w:r>
            <w:r>
              <w:rPr>
                <w:rFonts w:ascii="仿宋_GB2312" w:hAnsi="宋体" w:eastAsia="仿宋_GB2312" w:cs="宋体"/>
                <w:kern w:val="0"/>
                <w:sz w:val="20"/>
                <w:szCs w:val="24"/>
              </w:rPr>
              <w:t>知识产权</w:t>
            </w:r>
            <w:r>
              <w:rPr>
                <w:rFonts w:hint="eastAsia" w:ascii="仿宋_GB2312" w:hAnsi="宋体" w:eastAsia="仿宋_GB2312" w:cs="宋体"/>
                <w:kern w:val="0"/>
                <w:sz w:val="20"/>
                <w:szCs w:val="24"/>
              </w:rPr>
              <w:t>）</w:t>
            </w:r>
          </w:p>
        </w:tc>
        <w:tc>
          <w:tcPr>
            <w:tcW w:w="5883" w:type="dxa"/>
            <w:gridSpan w:val="9"/>
            <w:vAlign w:val="center"/>
          </w:tcPr>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符合</w:t>
            </w:r>
            <w:r>
              <w:rPr>
                <w:rFonts w:ascii="宋体" w:hAnsi="宋体" w:cs="宋体"/>
                <w:kern w:val="0"/>
                <w:sz w:val="24"/>
                <w:szCs w:val="24"/>
              </w:rPr>
              <w:t>《</w:t>
            </w:r>
            <w:r>
              <w:rPr>
                <w:rFonts w:hint="eastAsia" w:ascii="宋体" w:hAnsi="宋体" w:cs="宋体"/>
                <w:kern w:val="0"/>
                <w:sz w:val="24"/>
                <w:szCs w:val="24"/>
              </w:rPr>
              <w:t>国家</w:t>
            </w:r>
            <w:r>
              <w:rPr>
                <w:rFonts w:ascii="宋体" w:hAnsi="宋体" w:cs="宋体"/>
                <w:kern w:val="0"/>
                <w:sz w:val="24"/>
                <w:szCs w:val="24"/>
              </w:rPr>
              <w:t>重点支持的高新技术领域》</w:t>
            </w:r>
            <w:r>
              <w:rPr>
                <w:rFonts w:hint="eastAsia" w:ascii="宋体" w:hAnsi="宋体" w:cs="宋体"/>
                <w:kern w:val="0"/>
                <w:sz w:val="24"/>
                <w:szCs w:val="24"/>
              </w:rPr>
              <w:t>的技术有</w:t>
            </w:r>
            <w:r>
              <w:rPr>
                <w:rFonts w:ascii="宋体" w:hAnsi="宋体" w:cs="宋体"/>
                <w:kern w:val="0"/>
                <w:sz w:val="24"/>
                <w:szCs w:val="24"/>
              </w:rPr>
              <w:t>：</w:t>
            </w:r>
          </w:p>
          <w:p>
            <w:pPr>
              <w:spacing w:line="460" w:lineRule="exact"/>
              <w:ind w:firstLine="240" w:firstLineChars="100"/>
              <w:rPr>
                <w:rFonts w:ascii="宋体" w:hAnsi="宋体" w:cs="宋体"/>
                <w:kern w:val="0"/>
                <w:sz w:val="24"/>
                <w:szCs w:val="24"/>
              </w:rPr>
            </w:pPr>
          </w:p>
          <w:p>
            <w:pPr>
              <w:spacing w:line="460" w:lineRule="exact"/>
              <w:ind w:firstLine="240" w:firstLineChars="1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7" w:type="dxa"/>
            <w:vMerge w:val="continue"/>
            <w:vAlign w:val="center"/>
          </w:tcPr>
          <w:p>
            <w:pPr>
              <w:ind w:right="-107" w:rightChars="-51"/>
              <w:jc w:val="left"/>
              <w:rPr>
                <w:kern w:val="0"/>
                <w:sz w:val="24"/>
                <w:szCs w:val="20"/>
              </w:rPr>
            </w:pPr>
          </w:p>
        </w:tc>
        <w:tc>
          <w:tcPr>
            <w:tcW w:w="2125" w:type="dxa"/>
            <w:gridSpan w:val="3"/>
            <w:vAlign w:val="center"/>
          </w:tcPr>
          <w:p>
            <w:pPr>
              <w:ind w:right="-107" w:rightChars="-51"/>
              <w:jc w:val="left"/>
              <w:rPr>
                <w:kern w:val="0"/>
                <w:sz w:val="24"/>
                <w:szCs w:val="20"/>
              </w:rPr>
            </w:pPr>
            <w:r>
              <w:rPr>
                <w:rFonts w:hint="eastAsia" w:ascii="宋体" w:hAnsi="宋体" w:cs="宋体"/>
                <w:kern w:val="0"/>
                <w:sz w:val="24"/>
                <w:szCs w:val="24"/>
              </w:rPr>
              <w:t>□科技服务企业</w:t>
            </w:r>
          </w:p>
        </w:tc>
        <w:tc>
          <w:tcPr>
            <w:tcW w:w="5883" w:type="dxa"/>
            <w:gridSpan w:val="9"/>
            <w:vAlign w:val="center"/>
          </w:tcPr>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开展项目</w:t>
            </w:r>
            <w:r>
              <w:rPr>
                <w:rFonts w:ascii="宋体" w:hAnsi="宋体" w:cs="宋体"/>
                <w:kern w:val="0"/>
                <w:sz w:val="24"/>
                <w:szCs w:val="24"/>
              </w:rPr>
              <w:t>有</w:t>
            </w:r>
            <w:r>
              <w:rPr>
                <w:rFonts w:hint="eastAsia" w:ascii="宋体" w:hAnsi="宋体" w:cs="宋体"/>
                <w:kern w:val="0"/>
                <w:sz w:val="24"/>
                <w:szCs w:val="24"/>
              </w:rPr>
              <w:t>：</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研究开发</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□技术</w:t>
            </w:r>
            <w:r>
              <w:rPr>
                <w:rFonts w:ascii="宋体" w:hAnsi="宋体" w:cs="宋体"/>
                <w:kern w:val="0"/>
                <w:sz w:val="24"/>
                <w:szCs w:val="24"/>
              </w:rPr>
              <w:t>转移</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□检验检测认证</w:t>
            </w:r>
            <w:r>
              <w:rPr>
                <w:rFonts w:ascii="宋体" w:hAnsi="宋体" w:cs="宋体"/>
                <w:kern w:val="0"/>
                <w:sz w:val="24"/>
                <w:szCs w:val="24"/>
              </w:rPr>
              <w:t xml:space="preserve"> </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□知识</w:t>
            </w:r>
            <w:r>
              <w:rPr>
                <w:rFonts w:ascii="宋体" w:hAnsi="宋体" w:cs="宋体"/>
                <w:kern w:val="0"/>
                <w:sz w:val="24"/>
                <w:szCs w:val="24"/>
              </w:rPr>
              <w:t>产权</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□科技</w:t>
            </w:r>
            <w:r>
              <w:rPr>
                <w:rFonts w:ascii="宋体" w:hAnsi="宋体" w:cs="宋体"/>
                <w:kern w:val="0"/>
                <w:sz w:val="24"/>
                <w:szCs w:val="24"/>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3252"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从事的行业是否属于战略性新兴产业和未来产业领域</w:t>
            </w:r>
          </w:p>
          <w:p>
            <w:pPr>
              <w:spacing w:line="4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（青年创业人才填写）</w:t>
            </w:r>
          </w:p>
        </w:tc>
        <w:tc>
          <w:tcPr>
            <w:tcW w:w="5883" w:type="dxa"/>
            <w:gridSpan w:val="9"/>
            <w:vAlign w:val="center"/>
          </w:tcPr>
          <w:p>
            <w:pPr>
              <w:spacing w:line="460" w:lineRule="exact"/>
              <w:ind w:firstLine="240" w:firstLineChars="100"/>
              <w:rPr>
                <w:rFonts w:ascii="宋体" w:hAnsi="宋体" w:cs="宋体"/>
                <w:kern w:val="0"/>
                <w:sz w:val="24"/>
                <w:szCs w:val="24"/>
                <w:u w:val="single"/>
              </w:rPr>
            </w:pPr>
            <w:r>
              <w:rPr>
                <w:rFonts w:hint="eastAsia" w:ascii="宋体" w:hAnsi="宋体" w:cs="宋体"/>
                <w:kern w:val="0"/>
                <w:sz w:val="24"/>
                <w:szCs w:val="24"/>
              </w:rPr>
              <w:t>□是，从事</w:t>
            </w:r>
            <w:r>
              <w:rPr>
                <w:rFonts w:ascii="宋体" w:hAnsi="宋体" w:cs="宋体"/>
                <w:kern w:val="0"/>
                <w:sz w:val="24"/>
                <w:szCs w:val="24"/>
              </w:rPr>
              <w:t>行业：</w:t>
            </w:r>
            <w:r>
              <w:rPr>
                <w:rFonts w:ascii="宋体" w:hAnsi="宋体" w:cs="宋体"/>
                <w:kern w:val="0"/>
                <w:sz w:val="24"/>
                <w:szCs w:val="24"/>
                <w:u w:val="single"/>
              </w:rPr>
              <w:t xml:space="preserve">                              </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□否</w:t>
            </w:r>
          </w:p>
        </w:tc>
      </w:tr>
    </w:tbl>
    <w:p>
      <w:pPr>
        <w:rPr>
          <w:b/>
          <w:sz w:val="24"/>
          <w:szCs w:val="24"/>
        </w:rPr>
      </w:pPr>
      <w:r>
        <w:rPr>
          <w:rFonts w:hint="eastAsia"/>
          <w:b/>
          <w:sz w:val="24"/>
          <w:szCs w:val="24"/>
        </w:rPr>
        <w:t>二</w:t>
      </w:r>
      <w:r>
        <w:rPr>
          <w:b/>
          <w:sz w:val="24"/>
          <w:szCs w:val="24"/>
        </w:rPr>
        <w:t>、</w:t>
      </w:r>
      <w:r>
        <w:rPr>
          <w:rFonts w:hint="eastAsia"/>
          <w:b/>
          <w:sz w:val="24"/>
          <w:szCs w:val="24"/>
        </w:rPr>
        <w:t>企业</w:t>
      </w:r>
      <w:r>
        <w:rPr>
          <w:b/>
          <w:sz w:val="24"/>
          <w:szCs w:val="24"/>
        </w:rPr>
        <w:t>资金投入情况</w:t>
      </w:r>
    </w:p>
    <w:p>
      <w:pPr>
        <w:spacing w:line="276" w:lineRule="auto"/>
        <w:ind w:firstLine="480" w:firstLineChars="200"/>
        <w:rPr>
          <w:sz w:val="24"/>
          <w:szCs w:val="24"/>
        </w:rPr>
      </w:pPr>
      <w:r>
        <w:rPr>
          <w:rFonts w:hint="eastAsia"/>
          <w:sz w:val="24"/>
          <w:szCs w:val="24"/>
        </w:rPr>
        <w:t>企业资金投入按自然年度划分，</w:t>
      </w:r>
      <w:r>
        <w:rPr>
          <w:rFonts w:hint="eastAsia"/>
          <w:b/>
          <w:sz w:val="24"/>
          <w:szCs w:val="24"/>
          <w:u w:val="single"/>
        </w:rPr>
        <w:t>是指扣除各级政府无偿资助后的资金投入，限于企业职工薪酬、职工劳务费支出和企业购置设备、其他研发费用支出</w:t>
      </w:r>
      <w:r>
        <w:rPr>
          <w:rFonts w:hint="eastAsia"/>
          <w:sz w:val="24"/>
          <w:szCs w:val="24"/>
        </w:rPr>
        <w:t>。</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vAlign w:val="center"/>
          </w:tcPr>
          <w:p>
            <w:pPr>
              <w:spacing w:line="276" w:lineRule="auto"/>
              <w:rPr>
                <w:rFonts w:asciiTheme="minorEastAsia" w:hAnsiTheme="minorEastAsia"/>
                <w:b/>
                <w:kern w:val="0"/>
                <w:sz w:val="24"/>
                <w:szCs w:val="24"/>
              </w:rPr>
            </w:pPr>
            <w:r>
              <w:rPr>
                <w:rFonts w:hint="eastAsia"/>
                <w:b/>
                <w:kern w:val="0"/>
                <w:sz w:val="24"/>
                <w:szCs w:val="24"/>
              </w:rPr>
              <w:t>扣除各级政府无偿资助后的资金投入</w:t>
            </w:r>
            <w:r>
              <w:rPr>
                <w:rFonts w:hint="eastAsia"/>
                <w:kern w:val="0"/>
                <w:sz w:val="22"/>
                <w:szCs w:val="24"/>
                <w:highlight w:val="none"/>
              </w:rPr>
              <w:t>（20</w:t>
            </w:r>
            <w:r>
              <w:rPr>
                <w:rFonts w:hint="eastAsia"/>
                <w:kern w:val="0"/>
                <w:sz w:val="22"/>
                <w:szCs w:val="24"/>
                <w:highlight w:val="none"/>
                <w:lang w:val="en-US" w:eastAsia="zh-CN"/>
              </w:rPr>
              <w:t>23</w:t>
            </w:r>
            <w:r>
              <w:rPr>
                <w:rFonts w:hint="eastAsia"/>
                <w:kern w:val="0"/>
                <w:sz w:val="22"/>
                <w:szCs w:val="24"/>
                <w:highlight w:val="none"/>
              </w:rPr>
              <w:t>年1月1日</w:t>
            </w:r>
            <w:r>
              <w:rPr>
                <w:kern w:val="0"/>
                <w:sz w:val="22"/>
                <w:szCs w:val="24"/>
                <w:highlight w:val="none"/>
              </w:rPr>
              <w:t>至</w:t>
            </w:r>
            <w:r>
              <w:rPr>
                <w:rFonts w:hint="eastAsia"/>
                <w:kern w:val="0"/>
                <w:sz w:val="22"/>
                <w:szCs w:val="24"/>
                <w:highlight w:val="none"/>
              </w:rPr>
              <w:t>20</w:t>
            </w:r>
            <w:r>
              <w:rPr>
                <w:rFonts w:hint="eastAsia"/>
                <w:kern w:val="0"/>
                <w:sz w:val="22"/>
                <w:szCs w:val="24"/>
                <w:highlight w:val="none"/>
                <w:lang w:val="en-US" w:eastAsia="zh-CN"/>
              </w:rPr>
              <w:t>23</w:t>
            </w:r>
            <w:r>
              <w:rPr>
                <w:rFonts w:hint="eastAsia"/>
                <w:kern w:val="0"/>
                <w:sz w:val="22"/>
                <w:szCs w:val="24"/>
                <w:highlight w:val="none"/>
              </w:rPr>
              <w:t>年12月31日，20</w:t>
            </w:r>
            <w:r>
              <w:rPr>
                <w:rFonts w:hint="eastAsia"/>
                <w:kern w:val="0"/>
                <w:sz w:val="22"/>
                <w:szCs w:val="24"/>
                <w:highlight w:val="none"/>
                <w:lang w:val="en-US" w:eastAsia="zh-CN"/>
              </w:rPr>
              <w:t>23</w:t>
            </w:r>
            <w:r>
              <w:rPr>
                <w:rFonts w:hint="eastAsia"/>
                <w:kern w:val="0"/>
                <w:sz w:val="22"/>
                <w:szCs w:val="24"/>
                <w:highlight w:val="none"/>
              </w:rPr>
              <w:t>年1月1日之后成为最大自然人股东的，以成为最大自然人股东时间开始计算）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rFonts w:asciiTheme="minorEastAsia" w:hAnsiTheme="minorEastAsia"/>
                <w:kern w:val="0"/>
                <w:sz w:val="24"/>
                <w:szCs w:val="24"/>
              </w:rPr>
            </w:pPr>
            <w:r>
              <w:rPr>
                <w:rFonts w:hint="eastAsia"/>
                <w:kern w:val="0"/>
                <w:sz w:val="24"/>
                <w:szCs w:val="24"/>
              </w:rPr>
              <w:t>企业职工薪酬支出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rFonts w:asciiTheme="minorEastAsia" w:hAnsiTheme="minorEastAsia"/>
                <w:kern w:val="0"/>
                <w:sz w:val="24"/>
                <w:szCs w:val="24"/>
              </w:rPr>
            </w:pPr>
            <w:r>
              <w:rPr>
                <w:rFonts w:hint="eastAsia"/>
                <w:kern w:val="0"/>
                <w:sz w:val="24"/>
                <w:szCs w:val="24"/>
              </w:rPr>
              <w:t>职工劳务费支出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企业购置设备支出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其他研发费用支出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各级政府无偿资助</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以上合计（已扣除各级政府无偿资助）</w:t>
            </w:r>
            <w:r>
              <w:rPr>
                <w:rFonts w:hint="eastAsia" w:asciiTheme="minorEastAsia" w:hAnsiTheme="minorEastAsia"/>
                <w:kern w:val="0"/>
                <w:sz w:val="24"/>
                <w:szCs w:val="24"/>
              </w:rPr>
              <w:t>①</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bl>
    <w:p>
      <w:pPr>
        <w:rPr>
          <w:sz w:val="24"/>
          <w:szCs w:val="24"/>
        </w:rPr>
      </w:pPr>
    </w:p>
    <w:p>
      <w:pPr>
        <w:widowControl/>
        <w:jc w:val="left"/>
        <w:rPr>
          <w:sz w:val="28"/>
          <w:szCs w:val="28"/>
        </w:rPr>
      </w:pPr>
      <w:r>
        <w:rPr>
          <w:sz w:val="28"/>
          <w:szCs w:val="28"/>
        </w:rPr>
        <w:br w:type="page"/>
      </w:r>
    </w:p>
    <w:p>
      <w:pPr>
        <w:spacing w:line="276" w:lineRule="auto"/>
        <w:rPr>
          <w:b/>
          <w:sz w:val="24"/>
          <w:szCs w:val="24"/>
        </w:rPr>
      </w:pPr>
      <w:r>
        <w:rPr>
          <w:rFonts w:hint="eastAsia"/>
          <w:b/>
          <w:sz w:val="24"/>
          <w:szCs w:val="24"/>
        </w:rPr>
        <w:t>三</w:t>
      </w:r>
      <w:r>
        <w:rPr>
          <w:b/>
          <w:sz w:val="24"/>
          <w:szCs w:val="24"/>
        </w:rPr>
        <w:t>、</w:t>
      </w:r>
      <w:r>
        <w:rPr>
          <w:rFonts w:hint="eastAsia"/>
          <w:b/>
          <w:sz w:val="24"/>
          <w:szCs w:val="24"/>
        </w:rPr>
        <w:t>已获</w:t>
      </w:r>
      <w:r>
        <w:rPr>
          <w:b/>
          <w:sz w:val="24"/>
          <w:szCs w:val="24"/>
        </w:rPr>
        <w:t>龙岗区</w:t>
      </w:r>
      <w:r>
        <w:rPr>
          <w:rFonts w:hint="eastAsia"/>
          <w:b/>
          <w:sz w:val="24"/>
          <w:szCs w:val="24"/>
        </w:rPr>
        <w:t>级人才资助情况</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1、基于上级组织部门或人力资源部门认定的高层次人才身份，或基于取得该身份所凭借的人才资质，获得龙岗区各主管单位奖励资助的（不含区优秀专家奖励）。</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2、按照</w:t>
      </w:r>
      <w:r>
        <w:rPr>
          <w:rFonts w:ascii="仿宋_GB2312" w:eastAsia="仿宋_GB2312" w:hAnsiTheme="minorEastAsia"/>
          <w:sz w:val="24"/>
          <w:szCs w:val="28"/>
        </w:rPr>
        <w:t>《</w:t>
      </w:r>
      <w:r>
        <w:rPr>
          <w:rFonts w:hint="eastAsia" w:ascii="仿宋_GB2312" w:eastAsia="仿宋_GB2312" w:hAnsiTheme="minorEastAsia"/>
          <w:sz w:val="24"/>
          <w:szCs w:val="28"/>
        </w:rPr>
        <w:t>深圳市</w:t>
      </w:r>
      <w:r>
        <w:rPr>
          <w:rFonts w:ascii="仿宋_GB2312" w:eastAsia="仿宋_GB2312" w:hAnsiTheme="minorEastAsia"/>
          <w:sz w:val="24"/>
          <w:szCs w:val="28"/>
        </w:rPr>
        <w:t>龙岗区深龙创新创业英才计划实施办法》</w:t>
      </w:r>
      <w:r>
        <w:rPr>
          <w:rFonts w:hint="eastAsia" w:ascii="仿宋_GB2312" w:eastAsia="仿宋_GB2312" w:hAnsiTheme="minorEastAsia"/>
          <w:sz w:val="24"/>
          <w:szCs w:val="28"/>
        </w:rPr>
        <w:t>（深龙人才通〔2016〕4号），已经</w:t>
      </w:r>
      <w:r>
        <w:rPr>
          <w:rFonts w:ascii="仿宋_GB2312" w:eastAsia="仿宋_GB2312" w:hAnsiTheme="minorEastAsia"/>
          <w:sz w:val="24"/>
          <w:szCs w:val="28"/>
        </w:rPr>
        <w:t>享受有关资助补贴的。</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3、</w:t>
      </w:r>
      <w:r>
        <w:rPr>
          <w:rFonts w:ascii="仿宋_GB2312" w:eastAsia="仿宋_GB2312" w:hAnsiTheme="minorEastAsia"/>
          <w:sz w:val="24"/>
          <w:szCs w:val="28"/>
        </w:rPr>
        <w:t>按照</w:t>
      </w:r>
      <w:r>
        <w:rPr>
          <w:rFonts w:hint="eastAsia" w:ascii="仿宋_GB2312" w:eastAsia="仿宋_GB2312" w:hAnsiTheme="minorEastAsia"/>
          <w:sz w:val="24"/>
          <w:szCs w:val="28"/>
        </w:rPr>
        <w:t>《深圳市</w:t>
      </w:r>
      <w:r>
        <w:rPr>
          <w:rFonts w:ascii="仿宋_GB2312" w:eastAsia="仿宋_GB2312" w:hAnsiTheme="minorEastAsia"/>
          <w:sz w:val="24"/>
          <w:szCs w:val="28"/>
        </w:rPr>
        <w:t>龙岗区关于支持高层次人才（</w:t>
      </w:r>
      <w:r>
        <w:rPr>
          <w:rFonts w:hint="eastAsia" w:ascii="仿宋_GB2312" w:eastAsia="仿宋_GB2312" w:hAnsiTheme="minorEastAsia"/>
          <w:sz w:val="24"/>
          <w:szCs w:val="28"/>
        </w:rPr>
        <w:t>团队</w:t>
      </w:r>
      <w:r>
        <w:rPr>
          <w:rFonts w:ascii="仿宋_GB2312" w:eastAsia="仿宋_GB2312" w:hAnsiTheme="minorEastAsia"/>
          <w:sz w:val="24"/>
          <w:szCs w:val="28"/>
        </w:rPr>
        <w:t>）</w:t>
      </w:r>
      <w:r>
        <w:rPr>
          <w:rFonts w:hint="eastAsia" w:ascii="仿宋_GB2312" w:eastAsia="仿宋_GB2312" w:hAnsiTheme="minorEastAsia"/>
          <w:sz w:val="24"/>
          <w:szCs w:val="28"/>
        </w:rPr>
        <w:t>创业创新</w:t>
      </w:r>
      <w:r>
        <w:rPr>
          <w:rFonts w:ascii="仿宋_GB2312" w:eastAsia="仿宋_GB2312" w:hAnsiTheme="minorEastAsia"/>
          <w:sz w:val="24"/>
          <w:szCs w:val="28"/>
        </w:rPr>
        <w:t>发展暂行办法</w:t>
      </w:r>
      <w:r>
        <w:rPr>
          <w:rFonts w:hint="eastAsia" w:ascii="仿宋_GB2312" w:eastAsia="仿宋_GB2312" w:hAnsiTheme="minorEastAsia"/>
          <w:sz w:val="24"/>
          <w:szCs w:val="28"/>
        </w:rPr>
        <w:t>》（深龙委办〔201</w:t>
      </w:r>
      <w:r>
        <w:rPr>
          <w:rFonts w:ascii="仿宋_GB2312" w:eastAsia="仿宋_GB2312" w:hAnsiTheme="minorEastAsia"/>
          <w:sz w:val="24"/>
          <w:szCs w:val="28"/>
        </w:rPr>
        <w:t>3</w:t>
      </w:r>
      <w:r>
        <w:rPr>
          <w:rFonts w:hint="eastAsia" w:ascii="仿宋_GB2312" w:eastAsia="仿宋_GB2312" w:hAnsiTheme="minorEastAsia"/>
          <w:sz w:val="24"/>
          <w:szCs w:val="28"/>
        </w:rPr>
        <w:t>〕34号），</w:t>
      </w:r>
      <w:r>
        <w:rPr>
          <w:rFonts w:ascii="仿宋_GB2312" w:eastAsia="仿宋_GB2312" w:hAnsiTheme="minorEastAsia"/>
          <w:sz w:val="24"/>
          <w:szCs w:val="28"/>
        </w:rPr>
        <w:t>已经享受有关资助补贴的。</w:t>
      </w:r>
    </w:p>
    <w:p>
      <w:pPr>
        <w:spacing w:line="276" w:lineRule="auto"/>
        <w:rPr>
          <w:rFonts w:ascii="仿宋_GB2312" w:eastAsia="仿宋_GB2312" w:hAnsiTheme="minorEastAsia"/>
          <w:b/>
          <w:bCs/>
          <w:sz w:val="24"/>
          <w:szCs w:val="28"/>
        </w:rPr>
      </w:pPr>
      <w:r>
        <w:rPr>
          <w:rFonts w:hint="eastAsia" w:ascii="仿宋_GB2312" w:eastAsia="仿宋_GB2312" w:hAnsiTheme="minorEastAsia"/>
          <w:b/>
          <w:bCs/>
          <w:sz w:val="24"/>
          <w:szCs w:val="28"/>
        </w:rPr>
        <w:t>4、深龙英才创新创业领域以外其它分领域所获个人资助（如教育英才、社工英才、高技能英才、文化创业英才等领域的资助）。</w:t>
      </w:r>
    </w:p>
    <w:p>
      <w:pPr>
        <w:spacing w:line="276" w:lineRule="auto"/>
        <w:ind w:firstLine="120" w:firstLineChars="50"/>
        <w:rPr>
          <w:rFonts w:ascii="仿宋_GB2312" w:eastAsia="仿宋_GB2312" w:hAnsiTheme="minorEastAsia"/>
          <w:sz w:val="24"/>
          <w:szCs w:val="28"/>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09"/>
        <w:gridCol w:w="230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期数</w:t>
            </w:r>
          </w:p>
        </w:tc>
        <w:tc>
          <w:tcPr>
            <w:tcW w:w="2209" w:type="dxa"/>
          </w:tcPr>
          <w:p>
            <w:pPr>
              <w:rPr>
                <w:kern w:val="0"/>
                <w:sz w:val="24"/>
                <w:szCs w:val="28"/>
              </w:rPr>
            </w:pPr>
            <w:r>
              <w:rPr>
                <w:rFonts w:hint="eastAsia"/>
                <w:kern w:val="0"/>
                <w:sz w:val="24"/>
                <w:szCs w:val="28"/>
              </w:rPr>
              <w:t>补贴</w:t>
            </w:r>
            <w:r>
              <w:rPr>
                <w:kern w:val="0"/>
                <w:sz w:val="24"/>
                <w:szCs w:val="28"/>
              </w:rPr>
              <w:t>名称</w:t>
            </w:r>
          </w:p>
        </w:tc>
        <w:tc>
          <w:tcPr>
            <w:tcW w:w="2304" w:type="dxa"/>
          </w:tcPr>
          <w:p>
            <w:pPr>
              <w:rPr>
                <w:kern w:val="0"/>
                <w:sz w:val="24"/>
                <w:szCs w:val="28"/>
              </w:rPr>
            </w:pPr>
            <w:r>
              <w:rPr>
                <w:rFonts w:hint="eastAsia"/>
                <w:kern w:val="0"/>
                <w:sz w:val="24"/>
                <w:szCs w:val="28"/>
              </w:rPr>
              <w:t>银行</w:t>
            </w:r>
            <w:r>
              <w:rPr>
                <w:kern w:val="0"/>
                <w:sz w:val="24"/>
                <w:szCs w:val="28"/>
              </w:rPr>
              <w:t>到账</w:t>
            </w:r>
            <w:r>
              <w:rPr>
                <w:rFonts w:hint="eastAsia"/>
                <w:kern w:val="0"/>
                <w:sz w:val="24"/>
                <w:szCs w:val="28"/>
              </w:rPr>
              <w:t>日期</w:t>
            </w:r>
          </w:p>
        </w:tc>
        <w:tc>
          <w:tcPr>
            <w:tcW w:w="2775" w:type="dxa"/>
          </w:tcPr>
          <w:p>
            <w:pPr>
              <w:rPr>
                <w:kern w:val="0"/>
                <w:sz w:val="24"/>
                <w:szCs w:val="28"/>
              </w:rPr>
            </w:pPr>
            <w:r>
              <w:rPr>
                <w:rFonts w:hint="eastAsia"/>
                <w:kern w:val="0"/>
                <w:sz w:val="24"/>
                <w:szCs w:val="28"/>
              </w:rPr>
              <w:t>发放金额（元）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1</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2</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3</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4</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5</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6</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1" w:type="dxa"/>
            <w:gridSpan w:val="3"/>
          </w:tcPr>
          <w:p>
            <w:pPr>
              <w:rPr>
                <w:kern w:val="0"/>
                <w:sz w:val="24"/>
                <w:szCs w:val="28"/>
              </w:rPr>
            </w:pPr>
            <w:r>
              <w:rPr>
                <w:rFonts w:hint="eastAsia"/>
                <w:kern w:val="0"/>
                <w:sz w:val="24"/>
                <w:szCs w:val="28"/>
              </w:rPr>
              <w:t>合计</w:t>
            </w:r>
            <w:r>
              <w:rPr>
                <w:rFonts w:hint="eastAsia" w:asciiTheme="minorEastAsia" w:hAnsiTheme="minorEastAsia"/>
                <w:kern w:val="0"/>
                <w:sz w:val="24"/>
                <w:szCs w:val="28"/>
              </w:rPr>
              <w:t>②</w:t>
            </w:r>
          </w:p>
        </w:tc>
        <w:tc>
          <w:tcPr>
            <w:tcW w:w="2775" w:type="dxa"/>
          </w:tcPr>
          <w:p>
            <w:pPr>
              <w:rPr>
                <w:kern w:val="0"/>
                <w:sz w:val="24"/>
                <w:szCs w:val="28"/>
              </w:rPr>
            </w:pPr>
          </w:p>
        </w:tc>
      </w:tr>
    </w:tbl>
    <w:p>
      <w:pPr>
        <w:rPr>
          <w:sz w:val="28"/>
          <w:szCs w:val="28"/>
        </w:rPr>
      </w:pPr>
    </w:p>
    <w:p>
      <w:pPr>
        <w:widowControl/>
        <w:jc w:val="left"/>
        <w:rPr>
          <w:sz w:val="28"/>
          <w:szCs w:val="28"/>
        </w:rPr>
      </w:pPr>
      <w:r>
        <w:rPr>
          <w:sz w:val="28"/>
          <w:szCs w:val="28"/>
        </w:rPr>
        <w:br w:type="page"/>
      </w:r>
    </w:p>
    <w:p>
      <w:pPr>
        <w:rPr>
          <w:b/>
          <w:sz w:val="24"/>
          <w:szCs w:val="24"/>
        </w:rPr>
      </w:pPr>
      <w:r>
        <w:rPr>
          <w:rFonts w:hint="eastAsia"/>
          <w:b/>
          <w:sz w:val="24"/>
          <w:szCs w:val="24"/>
        </w:rPr>
        <w:t>四</w:t>
      </w:r>
      <w:r>
        <w:rPr>
          <w:b/>
          <w:sz w:val="24"/>
          <w:szCs w:val="24"/>
        </w:rPr>
        <w:t>、资助</w:t>
      </w:r>
      <w:r>
        <w:rPr>
          <w:rFonts w:hint="eastAsia"/>
          <w:b/>
          <w:sz w:val="24"/>
          <w:szCs w:val="24"/>
        </w:rPr>
        <w:t>申报</w:t>
      </w:r>
      <w:r>
        <w:rPr>
          <w:b/>
          <w:sz w:val="24"/>
          <w:szCs w:val="24"/>
        </w:rPr>
        <w:t>等情况</w:t>
      </w:r>
    </w:p>
    <w:p>
      <w:pPr>
        <w:rPr>
          <w:sz w:val="24"/>
          <w:szCs w:val="24"/>
        </w:rPr>
      </w:pPr>
      <w:r>
        <w:rPr>
          <w:rFonts w:hint="eastAsia"/>
          <w:sz w:val="24"/>
          <w:szCs w:val="24"/>
        </w:rPr>
        <w:t>（一）创业</w:t>
      </w:r>
      <w:r>
        <w:rPr>
          <w:sz w:val="24"/>
          <w:szCs w:val="24"/>
        </w:rPr>
        <w:t>领军人才</w:t>
      </w:r>
    </w:p>
    <w:tbl>
      <w:tblPr>
        <w:tblStyle w:val="6"/>
        <w:tblpPr w:leftFromText="180" w:rightFromText="180" w:vertAnchor="text" w:horzAnchor="page" w:tblpX="1579" w:tblpY="141"/>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49"/>
        <w:gridCol w:w="3036"/>
        <w:gridCol w:w="153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w:t>
            </w:r>
            <w:r>
              <w:rPr>
                <w:rFonts w:ascii="宋体" w:hAnsi="宋体" w:cs="宋体"/>
                <w:kern w:val="0"/>
                <w:sz w:val="24"/>
                <w:szCs w:val="24"/>
              </w:rPr>
              <w:t>认定人才</w:t>
            </w:r>
            <w:r>
              <w:rPr>
                <w:rFonts w:hint="eastAsia" w:ascii="宋体" w:hAnsi="宋体" w:cs="宋体"/>
                <w:kern w:val="0"/>
                <w:sz w:val="24"/>
                <w:szCs w:val="24"/>
              </w:rPr>
              <w:t>名称</w:t>
            </w:r>
          </w:p>
        </w:tc>
        <w:tc>
          <w:tcPr>
            <w:tcW w:w="4259" w:type="dxa"/>
            <w:gridSpan w:val="2"/>
            <w:vAlign w:val="center"/>
          </w:tcPr>
          <w:p>
            <w:pPr>
              <w:spacing w:line="46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w:t>
            </w:r>
            <w:r>
              <w:rPr>
                <w:rFonts w:ascii="宋体" w:hAnsi="宋体" w:cs="宋体"/>
                <w:kern w:val="0"/>
                <w:sz w:val="24"/>
                <w:szCs w:val="24"/>
              </w:rPr>
              <w:t>人才</w:t>
            </w:r>
            <w:r>
              <w:rPr>
                <w:rFonts w:hint="eastAsia" w:ascii="宋体" w:hAnsi="宋体" w:cs="宋体"/>
                <w:kern w:val="0"/>
                <w:sz w:val="24"/>
                <w:szCs w:val="24"/>
              </w:rPr>
              <w:t>证书起止日期</w:t>
            </w:r>
          </w:p>
        </w:tc>
        <w:tc>
          <w:tcPr>
            <w:tcW w:w="4259" w:type="dxa"/>
            <w:gridSpan w:val="2"/>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已获上级最高人才资助补贴名称</w:t>
            </w:r>
          </w:p>
        </w:tc>
        <w:tc>
          <w:tcPr>
            <w:tcW w:w="4259" w:type="dxa"/>
            <w:gridSpan w:val="2"/>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1" w:type="dxa"/>
            <w:vMerge w:val="restart"/>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上级奖励补贴</w:t>
            </w:r>
          </w:p>
        </w:tc>
        <w:tc>
          <w:tcPr>
            <w:tcW w:w="3885" w:type="dxa"/>
            <w:gridSpan w:val="2"/>
            <w:vAlign w:val="center"/>
          </w:tcPr>
          <w:p>
            <w:pPr>
              <w:spacing w:line="460" w:lineRule="exact"/>
              <w:jc w:val="center"/>
              <w:rPr>
                <w:rFonts w:cs="宋体" w:asciiTheme="minorEastAsia" w:hAnsiTheme="minorEastAsia"/>
                <w:kern w:val="0"/>
                <w:sz w:val="24"/>
                <w:szCs w:val="24"/>
              </w:rPr>
            </w:pPr>
            <w:r>
              <w:rPr>
                <w:rFonts w:hint="eastAsia" w:ascii="宋体" w:hAnsi="宋体" w:cs="宋体"/>
                <w:kern w:val="0"/>
                <w:sz w:val="24"/>
                <w:szCs w:val="24"/>
              </w:rPr>
              <w:t>应获上级资助补贴总额</w:t>
            </w:r>
            <w:r>
              <w:rPr>
                <w:rFonts w:hint="eastAsia" w:cs="宋体" w:asciiTheme="minorEastAsia" w:hAnsiTheme="minorEastAsia"/>
                <w:kern w:val="0"/>
                <w:sz w:val="24"/>
                <w:szCs w:val="24"/>
              </w:rPr>
              <w:t>③</w:t>
            </w:r>
          </w:p>
          <w:p>
            <w:pPr>
              <w:spacing w:line="4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bookmarkStart w:id="1" w:name="_GoBack"/>
            <w:r>
              <w:rPr>
                <w:rFonts w:hint="eastAsia" w:cs="宋体" w:asciiTheme="minorEastAsia" w:hAnsiTheme="minorEastAsia"/>
                <w:kern w:val="0"/>
                <w:sz w:val="24"/>
                <w:szCs w:val="24"/>
              </w:rPr>
              <w:t>最高上级资助</w:t>
            </w:r>
            <w:bookmarkEnd w:id="1"/>
            <w:r>
              <w:rPr>
                <w:rFonts w:hint="eastAsia" w:cs="宋体" w:asciiTheme="minorEastAsia" w:hAnsiTheme="minorEastAsia"/>
                <w:kern w:val="0"/>
                <w:sz w:val="24"/>
                <w:szCs w:val="24"/>
              </w:rPr>
              <w:t>补贴可预判的）</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91" w:type="dxa"/>
            <w:vMerge w:val="continue"/>
            <w:vAlign w:val="center"/>
          </w:tcPr>
          <w:p>
            <w:pPr>
              <w:spacing w:line="460" w:lineRule="exact"/>
              <w:jc w:val="center"/>
              <w:rPr>
                <w:rFonts w:ascii="宋体" w:hAnsi="宋体" w:cs="宋体"/>
                <w:kern w:val="0"/>
                <w:sz w:val="24"/>
                <w:szCs w:val="24"/>
              </w:rPr>
            </w:pPr>
          </w:p>
        </w:tc>
        <w:tc>
          <w:tcPr>
            <w:tcW w:w="3885"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已获上级最高人才资助补贴金额</w:t>
            </w:r>
            <w:r>
              <w:rPr>
                <w:rFonts w:hint="eastAsia" w:cs="宋体" w:asciiTheme="minorEastAsia" w:hAnsiTheme="minorEastAsia"/>
                <w:kern w:val="0"/>
                <w:sz w:val="24"/>
                <w:szCs w:val="24"/>
              </w:rPr>
              <w:t>④</w:t>
            </w:r>
          </w:p>
          <w:p>
            <w:pPr>
              <w:spacing w:line="4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（最高上级资助补贴不可预判的）</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876" w:type="dxa"/>
            <w:gridSpan w:val="3"/>
            <w:vAlign w:val="center"/>
          </w:tcPr>
          <w:p>
            <w:pPr>
              <w:jc w:val="center"/>
              <w:rPr>
                <w:rFonts w:ascii="宋体" w:hAnsi="宋体" w:cs="宋体"/>
                <w:kern w:val="0"/>
                <w:sz w:val="24"/>
                <w:szCs w:val="24"/>
              </w:rPr>
            </w:pPr>
            <w:r>
              <w:rPr>
                <w:rFonts w:hint="eastAsia" w:ascii="宋体" w:hAnsi="宋体" w:cs="宋体"/>
                <w:kern w:val="0"/>
                <w:sz w:val="24"/>
                <w:szCs w:val="24"/>
              </w:rPr>
              <w:t>申请本年度龙岗区</w:t>
            </w:r>
            <w:r>
              <w:rPr>
                <w:rFonts w:ascii="宋体" w:hAnsi="宋体" w:cs="宋体"/>
                <w:kern w:val="0"/>
                <w:sz w:val="24"/>
                <w:szCs w:val="24"/>
              </w:rPr>
              <w:t>创业人才</w:t>
            </w:r>
            <w:r>
              <w:rPr>
                <w:rFonts w:hint="eastAsia" w:ascii="宋体" w:hAnsi="宋体" w:cs="宋体"/>
                <w:kern w:val="0"/>
                <w:sz w:val="24"/>
                <w:szCs w:val="24"/>
              </w:rPr>
              <w:t>资助补贴金额</w:t>
            </w:r>
            <w:r>
              <w:rPr>
                <w:rFonts w:hint="eastAsia" w:cs="宋体" w:asciiTheme="minorEastAsia" w:hAnsiTheme="minorEastAsia"/>
                <w:kern w:val="0"/>
                <w:sz w:val="24"/>
                <w:szCs w:val="24"/>
              </w:rPr>
              <w:t>⑤</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gridSpan w:val="2"/>
            <w:vAlign w:val="center"/>
          </w:tcPr>
          <w:p>
            <w:pPr>
              <w:jc w:val="center"/>
              <w:rPr>
                <w:rFonts w:ascii="宋体" w:hAnsi="宋体" w:cs="宋体"/>
                <w:kern w:val="0"/>
                <w:sz w:val="24"/>
                <w:szCs w:val="24"/>
              </w:rPr>
            </w:pPr>
            <w:r>
              <w:rPr>
                <w:rFonts w:hint="eastAsia" w:ascii="宋体" w:hAnsi="宋体" w:cs="宋体"/>
                <w:kern w:val="0"/>
                <w:sz w:val="24"/>
                <w:szCs w:val="24"/>
              </w:rPr>
              <w:t>银行</w:t>
            </w:r>
            <w:r>
              <w:rPr>
                <w:rFonts w:ascii="宋体" w:hAnsi="宋体" w:cs="宋体"/>
                <w:kern w:val="0"/>
                <w:sz w:val="24"/>
                <w:szCs w:val="24"/>
              </w:rPr>
              <w:t>开户</w:t>
            </w:r>
            <w:r>
              <w:rPr>
                <w:rFonts w:hint="eastAsia" w:ascii="宋体" w:hAnsi="宋体" w:cs="宋体"/>
                <w:kern w:val="0"/>
                <w:sz w:val="24"/>
                <w:szCs w:val="24"/>
              </w:rPr>
              <w:t>名</w:t>
            </w:r>
          </w:p>
        </w:tc>
        <w:tc>
          <w:tcPr>
            <w:tcW w:w="3036" w:type="dxa"/>
            <w:vAlign w:val="center"/>
          </w:tcPr>
          <w:p>
            <w:pPr>
              <w:jc w:val="center"/>
              <w:rPr>
                <w:rFonts w:ascii="宋体" w:hAnsi="宋体" w:cs="宋体"/>
                <w:kern w:val="0"/>
                <w:sz w:val="24"/>
                <w:szCs w:val="24"/>
              </w:rPr>
            </w:pPr>
          </w:p>
        </w:tc>
        <w:tc>
          <w:tcPr>
            <w:tcW w:w="1532"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所属</w:t>
            </w:r>
            <w:r>
              <w:rPr>
                <w:rFonts w:ascii="宋体" w:hAnsi="宋体" w:cs="宋体"/>
                <w:kern w:val="0"/>
                <w:sz w:val="24"/>
                <w:szCs w:val="24"/>
              </w:rPr>
              <w:t>银行</w:t>
            </w:r>
          </w:p>
        </w:tc>
        <w:tc>
          <w:tcPr>
            <w:tcW w:w="2727"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gridSpan w:val="2"/>
            <w:vAlign w:val="center"/>
          </w:tcPr>
          <w:p>
            <w:pPr>
              <w:jc w:val="center"/>
              <w:rPr>
                <w:rFonts w:ascii="宋体" w:hAnsi="宋体" w:cs="宋体"/>
                <w:kern w:val="0"/>
                <w:sz w:val="24"/>
                <w:szCs w:val="24"/>
              </w:rPr>
            </w:pPr>
            <w:r>
              <w:rPr>
                <w:rFonts w:hint="eastAsia" w:ascii="宋体" w:hAnsi="宋体" w:cs="宋体"/>
                <w:kern w:val="0"/>
                <w:sz w:val="24"/>
                <w:szCs w:val="24"/>
              </w:rPr>
              <w:t>银行卡号</w:t>
            </w:r>
          </w:p>
        </w:tc>
        <w:tc>
          <w:tcPr>
            <w:tcW w:w="7295" w:type="dxa"/>
            <w:gridSpan w:val="3"/>
            <w:vAlign w:val="center"/>
          </w:tcPr>
          <w:p>
            <w:pPr>
              <w:spacing w:line="460" w:lineRule="exact"/>
              <w:jc w:val="center"/>
              <w:rPr>
                <w:rFonts w:ascii="宋体" w:hAnsi="宋体" w:cs="宋体"/>
                <w:kern w:val="0"/>
                <w:sz w:val="24"/>
                <w:szCs w:val="24"/>
              </w:rPr>
            </w:pPr>
          </w:p>
        </w:tc>
      </w:tr>
    </w:tbl>
    <w:p>
      <w:pPr>
        <w:widowControl/>
        <w:spacing w:line="276" w:lineRule="auto"/>
        <w:jc w:val="left"/>
        <w:rPr>
          <w:rFonts w:ascii="仿宋_GB2312" w:eastAsia="仿宋_GB2312"/>
          <w:sz w:val="24"/>
          <w:szCs w:val="24"/>
        </w:rPr>
      </w:pPr>
      <w:r>
        <w:rPr>
          <w:rFonts w:hint="eastAsia" w:ascii="仿宋_GB2312" w:eastAsia="仿宋_GB2312"/>
          <w:sz w:val="24"/>
          <w:szCs w:val="24"/>
        </w:rPr>
        <w:t>备注：</w:t>
      </w:r>
    </w:p>
    <w:p>
      <w:pPr>
        <w:widowControl/>
        <w:spacing w:line="276" w:lineRule="auto"/>
        <w:jc w:val="left"/>
        <w:rPr>
          <w:rFonts w:ascii="仿宋_GB2312" w:eastAsia="仿宋_GB2312"/>
          <w:sz w:val="24"/>
          <w:szCs w:val="24"/>
        </w:rPr>
      </w:pPr>
      <w:r>
        <w:rPr>
          <w:rFonts w:hint="eastAsia" w:ascii="仿宋_GB2312" w:eastAsia="仿宋_GB2312"/>
          <w:sz w:val="24"/>
          <w:szCs w:val="24"/>
        </w:rPr>
        <w:t>1、②+⑤≤③；</w:t>
      </w:r>
    </w:p>
    <w:p>
      <w:pPr>
        <w:widowControl/>
        <w:spacing w:line="276" w:lineRule="auto"/>
        <w:jc w:val="left"/>
        <w:rPr>
          <w:rFonts w:ascii="仿宋_GB2312" w:eastAsia="仿宋_GB2312"/>
          <w:sz w:val="24"/>
          <w:szCs w:val="24"/>
        </w:rPr>
      </w:pPr>
      <w:r>
        <w:rPr>
          <w:rFonts w:hint="eastAsia" w:ascii="仿宋_GB2312" w:eastAsia="仿宋_GB2312"/>
          <w:sz w:val="24"/>
          <w:szCs w:val="24"/>
        </w:rPr>
        <w:t>2、对于</w:t>
      </w:r>
      <w:r>
        <w:rPr>
          <w:rFonts w:ascii="仿宋_GB2312" w:eastAsia="仿宋_GB2312"/>
          <w:sz w:val="24"/>
          <w:szCs w:val="24"/>
        </w:rPr>
        <w:t>最高上级资助补贴</w:t>
      </w:r>
      <w:r>
        <w:rPr>
          <w:rFonts w:hint="eastAsia" w:ascii="仿宋_GB2312" w:eastAsia="仿宋_GB2312"/>
          <w:sz w:val="24"/>
          <w:szCs w:val="24"/>
        </w:rPr>
        <w:t>难以预判</w:t>
      </w:r>
      <w:r>
        <w:rPr>
          <w:rFonts w:ascii="仿宋_GB2312" w:eastAsia="仿宋_GB2312"/>
          <w:sz w:val="24"/>
          <w:szCs w:val="24"/>
        </w:rPr>
        <w:t>的：</w:t>
      </w:r>
      <w:r>
        <w:rPr>
          <w:rFonts w:hint="eastAsia" w:ascii="仿宋_GB2312" w:eastAsia="仿宋_GB2312"/>
          <w:sz w:val="24"/>
          <w:szCs w:val="24"/>
        </w:rPr>
        <w:t>②+⑤≤④；</w:t>
      </w:r>
    </w:p>
    <w:p>
      <w:pPr>
        <w:widowControl/>
        <w:spacing w:line="276" w:lineRule="auto"/>
        <w:jc w:val="left"/>
        <w:rPr>
          <w:rFonts w:ascii="仿宋_GB2312" w:eastAsia="仿宋_GB2312"/>
          <w:sz w:val="24"/>
          <w:szCs w:val="24"/>
        </w:rPr>
      </w:pPr>
      <w:r>
        <w:rPr>
          <w:rFonts w:hint="eastAsia" w:ascii="仿宋_GB2312" w:eastAsia="仿宋_GB2312" w:hAnsiTheme="minorEastAsia"/>
          <w:sz w:val="24"/>
          <w:szCs w:val="24"/>
        </w:rPr>
        <w:t>3、</w:t>
      </w:r>
      <w:r>
        <w:rPr>
          <w:rFonts w:hint="eastAsia" w:ascii="仿宋_GB2312" w:eastAsia="仿宋_GB2312" w:hAnsiTheme="minorEastAsia"/>
          <w:sz w:val="24"/>
          <w:szCs w:val="24"/>
          <w:u w:val="single"/>
        </w:rPr>
        <w:t>因政策调整等原因，应获上级奖励补贴总额难以预判的，按照人才实际已获上级奖励补贴额度计算。</w:t>
      </w:r>
      <w:r>
        <w:rPr>
          <w:rFonts w:hint="eastAsia" w:ascii="仿宋_GB2312" w:eastAsia="仿宋_GB2312" w:hAnsiTheme="minorEastAsia"/>
          <w:sz w:val="24"/>
          <w:szCs w:val="24"/>
        </w:rPr>
        <w:t>（依据深圳市有关政策及《深圳市人力资源和社会保障局 深圳市财政委员会 深圳市住房和建设局关于深圳市高层次人才奖励补贴发放有关事项的通知》&lt;深人社规〔2017〕8号&gt;规定，2016年3月23日以前认定的深圳市高层次专业人才因发放方式调整、与购房挂钩等多个因素影响，其应获上级奖励补贴额度难以预判，按照人才实际已获上级奖励补贴额度计算。其他类型的高层次人才视具体情况而定。)</w:t>
      </w:r>
    </w:p>
    <w:p>
      <w:pPr>
        <w:widowControl/>
        <w:jc w:val="left"/>
        <w:rPr>
          <w:sz w:val="28"/>
          <w:szCs w:val="28"/>
        </w:rPr>
      </w:pPr>
      <w:r>
        <w:rPr>
          <w:sz w:val="28"/>
          <w:szCs w:val="28"/>
        </w:rPr>
        <w:br w:type="page"/>
      </w:r>
    </w:p>
    <w:p>
      <w:pPr>
        <w:widowControl/>
        <w:jc w:val="left"/>
        <w:rPr>
          <w:sz w:val="24"/>
          <w:szCs w:val="28"/>
        </w:rPr>
      </w:pPr>
      <w:r>
        <w:rPr>
          <w:rFonts w:hint="eastAsia"/>
          <w:sz w:val="24"/>
          <w:szCs w:val="28"/>
        </w:rPr>
        <w:t>（二）青年</w:t>
      </w:r>
      <w:r>
        <w:rPr>
          <w:sz w:val="24"/>
          <w:szCs w:val="28"/>
        </w:rPr>
        <w:t>创业人才</w:t>
      </w:r>
    </w:p>
    <w:tbl>
      <w:tblPr>
        <w:tblStyle w:val="6"/>
        <w:tblpPr w:leftFromText="180" w:rightFromText="180" w:vertAnchor="text" w:horzAnchor="page" w:tblpX="1462" w:tblpY="263"/>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6"/>
        <w:gridCol w:w="230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6"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青年</w:t>
            </w:r>
            <w:r>
              <w:rPr>
                <w:rFonts w:ascii="宋体" w:hAnsi="宋体" w:cs="宋体"/>
                <w:kern w:val="0"/>
                <w:sz w:val="24"/>
                <w:szCs w:val="24"/>
              </w:rPr>
              <w:t>创业人才</w:t>
            </w:r>
            <w:r>
              <w:rPr>
                <w:rFonts w:hint="eastAsia" w:ascii="宋体" w:hAnsi="宋体" w:cs="宋体"/>
                <w:kern w:val="0"/>
                <w:sz w:val="24"/>
                <w:szCs w:val="24"/>
              </w:rPr>
              <w:t>名称</w:t>
            </w:r>
          </w:p>
        </w:tc>
        <w:tc>
          <w:tcPr>
            <w:tcW w:w="5029" w:type="dxa"/>
            <w:gridSpan w:val="2"/>
            <w:vAlign w:val="center"/>
          </w:tcPr>
          <w:p>
            <w:pPr>
              <w:spacing w:line="460" w:lineRule="exact"/>
              <w:jc w:val="center"/>
              <w:rPr>
                <w:rFonts w:ascii="宋体" w:hAnsi="宋体" w:cs="宋体"/>
                <w:kern w:val="0"/>
                <w:sz w:val="2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6" w:type="dxa"/>
            <w:gridSpan w:val="2"/>
            <w:vAlign w:val="center"/>
          </w:tcPr>
          <w:p>
            <w:pPr>
              <w:jc w:val="center"/>
              <w:rPr>
                <w:rFonts w:ascii="宋体" w:hAnsi="宋体" w:cs="宋体"/>
                <w:kern w:val="0"/>
                <w:sz w:val="24"/>
                <w:szCs w:val="24"/>
              </w:rPr>
            </w:pPr>
            <w:r>
              <w:rPr>
                <w:rFonts w:hint="eastAsia" w:ascii="宋体" w:hAnsi="宋体" w:cs="宋体"/>
                <w:kern w:val="0"/>
                <w:sz w:val="24"/>
                <w:szCs w:val="24"/>
              </w:rPr>
              <w:t>申请本年度龙岗区</w:t>
            </w:r>
            <w:r>
              <w:rPr>
                <w:rFonts w:ascii="宋体" w:hAnsi="宋体" w:cs="宋体"/>
                <w:kern w:val="0"/>
                <w:sz w:val="24"/>
                <w:szCs w:val="24"/>
              </w:rPr>
              <w:t>创业人才</w:t>
            </w:r>
            <w:r>
              <w:rPr>
                <w:rFonts w:hint="eastAsia" w:ascii="宋体" w:hAnsi="宋体" w:cs="宋体"/>
                <w:kern w:val="0"/>
                <w:sz w:val="24"/>
                <w:szCs w:val="24"/>
              </w:rPr>
              <w:t>资助补贴金额</w:t>
            </w:r>
            <w:r>
              <w:rPr>
                <w:rFonts w:hint="eastAsia" w:cs="宋体" w:asciiTheme="minorEastAsia" w:hAnsiTheme="minorEastAsia"/>
                <w:kern w:val="0"/>
                <w:sz w:val="24"/>
                <w:szCs w:val="24"/>
              </w:rPr>
              <w:t>⑥</w:t>
            </w:r>
          </w:p>
        </w:tc>
        <w:tc>
          <w:tcPr>
            <w:tcW w:w="502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vAlign w:val="center"/>
          </w:tcPr>
          <w:p>
            <w:pPr>
              <w:jc w:val="center"/>
              <w:rPr>
                <w:rFonts w:ascii="宋体" w:hAnsi="宋体" w:cs="宋体"/>
                <w:kern w:val="0"/>
                <w:sz w:val="24"/>
                <w:szCs w:val="24"/>
              </w:rPr>
            </w:pPr>
            <w:r>
              <w:rPr>
                <w:rFonts w:hint="eastAsia" w:ascii="宋体" w:hAnsi="宋体" w:cs="宋体"/>
                <w:kern w:val="0"/>
                <w:sz w:val="24"/>
                <w:szCs w:val="24"/>
              </w:rPr>
              <w:t>银行</w:t>
            </w:r>
            <w:r>
              <w:rPr>
                <w:rFonts w:ascii="宋体" w:hAnsi="宋体" w:cs="宋体"/>
                <w:kern w:val="0"/>
                <w:sz w:val="24"/>
                <w:szCs w:val="24"/>
              </w:rPr>
              <w:t>开户</w:t>
            </w:r>
            <w:r>
              <w:rPr>
                <w:rFonts w:hint="eastAsia" w:ascii="宋体" w:hAnsi="宋体" w:cs="宋体"/>
                <w:kern w:val="0"/>
                <w:sz w:val="24"/>
                <w:szCs w:val="24"/>
              </w:rPr>
              <w:t>名</w:t>
            </w:r>
          </w:p>
        </w:tc>
        <w:tc>
          <w:tcPr>
            <w:tcW w:w="2266" w:type="dxa"/>
            <w:vAlign w:val="center"/>
          </w:tcPr>
          <w:p>
            <w:pPr>
              <w:jc w:val="center"/>
              <w:rPr>
                <w:rFonts w:ascii="宋体" w:hAnsi="宋体" w:cs="宋体"/>
                <w:kern w:val="0"/>
                <w:sz w:val="24"/>
                <w:szCs w:val="24"/>
              </w:rPr>
            </w:pPr>
          </w:p>
        </w:tc>
        <w:tc>
          <w:tcPr>
            <w:tcW w:w="2302"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所属</w:t>
            </w:r>
            <w:r>
              <w:rPr>
                <w:rFonts w:ascii="宋体" w:hAnsi="宋体" w:cs="宋体"/>
                <w:kern w:val="0"/>
                <w:sz w:val="24"/>
                <w:szCs w:val="24"/>
              </w:rPr>
              <w:t>银行</w:t>
            </w:r>
          </w:p>
        </w:tc>
        <w:tc>
          <w:tcPr>
            <w:tcW w:w="2727"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0" w:type="dxa"/>
            <w:vAlign w:val="center"/>
          </w:tcPr>
          <w:p>
            <w:pPr>
              <w:jc w:val="center"/>
              <w:rPr>
                <w:rFonts w:ascii="宋体" w:hAnsi="宋体" w:cs="宋体"/>
                <w:kern w:val="0"/>
                <w:sz w:val="24"/>
                <w:szCs w:val="24"/>
              </w:rPr>
            </w:pPr>
            <w:r>
              <w:rPr>
                <w:rFonts w:hint="eastAsia" w:ascii="宋体" w:hAnsi="宋体" w:cs="宋体"/>
                <w:kern w:val="0"/>
                <w:sz w:val="24"/>
                <w:szCs w:val="24"/>
              </w:rPr>
              <w:t>银行卡号</w:t>
            </w:r>
          </w:p>
        </w:tc>
        <w:tc>
          <w:tcPr>
            <w:tcW w:w="7295" w:type="dxa"/>
            <w:gridSpan w:val="3"/>
            <w:vAlign w:val="center"/>
          </w:tcPr>
          <w:p>
            <w:pPr>
              <w:spacing w:line="460" w:lineRule="exact"/>
              <w:jc w:val="center"/>
              <w:rPr>
                <w:rFonts w:ascii="宋体" w:hAnsi="宋体" w:cs="宋体"/>
                <w:kern w:val="0"/>
                <w:sz w:val="24"/>
                <w:szCs w:val="24"/>
              </w:rPr>
            </w:pPr>
          </w:p>
        </w:tc>
      </w:tr>
    </w:tbl>
    <w:p>
      <w:pPr>
        <w:widowControl/>
        <w:jc w:val="left"/>
        <w:rPr>
          <w:rFonts w:ascii="仿宋_GB2312" w:eastAsia="仿宋_GB2312" w:hAnsiTheme="minorEastAsia"/>
          <w:sz w:val="24"/>
          <w:szCs w:val="24"/>
        </w:rPr>
      </w:pPr>
    </w:p>
    <w:p>
      <w:pPr>
        <w:widowControl/>
        <w:jc w:val="left"/>
        <w:rPr>
          <w:rFonts w:ascii="仿宋_GB2312" w:eastAsia="仿宋_GB2312" w:hAnsiTheme="minorEastAsia"/>
          <w:sz w:val="24"/>
          <w:szCs w:val="24"/>
        </w:rPr>
      </w:pP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备注</w:t>
      </w:r>
      <w:r>
        <w:rPr>
          <w:rFonts w:ascii="仿宋_GB2312" w:eastAsia="仿宋_GB2312" w:hAnsiTheme="minorEastAsia"/>
          <w:sz w:val="24"/>
          <w:szCs w:val="24"/>
        </w:rPr>
        <w:t>：</w:t>
      </w: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1、⑥≤①*50%；</w:t>
      </w: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2、</w:t>
      </w:r>
      <w:r>
        <w:rPr>
          <w:rFonts w:hint="eastAsia" w:ascii="仿宋_GB2312" w:eastAsia="仿宋_GB2312" w:cs="宋体" w:hAnsiTheme="minorEastAsia"/>
          <w:sz w:val="24"/>
          <w:szCs w:val="24"/>
        </w:rPr>
        <w:t>⑥</w:t>
      </w:r>
      <w:r>
        <w:rPr>
          <w:rFonts w:hint="eastAsia" w:ascii="仿宋_GB2312" w:eastAsia="仿宋_GB2312" w:hAnsiTheme="minorEastAsia"/>
          <w:sz w:val="24"/>
          <w:szCs w:val="24"/>
        </w:rPr>
        <w:t>≤20万元。</w:t>
      </w:r>
    </w:p>
    <w:p>
      <w:pPr>
        <w:widowControl/>
        <w:jc w:val="left"/>
        <w:rPr>
          <w:sz w:val="28"/>
          <w:szCs w:val="28"/>
        </w:rPr>
      </w:pPr>
    </w:p>
    <w:p>
      <w:pPr>
        <w:widowControl/>
        <w:jc w:val="left"/>
        <w:rPr>
          <w:sz w:val="28"/>
          <w:szCs w:val="28"/>
        </w:rPr>
      </w:pPr>
      <w:r>
        <w:rPr>
          <w:sz w:val="28"/>
          <w:szCs w:val="28"/>
        </w:rPr>
        <w:br w:type="page"/>
      </w:r>
    </w:p>
    <w:p>
      <w:pPr>
        <w:rPr>
          <w:rFonts w:ascii="仿宋_GB2312" w:eastAsia="仿宋_GB2312"/>
          <w:sz w:val="24"/>
          <w:szCs w:val="28"/>
        </w:rPr>
      </w:pPr>
      <w:r>
        <w:rPr>
          <w:rFonts w:hint="eastAsia" w:ascii="仿宋_GB2312" w:eastAsia="仿宋_GB2312"/>
          <w:sz w:val="24"/>
          <w:szCs w:val="28"/>
        </w:rPr>
        <w:t>（以下部分申请单位不需填写）</w:t>
      </w:r>
    </w:p>
    <w:p>
      <w:pPr>
        <w:rPr>
          <w:b/>
          <w:sz w:val="24"/>
          <w:szCs w:val="28"/>
        </w:rPr>
      </w:pPr>
      <w:r>
        <w:rPr>
          <w:rFonts w:hint="eastAsia"/>
          <w:b/>
          <w:sz w:val="24"/>
          <w:szCs w:val="28"/>
        </w:rPr>
        <w:t>五</w:t>
      </w:r>
      <w:r>
        <w:rPr>
          <w:b/>
          <w:sz w:val="24"/>
          <w:szCs w:val="28"/>
        </w:rPr>
        <w:t>、资助审批情况</w:t>
      </w:r>
    </w:p>
    <w:tbl>
      <w:tblPr>
        <w:tblStyle w:val="6"/>
        <w:tblpPr w:leftFromText="180" w:rightFromText="180" w:vertAnchor="text" w:horzAnchor="page" w:tblpX="1418" w:tblpY="297"/>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vAlign w:val="center"/>
          </w:tcPr>
          <w:p>
            <w:pPr>
              <w:jc w:val="center"/>
              <w:rPr>
                <w:rFonts w:ascii="宋体" w:hAnsi="宋体" w:cs="宋体"/>
                <w:kern w:val="0"/>
                <w:sz w:val="24"/>
                <w:szCs w:val="24"/>
              </w:rPr>
            </w:pPr>
            <w:r>
              <w:rPr>
                <w:rFonts w:hint="eastAsia" w:ascii="宋体" w:hAnsi="宋体" w:cs="宋体"/>
                <w:kern w:val="0"/>
                <w:sz w:val="24"/>
                <w:szCs w:val="24"/>
              </w:rPr>
              <w:t>专项</w:t>
            </w:r>
            <w:r>
              <w:rPr>
                <w:rFonts w:ascii="宋体" w:hAnsi="宋体" w:cs="宋体"/>
                <w:kern w:val="0"/>
                <w:sz w:val="24"/>
                <w:szCs w:val="24"/>
              </w:rPr>
              <w:t>审计情况</w:t>
            </w:r>
          </w:p>
        </w:tc>
        <w:tc>
          <w:tcPr>
            <w:tcW w:w="7186" w:type="dxa"/>
            <w:vAlign w:val="center"/>
          </w:tcPr>
          <w:p>
            <w:pPr>
              <w:spacing w:line="480" w:lineRule="exact"/>
              <w:ind w:firstLine="240" w:firstLine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年度企业</w:t>
            </w:r>
            <w:r>
              <w:rPr>
                <w:rFonts w:ascii="宋体" w:hAnsi="宋体" w:cs="宋体"/>
                <w:kern w:val="0"/>
                <w:sz w:val="24"/>
                <w:szCs w:val="24"/>
              </w:rPr>
              <w:t>资金投入</w:t>
            </w:r>
            <w:r>
              <w:rPr>
                <w:rFonts w:hint="eastAsia" w:ascii="宋体" w:hAnsi="宋体" w:cs="宋体"/>
                <w:kern w:val="0"/>
                <w:sz w:val="24"/>
                <w:szCs w:val="24"/>
              </w:rPr>
              <w:t>的50</w:t>
            </w:r>
            <w:r>
              <w:rPr>
                <w:rFonts w:ascii="宋体" w:hAnsi="宋体" w:cs="宋体"/>
                <w:kern w:val="0"/>
                <w:sz w:val="24"/>
                <w:szCs w:val="24"/>
              </w:rPr>
              <w:t>%为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80" w:lineRule="exact"/>
              <w:ind w:firstLine="240" w:firstLineChars="100"/>
              <w:rPr>
                <w:rFonts w:ascii="仿宋_GB2312" w:hAnsi="宋体" w:eastAsia="仿宋_GB2312" w:cs="宋体"/>
                <w:kern w:val="0"/>
                <w:sz w:val="24"/>
                <w:szCs w:val="24"/>
              </w:rPr>
            </w:pPr>
            <w:r>
              <w:rPr>
                <w:rFonts w:hint="eastAsia" w:ascii="仿宋_GB2312" w:hAnsi="宋体" w:eastAsia="仿宋_GB2312" w:cs="宋体"/>
                <w:kern w:val="0"/>
                <w:sz w:val="24"/>
                <w:szCs w:val="24"/>
              </w:rPr>
              <w:t>（指扣除各级政府无偿资助后的资金投入，限于企业职工薪酬、职工劳务费支出和企业购置设备、其他研发费用支出。）</w:t>
            </w:r>
          </w:p>
          <w:p>
            <w:pPr>
              <w:spacing w:line="480" w:lineRule="exact"/>
              <w:ind w:firstLine="240" w:firstLineChars="1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949" w:type="dxa"/>
            <w:vAlign w:val="center"/>
          </w:tcPr>
          <w:p>
            <w:pPr>
              <w:jc w:val="center"/>
              <w:rPr>
                <w:rFonts w:ascii="宋体" w:hAnsi="宋体" w:cs="宋体"/>
                <w:kern w:val="0"/>
                <w:sz w:val="24"/>
                <w:szCs w:val="24"/>
              </w:rPr>
            </w:pPr>
            <w:r>
              <w:rPr>
                <w:rFonts w:hint="eastAsia" w:ascii="宋体" w:hAnsi="宋体" w:cs="宋体"/>
                <w:kern w:val="0"/>
                <w:sz w:val="24"/>
                <w:szCs w:val="24"/>
              </w:rPr>
              <w:t>受理单位</w:t>
            </w:r>
          </w:p>
          <w:p>
            <w:pPr>
              <w:jc w:val="center"/>
              <w:rPr>
                <w:rFonts w:ascii="宋体" w:hAnsi="宋体" w:cs="宋体"/>
                <w:kern w:val="0"/>
                <w:sz w:val="24"/>
                <w:szCs w:val="24"/>
              </w:rPr>
            </w:pPr>
            <w:r>
              <w:rPr>
                <w:rFonts w:hint="eastAsia" w:ascii="宋体" w:hAnsi="宋体" w:cs="宋体"/>
                <w:kern w:val="0"/>
                <w:sz w:val="24"/>
                <w:szCs w:val="24"/>
              </w:rPr>
              <w:t>审核意见</w:t>
            </w:r>
          </w:p>
        </w:tc>
        <w:tc>
          <w:tcPr>
            <w:tcW w:w="7186" w:type="dxa"/>
            <w:vAlign w:val="center"/>
          </w:tcPr>
          <w:p>
            <w:pPr>
              <w:spacing w:line="480" w:lineRule="exact"/>
              <w:ind w:firstLine="240" w:firstLineChars="100"/>
              <w:rPr>
                <w:rFonts w:ascii="宋体" w:hAnsi="宋体" w:cs="宋体"/>
                <w:kern w:val="0"/>
                <w:sz w:val="24"/>
                <w:szCs w:val="24"/>
              </w:rPr>
            </w:pPr>
            <w:r>
              <w:rPr>
                <w:rFonts w:hint="eastAsia" w:ascii="宋体" w:hAnsi="宋体" w:cs="宋体"/>
                <w:kern w:val="0"/>
                <w:sz w:val="24"/>
                <w:szCs w:val="24"/>
              </w:rPr>
              <w:t>经核准，</w:t>
            </w:r>
            <w:r>
              <w:rPr>
                <w:rFonts w:hint="eastAsia" w:ascii="宋体" w:hAnsi="宋体"/>
                <w:kern w:val="0"/>
                <w:sz w:val="24"/>
                <w:szCs w:val="20"/>
              </w:rPr>
              <w:t>此为连续第</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rPr>
              <w:t>年度奖励</w:t>
            </w:r>
            <w:r>
              <w:rPr>
                <w:rFonts w:hint="eastAsia" w:ascii="宋体" w:hAnsi="宋体" w:cs="宋体"/>
                <w:kern w:val="0"/>
                <w:sz w:val="24"/>
                <w:szCs w:val="24"/>
              </w:rPr>
              <w:t>资助</w:t>
            </w:r>
            <w:r>
              <w:rPr>
                <w:rFonts w:hint="eastAsia" w:ascii="宋体" w:hAnsi="宋体"/>
                <w:kern w:val="0"/>
                <w:sz w:val="24"/>
                <w:szCs w:val="20"/>
              </w:rPr>
              <w:t>。</w:t>
            </w:r>
            <w:r>
              <w:rPr>
                <w:rFonts w:hint="eastAsia" w:ascii="宋体" w:hAnsi="宋体" w:cs="宋体"/>
                <w:kern w:val="0"/>
                <w:sz w:val="24"/>
                <w:szCs w:val="24"/>
              </w:rPr>
              <w:t>此前已发放</w:t>
            </w:r>
          </w:p>
          <w:p>
            <w:pPr>
              <w:spacing w:line="480" w:lineRule="exact"/>
              <w:ind w:firstLine="240" w:firstLine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元。本次拟发放</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元。</w:t>
            </w:r>
          </w:p>
          <w:p>
            <w:pPr>
              <w:spacing w:line="480" w:lineRule="exact"/>
              <w:rPr>
                <w:rFonts w:ascii="宋体" w:hAnsi="宋体" w:cs="宋体"/>
                <w:kern w:val="0"/>
                <w:sz w:val="24"/>
                <w:szCs w:val="24"/>
              </w:rPr>
            </w:pPr>
          </w:p>
          <w:p>
            <w:pPr>
              <w:spacing w:line="460" w:lineRule="exact"/>
              <w:ind w:firstLine="5160" w:firstLineChars="2150"/>
              <w:rPr>
                <w:rFonts w:ascii="宋体" w:hAnsi="宋体" w:cs="宋体"/>
                <w:kern w:val="0"/>
                <w:sz w:val="24"/>
                <w:szCs w:val="24"/>
              </w:rPr>
            </w:pPr>
            <w:r>
              <w:rPr>
                <w:rFonts w:hint="eastAsia" w:ascii="宋体" w:hAnsi="宋体" w:cs="宋体"/>
                <w:kern w:val="0"/>
                <w:sz w:val="24"/>
                <w:szCs w:val="24"/>
              </w:rPr>
              <w:t>（盖章）</w:t>
            </w:r>
          </w:p>
          <w:p>
            <w:pPr>
              <w:spacing w:line="460" w:lineRule="exact"/>
              <w:ind w:firstLine="4440" w:firstLineChars="1850"/>
              <w:rPr>
                <w:rFonts w:ascii="宋体" w:hAnsi="宋体" w:cs="宋体"/>
                <w:kern w:val="0"/>
                <w:sz w:val="24"/>
                <w:szCs w:val="24"/>
              </w:rPr>
            </w:pPr>
            <w:r>
              <w:rPr>
                <w:rFonts w:hint="eastAsia" w:ascii="宋体" w:hAnsi="宋体" w:cs="宋体"/>
                <w:kern w:val="0"/>
                <w:sz w:val="24"/>
                <w:szCs w:val="24"/>
              </w:rPr>
              <w:t>年     月     日</w:t>
            </w:r>
          </w:p>
        </w:tc>
      </w:tr>
    </w:tbl>
    <w:p>
      <w:pPr>
        <w:rPr>
          <w:sz w:val="28"/>
          <w:szCs w:val="28"/>
        </w:rPr>
      </w:pPr>
    </w:p>
    <w:p>
      <w:pPr>
        <w:widowControl/>
        <w:jc w:val="left"/>
        <w:rPr>
          <w:sz w:val="28"/>
          <w:szCs w:val="28"/>
        </w:rPr>
      </w:pPr>
      <w:r>
        <w:rPr>
          <w:sz w:val="28"/>
          <w:szCs w:val="28"/>
        </w:rPr>
        <w:br w:type="page"/>
      </w:r>
    </w:p>
    <w:p>
      <w:pPr>
        <w:rPr>
          <w:rFonts w:ascii="宋体" w:hAnsi="宋体" w:eastAsia="宋体"/>
          <w:b/>
          <w:sz w:val="24"/>
          <w:szCs w:val="32"/>
        </w:rPr>
      </w:pPr>
      <w:r>
        <w:rPr>
          <w:rFonts w:hint="eastAsia"/>
          <w:b/>
          <w:sz w:val="24"/>
          <w:szCs w:val="28"/>
        </w:rPr>
        <w:t>六</w:t>
      </w:r>
      <w:r>
        <w:rPr>
          <w:b/>
          <w:sz w:val="24"/>
          <w:szCs w:val="28"/>
        </w:rPr>
        <w:t>、</w:t>
      </w:r>
      <w:r>
        <w:rPr>
          <w:rFonts w:ascii="宋体" w:hAnsi="宋体" w:eastAsia="宋体"/>
          <w:b/>
          <w:sz w:val="24"/>
          <w:szCs w:val="32"/>
        </w:rPr>
        <w:t>本申请所附材料清单</w:t>
      </w:r>
    </w:p>
    <w:tbl>
      <w:tblPr>
        <w:tblStyle w:val="5"/>
        <w:tblW w:w="907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sz w:val="24"/>
                <w:szCs w:val="21"/>
              </w:rPr>
            </w:pPr>
            <w:r>
              <w:rPr>
                <w:rFonts w:hint="eastAsia" w:ascii="宋体" w:hAnsi="宋体" w:eastAsia="宋体"/>
                <w:sz w:val="24"/>
                <w:szCs w:val="21"/>
              </w:rPr>
              <w:t>序号</w:t>
            </w:r>
          </w:p>
        </w:tc>
        <w:tc>
          <w:tcPr>
            <w:tcW w:w="8222" w:type="dxa"/>
            <w:vAlign w:val="center"/>
          </w:tcPr>
          <w:p>
            <w:pPr>
              <w:jc w:val="center"/>
              <w:rPr>
                <w:rFonts w:ascii="宋体" w:hAnsi="宋体" w:eastAsia="宋体"/>
                <w:sz w:val="24"/>
                <w:szCs w:val="21"/>
              </w:rPr>
            </w:pPr>
            <w:r>
              <w:rPr>
                <w:rFonts w:hint="eastAsia" w:ascii="宋体" w:hAnsi="宋体" w:eastAsia="宋体"/>
                <w:sz w:val="24"/>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w:t>
            </w:r>
          </w:p>
        </w:tc>
        <w:tc>
          <w:tcPr>
            <w:tcW w:w="8222" w:type="dxa"/>
            <w:vAlign w:val="center"/>
          </w:tcPr>
          <w:p>
            <w:pPr>
              <w:rPr>
                <w:rFonts w:ascii="宋体" w:hAnsi="宋体" w:eastAsia="宋体"/>
                <w:sz w:val="24"/>
                <w:szCs w:val="21"/>
              </w:rPr>
            </w:pPr>
            <w:r>
              <w:rPr>
                <w:rFonts w:hint="eastAsia" w:ascii="宋体" w:hAnsi="宋体" w:eastAsia="宋体"/>
                <w:sz w:val="24"/>
                <w:szCs w:val="21"/>
              </w:rPr>
              <w:t>深龙英才证书和</w:t>
            </w:r>
            <w:r>
              <w:rPr>
                <w:rFonts w:ascii="宋体" w:hAnsi="宋体" w:eastAsia="宋体"/>
                <w:sz w:val="24"/>
                <w:szCs w:val="21"/>
              </w:rPr>
              <w:t>上级人才认定证书</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2</w:t>
            </w:r>
          </w:p>
        </w:tc>
        <w:tc>
          <w:tcPr>
            <w:tcW w:w="8222" w:type="dxa"/>
            <w:vAlign w:val="center"/>
          </w:tcPr>
          <w:p>
            <w:pPr>
              <w:rPr>
                <w:rFonts w:ascii="宋体" w:hAnsi="宋体" w:eastAsia="宋体"/>
                <w:sz w:val="24"/>
                <w:szCs w:val="21"/>
              </w:rPr>
            </w:pPr>
            <w:r>
              <w:rPr>
                <w:rFonts w:hint="eastAsia" w:ascii="宋体" w:hAnsi="宋体" w:eastAsia="宋体"/>
                <w:sz w:val="24"/>
                <w:szCs w:val="21"/>
              </w:rPr>
              <w:t>申请人有效身份证明（包括身份证、护照、回乡证、台胞证等，需与认定时提交的一致）。有效身份证明发生变更的，应当提交相应的证明材料（验原件）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3</w:t>
            </w:r>
          </w:p>
        </w:tc>
        <w:tc>
          <w:tcPr>
            <w:tcW w:w="8222" w:type="dxa"/>
            <w:vAlign w:val="center"/>
          </w:tcPr>
          <w:p>
            <w:pPr>
              <w:widowControl/>
              <w:jc w:val="left"/>
              <w:rPr>
                <w:rFonts w:ascii="宋体" w:hAnsi="宋体" w:eastAsia="宋体"/>
                <w:sz w:val="24"/>
                <w:szCs w:val="21"/>
              </w:rPr>
            </w:pPr>
            <w:r>
              <w:rPr>
                <w:rFonts w:hint="eastAsia" w:ascii="宋体" w:hAnsi="宋体" w:eastAsia="宋体"/>
                <w:kern w:val="0"/>
                <w:sz w:val="24"/>
                <w:szCs w:val="21"/>
              </w:rPr>
              <w:t>已获上级奖励补贴的银行交易明细单，需包括以下要素：个人账户信息，交易时间、金额和对方交易账户信息，并加盖银行业务章</w:t>
            </w:r>
            <w:r>
              <w:rPr>
                <w:rFonts w:hint="eastAsia" w:ascii="宋体" w:hAnsi="宋体" w:eastAsia="宋体"/>
                <w:sz w:val="24"/>
                <w:szCs w:val="21"/>
              </w:rPr>
              <w:t>（收原件）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4</w:t>
            </w:r>
          </w:p>
        </w:tc>
        <w:tc>
          <w:tcPr>
            <w:tcW w:w="8222" w:type="dxa"/>
            <w:vAlign w:val="center"/>
          </w:tcPr>
          <w:p>
            <w:pPr>
              <w:widowControl/>
              <w:jc w:val="left"/>
              <w:rPr>
                <w:rFonts w:ascii="宋体" w:hAnsi="宋体" w:eastAsia="宋体"/>
                <w:kern w:val="0"/>
                <w:sz w:val="24"/>
                <w:szCs w:val="21"/>
              </w:rPr>
            </w:pPr>
            <w:r>
              <w:rPr>
                <w:rFonts w:hint="eastAsia" w:ascii="宋体" w:hAnsi="宋体" w:eastAsia="宋体"/>
                <w:kern w:val="0"/>
                <w:sz w:val="24"/>
                <w:szCs w:val="21"/>
              </w:rPr>
              <w:t>申请人银行卡</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5</w:t>
            </w:r>
          </w:p>
        </w:tc>
        <w:tc>
          <w:tcPr>
            <w:tcW w:w="8222" w:type="dxa"/>
            <w:vAlign w:val="center"/>
          </w:tcPr>
          <w:p>
            <w:pPr>
              <w:widowControl/>
              <w:jc w:val="left"/>
              <w:rPr>
                <w:rFonts w:ascii="宋体" w:hAnsi="宋体" w:eastAsia="宋体"/>
                <w:kern w:val="0"/>
                <w:sz w:val="24"/>
                <w:szCs w:val="21"/>
              </w:rPr>
            </w:pPr>
            <w:r>
              <w:rPr>
                <w:rFonts w:hint="eastAsia" w:ascii="宋体" w:hAnsi="宋体" w:eastAsia="宋体"/>
                <w:kern w:val="0"/>
                <w:sz w:val="24"/>
                <w:szCs w:val="21"/>
              </w:rPr>
              <w:t>统一社会信用代码的营业执照</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6</w:t>
            </w:r>
          </w:p>
        </w:tc>
        <w:tc>
          <w:tcPr>
            <w:tcW w:w="8222" w:type="dxa"/>
            <w:vAlign w:val="center"/>
          </w:tcPr>
          <w:p>
            <w:pPr>
              <w:rPr>
                <w:rFonts w:ascii="宋体" w:hAnsi="宋体" w:eastAsia="宋体"/>
                <w:sz w:val="24"/>
                <w:szCs w:val="21"/>
              </w:rPr>
            </w:pPr>
            <w:r>
              <w:rPr>
                <w:rFonts w:hint="eastAsia" w:ascii="宋体" w:hAnsi="宋体" w:eastAsia="宋体"/>
                <w:sz w:val="24"/>
                <w:szCs w:val="21"/>
              </w:rPr>
              <w:t>法定代表人身份证明（验原件）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highlight w:val="none"/>
              </w:rPr>
            </w:pPr>
            <w:r>
              <w:rPr>
                <w:rFonts w:ascii="宋体" w:hAnsi="宋体" w:eastAsia="宋体" w:cs="Times New Roman"/>
                <w:sz w:val="24"/>
                <w:szCs w:val="21"/>
                <w:highlight w:val="none"/>
              </w:rPr>
              <w:t>7</w:t>
            </w:r>
          </w:p>
        </w:tc>
        <w:tc>
          <w:tcPr>
            <w:tcW w:w="8222" w:type="dxa"/>
            <w:vAlign w:val="center"/>
          </w:tcPr>
          <w:p>
            <w:pPr>
              <w:rPr>
                <w:rFonts w:ascii="宋体" w:hAnsi="宋体" w:eastAsia="宋体"/>
                <w:kern w:val="0"/>
                <w:sz w:val="24"/>
                <w:szCs w:val="21"/>
                <w:highlight w:val="none"/>
              </w:rPr>
            </w:pPr>
            <w:r>
              <w:rPr>
                <w:rFonts w:hint="eastAsia" w:ascii="宋体" w:hAnsi="宋体" w:eastAsia="宋体"/>
                <w:sz w:val="24"/>
                <w:szCs w:val="21"/>
                <w:highlight w:val="none"/>
                <w:lang w:val="en-US" w:eastAsia="zh-CN"/>
              </w:rPr>
              <w:t>2023</w:t>
            </w:r>
            <w:r>
              <w:rPr>
                <w:rFonts w:hint="eastAsia" w:ascii="宋体" w:hAnsi="宋体" w:eastAsia="宋体"/>
                <w:sz w:val="24"/>
                <w:szCs w:val="21"/>
                <w:highlight w:val="none"/>
              </w:rPr>
              <w:t>年度完税证明复印件（验原件）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8</w:t>
            </w:r>
          </w:p>
        </w:tc>
        <w:tc>
          <w:tcPr>
            <w:tcW w:w="8222" w:type="dxa"/>
            <w:vAlign w:val="center"/>
          </w:tcPr>
          <w:p>
            <w:pPr>
              <w:rPr>
                <w:rFonts w:ascii="宋体" w:hAnsi="宋体" w:eastAsia="宋体"/>
                <w:sz w:val="24"/>
                <w:szCs w:val="21"/>
              </w:rPr>
            </w:pPr>
            <w:r>
              <w:rPr>
                <w:rFonts w:hint="eastAsia" w:ascii="宋体" w:hAnsi="宋体" w:eastAsia="宋体"/>
                <w:sz w:val="24"/>
                <w:szCs w:val="21"/>
              </w:rPr>
              <w:t>股权结构证明材料（验原件）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exact"/>
        </w:trPr>
        <w:tc>
          <w:tcPr>
            <w:tcW w:w="851" w:type="dxa"/>
            <w:vAlign w:val="center"/>
          </w:tcPr>
          <w:p>
            <w:pPr>
              <w:jc w:val="center"/>
              <w:rPr>
                <w:rFonts w:ascii="宋体" w:hAnsi="宋体" w:eastAsia="宋体" w:cs="Times New Roman"/>
                <w:sz w:val="24"/>
                <w:szCs w:val="21"/>
                <w:highlight w:val="none"/>
              </w:rPr>
            </w:pPr>
            <w:r>
              <w:rPr>
                <w:rFonts w:ascii="宋体" w:hAnsi="宋体" w:eastAsia="宋体" w:cs="Times New Roman"/>
                <w:sz w:val="24"/>
                <w:szCs w:val="21"/>
                <w:highlight w:val="none"/>
              </w:rPr>
              <w:t>9</w:t>
            </w:r>
          </w:p>
        </w:tc>
        <w:tc>
          <w:tcPr>
            <w:tcW w:w="8222" w:type="dxa"/>
            <w:vAlign w:val="center"/>
          </w:tcPr>
          <w:p>
            <w:pPr>
              <w:rPr>
                <w:rFonts w:ascii="宋体" w:hAnsi="宋体" w:eastAsia="宋体"/>
                <w:sz w:val="24"/>
                <w:szCs w:val="21"/>
                <w:highlight w:val="none"/>
              </w:rPr>
            </w:pPr>
            <w:r>
              <w:rPr>
                <w:rFonts w:hint="eastAsia" w:ascii="宋体" w:hAnsi="宋体" w:eastAsia="宋体"/>
                <w:sz w:val="24"/>
                <w:szCs w:val="21"/>
                <w:highlight w:val="none"/>
              </w:rPr>
              <w:t>企业</w:t>
            </w:r>
            <w:r>
              <w:rPr>
                <w:rFonts w:ascii="宋体" w:hAnsi="宋体" w:eastAsia="宋体"/>
                <w:sz w:val="24"/>
                <w:szCs w:val="21"/>
                <w:highlight w:val="none"/>
              </w:rPr>
              <w:t>资金</w:t>
            </w:r>
            <w:r>
              <w:rPr>
                <w:rFonts w:hint="eastAsia" w:ascii="宋体" w:hAnsi="宋体" w:eastAsia="宋体"/>
                <w:sz w:val="24"/>
                <w:szCs w:val="21"/>
                <w:highlight w:val="none"/>
              </w:rPr>
              <w:t>投入（限于20</w:t>
            </w:r>
            <w:r>
              <w:rPr>
                <w:rFonts w:hint="eastAsia" w:ascii="宋体" w:hAnsi="宋体" w:eastAsia="宋体"/>
                <w:sz w:val="24"/>
                <w:szCs w:val="21"/>
                <w:highlight w:val="none"/>
                <w:lang w:val="en-US" w:eastAsia="zh-CN"/>
              </w:rPr>
              <w:t>23</w:t>
            </w:r>
            <w:r>
              <w:rPr>
                <w:rFonts w:hint="eastAsia" w:ascii="宋体" w:hAnsi="宋体" w:eastAsia="宋体"/>
                <w:sz w:val="24"/>
                <w:szCs w:val="21"/>
                <w:highlight w:val="none"/>
              </w:rPr>
              <w:t>年1月1日至20</w:t>
            </w:r>
            <w:r>
              <w:rPr>
                <w:rFonts w:hint="eastAsia" w:ascii="宋体" w:hAnsi="宋体" w:eastAsia="宋体"/>
                <w:sz w:val="24"/>
                <w:szCs w:val="21"/>
                <w:highlight w:val="none"/>
                <w:lang w:val="en-US" w:eastAsia="zh-CN"/>
              </w:rPr>
              <w:t>23</w:t>
            </w:r>
            <w:r>
              <w:rPr>
                <w:rFonts w:hint="eastAsia" w:ascii="宋体" w:hAnsi="宋体" w:eastAsia="宋体"/>
                <w:sz w:val="24"/>
                <w:szCs w:val="21"/>
                <w:highlight w:val="none"/>
              </w:rPr>
              <w:t>年12月31日资金投入）清单列表及相关凭证复印件（验原件）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10</w:t>
            </w:r>
          </w:p>
        </w:tc>
        <w:tc>
          <w:tcPr>
            <w:tcW w:w="8222" w:type="dxa"/>
            <w:vAlign w:val="center"/>
          </w:tcPr>
          <w:p>
            <w:pPr>
              <w:rPr>
                <w:rFonts w:ascii="宋体" w:hAnsi="宋体" w:eastAsia="宋体"/>
                <w:sz w:val="24"/>
                <w:szCs w:val="21"/>
              </w:rPr>
            </w:pPr>
            <w:r>
              <w:rPr>
                <w:rFonts w:hint="eastAsia" w:ascii="宋体" w:hAnsi="宋体" w:eastAsia="宋体"/>
                <w:sz w:val="24"/>
                <w:szCs w:val="21"/>
              </w:rPr>
              <w:t>自主知识产权证明材料（验原件）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1</w:t>
            </w:r>
            <w:r>
              <w:rPr>
                <w:rFonts w:hint="eastAsia" w:ascii="宋体" w:hAnsi="宋体" w:eastAsia="宋体" w:cs="Times New Roman"/>
                <w:sz w:val="24"/>
                <w:szCs w:val="21"/>
              </w:rPr>
              <w:t>1</w:t>
            </w:r>
          </w:p>
        </w:tc>
        <w:tc>
          <w:tcPr>
            <w:tcW w:w="8222" w:type="dxa"/>
            <w:vAlign w:val="center"/>
          </w:tcPr>
          <w:p>
            <w:pPr>
              <w:rPr>
                <w:rFonts w:ascii="宋体" w:hAnsi="宋体" w:eastAsia="宋体"/>
                <w:sz w:val="24"/>
                <w:szCs w:val="21"/>
              </w:rPr>
            </w:pPr>
            <w:r>
              <w:rPr>
                <w:rFonts w:hint="eastAsia" w:ascii="宋体" w:hAnsi="宋体" w:eastAsia="宋体"/>
                <w:sz w:val="24"/>
                <w:szCs w:val="21"/>
              </w:rPr>
              <w:t>其他相关</w:t>
            </w:r>
            <w:r>
              <w:rPr>
                <w:rFonts w:ascii="宋体" w:hAnsi="宋体" w:eastAsia="宋体"/>
                <w:sz w:val="24"/>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73" w:type="dxa"/>
            <w:gridSpan w:val="2"/>
          </w:tcPr>
          <w:p>
            <w:pPr>
              <w:spacing w:before="78" w:beforeLines="25" w:line="276" w:lineRule="auto"/>
              <w:rPr>
                <w:rFonts w:ascii="仿宋_GB2312" w:eastAsia="仿宋_GB2312"/>
                <w:sz w:val="24"/>
              </w:rPr>
            </w:pPr>
          </w:p>
        </w:tc>
      </w:tr>
    </w:tbl>
    <w:p>
      <w:pPr>
        <w:rPr>
          <w:sz w:val="28"/>
          <w:szCs w:val="28"/>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sectPr>
      <w:footerReference r:id="rId3" w:type="default"/>
      <w:pgSz w:w="11906" w:h="16838"/>
      <w:pgMar w:top="1247" w:right="1588" w:bottom="124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174182"/>
    </w:sdtPr>
    <w:sdtContent>
      <w:sdt>
        <w:sdtPr>
          <w:id w:val="-1170401899"/>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OTRlY2JiN2QzYTRmMTM5YjM5M2Q0ZDdkYmU1MDIifQ=="/>
  </w:docVars>
  <w:rsids>
    <w:rsidRoot w:val="005A10E4"/>
    <w:rsid w:val="00010E82"/>
    <w:rsid w:val="000146FE"/>
    <w:rsid w:val="00020038"/>
    <w:rsid w:val="00025605"/>
    <w:rsid w:val="000264EA"/>
    <w:rsid w:val="00051453"/>
    <w:rsid w:val="00055CE9"/>
    <w:rsid w:val="00060C1F"/>
    <w:rsid w:val="00080041"/>
    <w:rsid w:val="00092FF2"/>
    <w:rsid w:val="00093BFB"/>
    <w:rsid w:val="00094C26"/>
    <w:rsid w:val="000A2E97"/>
    <w:rsid w:val="000A3F00"/>
    <w:rsid w:val="000A5325"/>
    <w:rsid w:val="000B276C"/>
    <w:rsid w:val="000C39DD"/>
    <w:rsid w:val="000C6D9E"/>
    <w:rsid w:val="000C7EA9"/>
    <w:rsid w:val="000E3F38"/>
    <w:rsid w:val="001550E9"/>
    <w:rsid w:val="001966C2"/>
    <w:rsid w:val="001B076E"/>
    <w:rsid w:val="001B17CC"/>
    <w:rsid w:val="001B563B"/>
    <w:rsid w:val="001C4A85"/>
    <w:rsid w:val="001C6A48"/>
    <w:rsid w:val="001D25AE"/>
    <w:rsid w:val="001D3AFF"/>
    <w:rsid w:val="001E016A"/>
    <w:rsid w:val="001E4354"/>
    <w:rsid w:val="001F0510"/>
    <w:rsid w:val="001F2650"/>
    <w:rsid w:val="0020203E"/>
    <w:rsid w:val="00205D4B"/>
    <w:rsid w:val="0022750C"/>
    <w:rsid w:val="0023277E"/>
    <w:rsid w:val="00232C07"/>
    <w:rsid w:val="00235F22"/>
    <w:rsid w:val="002449D8"/>
    <w:rsid w:val="00245744"/>
    <w:rsid w:val="00246EF2"/>
    <w:rsid w:val="00250B7E"/>
    <w:rsid w:val="00251A58"/>
    <w:rsid w:val="00256329"/>
    <w:rsid w:val="0026153B"/>
    <w:rsid w:val="00267BEF"/>
    <w:rsid w:val="002729F2"/>
    <w:rsid w:val="00286AE3"/>
    <w:rsid w:val="00290605"/>
    <w:rsid w:val="002932F4"/>
    <w:rsid w:val="002A00D7"/>
    <w:rsid w:val="002A6A1B"/>
    <w:rsid w:val="002B020D"/>
    <w:rsid w:val="002D0A97"/>
    <w:rsid w:val="002E1419"/>
    <w:rsid w:val="002E6087"/>
    <w:rsid w:val="002F441F"/>
    <w:rsid w:val="00310B7B"/>
    <w:rsid w:val="00311DA5"/>
    <w:rsid w:val="00312485"/>
    <w:rsid w:val="00312DE7"/>
    <w:rsid w:val="00320330"/>
    <w:rsid w:val="0032259F"/>
    <w:rsid w:val="00336CE9"/>
    <w:rsid w:val="00351860"/>
    <w:rsid w:val="00371877"/>
    <w:rsid w:val="00376001"/>
    <w:rsid w:val="0038542C"/>
    <w:rsid w:val="00395C21"/>
    <w:rsid w:val="003B2C8F"/>
    <w:rsid w:val="003C5A1D"/>
    <w:rsid w:val="003D1651"/>
    <w:rsid w:val="003D1F86"/>
    <w:rsid w:val="00407AF2"/>
    <w:rsid w:val="00415661"/>
    <w:rsid w:val="004232C9"/>
    <w:rsid w:val="004263FF"/>
    <w:rsid w:val="00456C7B"/>
    <w:rsid w:val="00461FAE"/>
    <w:rsid w:val="00466D8F"/>
    <w:rsid w:val="00470E67"/>
    <w:rsid w:val="00472B4A"/>
    <w:rsid w:val="004829C5"/>
    <w:rsid w:val="00494D1C"/>
    <w:rsid w:val="004A76DB"/>
    <w:rsid w:val="004B190A"/>
    <w:rsid w:val="004B2336"/>
    <w:rsid w:val="004C3606"/>
    <w:rsid w:val="004C5A14"/>
    <w:rsid w:val="004D68BA"/>
    <w:rsid w:val="004E1EEB"/>
    <w:rsid w:val="004F7A89"/>
    <w:rsid w:val="00521E2A"/>
    <w:rsid w:val="00540542"/>
    <w:rsid w:val="00545BF3"/>
    <w:rsid w:val="005530B2"/>
    <w:rsid w:val="00563830"/>
    <w:rsid w:val="005731D4"/>
    <w:rsid w:val="005833AC"/>
    <w:rsid w:val="005A10E4"/>
    <w:rsid w:val="005A5854"/>
    <w:rsid w:val="005B4570"/>
    <w:rsid w:val="005D3FC9"/>
    <w:rsid w:val="005F04E1"/>
    <w:rsid w:val="005F2905"/>
    <w:rsid w:val="005F7B6B"/>
    <w:rsid w:val="0060444E"/>
    <w:rsid w:val="0060454C"/>
    <w:rsid w:val="0060533C"/>
    <w:rsid w:val="00614975"/>
    <w:rsid w:val="006154B1"/>
    <w:rsid w:val="006201E9"/>
    <w:rsid w:val="00625555"/>
    <w:rsid w:val="006315D3"/>
    <w:rsid w:val="00632104"/>
    <w:rsid w:val="00654977"/>
    <w:rsid w:val="00660DB0"/>
    <w:rsid w:val="00663CE5"/>
    <w:rsid w:val="00696034"/>
    <w:rsid w:val="006A3B60"/>
    <w:rsid w:val="006B08BC"/>
    <w:rsid w:val="006C08CE"/>
    <w:rsid w:val="006C1862"/>
    <w:rsid w:val="006C717F"/>
    <w:rsid w:val="006F1478"/>
    <w:rsid w:val="006F3C01"/>
    <w:rsid w:val="006F5809"/>
    <w:rsid w:val="00707470"/>
    <w:rsid w:val="007140B5"/>
    <w:rsid w:val="007244BB"/>
    <w:rsid w:val="00726D67"/>
    <w:rsid w:val="007331C5"/>
    <w:rsid w:val="007375F1"/>
    <w:rsid w:val="00741367"/>
    <w:rsid w:val="007507EE"/>
    <w:rsid w:val="00754F33"/>
    <w:rsid w:val="00763304"/>
    <w:rsid w:val="007667E1"/>
    <w:rsid w:val="007837D0"/>
    <w:rsid w:val="007A5708"/>
    <w:rsid w:val="007C14EA"/>
    <w:rsid w:val="007D2EDF"/>
    <w:rsid w:val="007D57F5"/>
    <w:rsid w:val="007E36D9"/>
    <w:rsid w:val="007E54FB"/>
    <w:rsid w:val="00815A03"/>
    <w:rsid w:val="00823383"/>
    <w:rsid w:val="008407C4"/>
    <w:rsid w:val="00844D9E"/>
    <w:rsid w:val="008458CA"/>
    <w:rsid w:val="0084741E"/>
    <w:rsid w:val="00853B95"/>
    <w:rsid w:val="008634EA"/>
    <w:rsid w:val="00874DC2"/>
    <w:rsid w:val="00893D82"/>
    <w:rsid w:val="00895F68"/>
    <w:rsid w:val="008A4A8A"/>
    <w:rsid w:val="008C6F29"/>
    <w:rsid w:val="00905E67"/>
    <w:rsid w:val="00915108"/>
    <w:rsid w:val="00915B7A"/>
    <w:rsid w:val="00917251"/>
    <w:rsid w:val="009221E2"/>
    <w:rsid w:val="00935C3D"/>
    <w:rsid w:val="009424B7"/>
    <w:rsid w:val="009539CF"/>
    <w:rsid w:val="00956DD7"/>
    <w:rsid w:val="00967DD4"/>
    <w:rsid w:val="009756BA"/>
    <w:rsid w:val="00993A1A"/>
    <w:rsid w:val="00994189"/>
    <w:rsid w:val="009A0D38"/>
    <w:rsid w:val="009B01C7"/>
    <w:rsid w:val="009B117C"/>
    <w:rsid w:val="009C4523"/>
    <w:rsid w:val="009C5597"/>
    <w:rsid w:val="009D5CEF"/>
    <w:rsid w:val="00A04A7D"/>
    <w:rsid w:val="00A20D06"/>
    <w:rsid w:val="00A233E7"/>
    <w:rsid w:val="00A65864"/>
    <w:rsid w:val="00A66BDE"/>
    <w:rsid w:val="00A75D1D"/>
    <w:rsid w:val="00A91796"/>
    <w:rsid w:val="00AA1FC4"/>
    <w:rsid w:val="00AA30AE"/>
    <w:rsid w:val="00AA4868"/>
    <w:rsid w:val="00AD53D2"/>
    <w:rsid w:val="00AD60C9"/>
    <w:rsid w:val="00AF4EB6"/>
    <w:rsid w:val="00B41E17"/>
    <w:rsid w:val="00B46751"/>
    <w:rsid w:val="00B52508"/>
    <w:rsid w:val="00B56610"/>
    <w:rsid w:val="00B656B7"/>
    <w:rsid w:val="00B81A3B"/>
    <w:rsid w:val="00B83252"/>
    <w:rsid w:val="00B86745"/>
    <w:rsid w:val="00BB5F15"/>
    <w:rsid w:val="00BB79F5"/>
    <w:rsid w:val="00BC791E"/>
    <w:rsid w:val="00BE7CF1"/>
    <w:rsid w:val="00C06CC9"/>
    <w:rsid w:val="00C07416"/>
    <w:rsid w:val="00C22C16"/>
    <w:rsid w:val="00C53B58"/>
    <w:rsid w:val="00C56F4A"/>
    <w:rsid w:val="00C60D34"/>
    <w:rsid w:val="00C62EC9"/>
    <w:rsid w:val="00C70328"/>
    <w:rsid w:val="00C830BF"/>
    <w:rsid w:val="00C862D7"/>
    <w:rsid w:val="00CA350E"/>
    <w:rsid w:val="00CA62EC"/>
    <w:rsid w:val="00CB5CB3"/>
    <w:rsid w:val="00CB6780"/>
    <w:rsid w:val="00CC7494"/>
    <w:rsid w:val="00CE2F18"/>
    <w:rsid w:val="00CE3209"/>
    <w:rsid w:val="00CE37BB"/>
    <w:rsid w:val="00CE7297"/>
    <w:rsid w:val="00CF00F9"/>
    <w:rsid w:val="00CF023F"/>
    <w:rsid w:val="00CF684E"/>
    <w:rsid w:val="00D20B00"/>
    <w:rsid w:val="00D24787"/>
    <w:rsid w:val="00D26F4B"/>
    <w:rsid w:val="00D5697B"/>
    <w:rsid w:val="00D5720D"/>
    <w:rsid w:val="00D606F9"/>
    <w:rsid w:val="00D67437"/>
    <w:rsid w:val="00DA271C"/>
    <w:rsid w:val="00DA4326"/>
    <w:rsid w:val="00DC4996"/>
    <w:rsid w:val="00DD6617"/>
    <w:rsid w:val="00DD6B7A"/>
    <w:rsid w:val="00DE0CFB"/>
    <w:rsid w:val="00E07154"/>
    <w:rsid w:val="00E34FEE"/>
    <w:rsid w:val="00E35B3C"/>
    <w:rsid w:val="00E4057F"/>
    <w:rsid w:val="00E616D3"/>
    <w:rsid w:val="00E85854"/>
    <w:rsid w:val="00E86F06"/>
    <w:rsid w:val="00E9186B"/>
    <w:rsid w:val="00EA25BA"/>
    <w:rsid w:val="00EA30C0"/>
    <w:rsid w:val="00EA3C46"/>
    <w:rsid w:val="00EB23A5"/>
    <w:rsid w:val="00EB435F"/>
    <w:rsid w:val="00ED4C61"/>
    <w:rsid w:val="00EE0C34"/>
    <w:rsid w:val="00EE1A36"/>
    <w:rsid w:val="00EF3D76"/>
    <w:rsid w:val="00EF7865"/>
    <w:rsid w:val="00F04DD3"/>
    <w:rsid w:val="00F05B18"/>
    <w:rsid w:val="00F14369"/>
    <w:rsid w:val="00F14733"/>
    <w:rsid w:val="00F250F5"/>
    <w:rsid w:val="00F4390B"/>
    <w:rsid w:val="00F43AC9"/>
    <w:rsid w:val="00F52AC5"/>
    <w:rsid w:val="00F54605"/>
    <w:rsid w:val="00F546F2"/>
    <w:rsid w:val="00F63169"/>
    <w:rsid w:val="00F67E95"/>
    <w:rsid w:val="00F7215A"/>
    <w:rsid w:val="00F85E77"/>
    <w:rsid w:val="00FB47C1"/>
    <w:rsid w:val="00FB4F0D"/>
    <w:rsid w:val="00FC7629"/>
    <w:rsid w:val="00FD2F45"/>
    <w:rsid w:val="00FD7E7B"/>
    <w:rsid w:val="00FE7F0D"/>
    <w:rsid w:val="00FF224E"/>
    <w:rsid w:val="00FF7626"/>
    <w:rsid w:val="01656A9E"/>
    <w:rsid w:val="016D29F9"/>
    <w:rsid w:val="01C371D1"/>
    <w:rsid w:val="02C46068"/>
    <w:rsid w:val="03C23DF6"/>
    <w:rsid w:val="03C44B77"/>
    <w:rsid w:val="04F90640"/>
    <w:rsid w:val="08075113"/>
    <w:rsid w:val="0BD00619"/>
    <w:rsid w:val="0CC06BA4"/>
    <w:rsid w:val="0E603524"/>
    <w:rsid w:val="103D53E0"/>
    <w:rsid w:val="10534DDA"/>
    <w:rsid w:val="10A4145E"/>
    <w:rsid w:val="11E308C3"/>
    <w:rsid w:val="1419411C"/>
    <w:rsid w:val="15DA2A5F"/>
    <w:rsid w:val="17D93A32"/>
    <w:rsid w:val="188D4169"/>
    <w:rsid w:val="18F656BD"/>
    <w:rsid w:val="19395C19"/>
    <w:rsid w:val="218C6AD2"/>
    <w:rsid w:val="21C41AF4"/>
    <w:rsid w:val="22977A5C"/>
    <w:rsid w:val="22CD6713"/>
    <w:rsid w:val="2548731E"/>
    <w:rsid w:val="278611F0"/>
    <w:rsid w:val="2859009A"/>
    <w:rsid w:val="28D44BFE"/>
    <w:rsid w:val="28E03FD3"/>
    <w:rsid w:val="2A4C2F36"/>
    <w:rsid w:val="2A9C7D66"/>
    <w:rsid w:val="2AAD1374"/>
    <w:rsid w:val="2C6B408F"/>
    <w:rsid w:val="2F655D0C"/>
    <w:rsid w:val="319D6392"/>
    <w:rsid w:val="33540D13"/>
    <w:rsid w:val="34EA0865"/>
    <w:rsid w:val="358D501C"/>
    <w:rsid w:val="3646286D"/>
    <w:rsid w:val="372C6A14"/>
    <w:rsid w:val="38507BB8"/>
    <w:rsid w:val="39EC4A61"/>
    <w:rsid w:val="3B642B0B"/>
    <w:rsid w:val="3BD97802"/>
    <w:rsid w:val="3E9E5CA1"/>
    <w:rsid w:val="3F076269"/>
    <w:rsid w:val="3FBB86AB"/>
    <w:rsid w:val="3FEE6A4A"/>
    <w:rsid w:val="40AF3066"/>
    <w:rsid w:val="42234052"/>
    <w:rsid w:val="44F62A3F"/>
    <w:rsid w:val="4B7675B8"/>
    <w:rsid w:val="4E9143E5"/>
    <w:rsid w:val="4F1A3C58"/>
    <w:rsid w:val="5016028A"/>
    <w:rsid w:val="51BE649F"/>
    <w:rsid w:val="51E44B7A"/>
    <w:rsid w:val="53FF30EB"/>
    <w:rsid w:val="56350081"/>
    <w:rsid w:val="57D531E1"/>
    <w:rsid w:val="58300E4A"/>
    <w:rsid w:val="598861EA"/>
    <w:rsid w:val="59A37E3E"/>
    <w:rsid w:val="5D083346"/>
    <w:rsid w:val="5D0C3D04"/>
    <w:rsid w:val="5F4D65DF"/>
    <w:rsid w:val="5FAA4137"/>
    <w:rsid w:val="603E375A"/>
    <w:rsid w:val="62CF33A7"/>
    <w:rsid w:val="635070F7"/>
    <w:rsid w:val="64232FE9"/>
    <w:rsid w:val="64CA698B"/>
    <w:rsid w:val="67296389"/>
    <w:rsid w:val="67550DF4"/>
    <w:rsid w:val="67A5475F"/>
    <w:rsid w:val="67C63778"/>
    <w:rsid w:val="67E84C4E"/>
    <w:rsid w:val="68AA5755"/>
    <w:rsid w:val="698B4BF7"/>
    <w:rsid w:val="699A61D6"/>
    <w:rsid w:val="6A1858FD"/>
    <w:rsid w:val="6A4F2B31"/>
    <w:rsid w:val="6B8248AC"/>
    <w:rsid w:val="6CE36205"/>
    <w:rsid w:val="6D196C19"/>
    <w:rsid w:val="6DFF637D"/>
    <w:rsid w:val="6FBC3EA2"/>
    <w:rsid w:val="71687963"/>
    <w:rsid w:val="71E7692E"/>
    <w:rsid w:val="72542509"/>
    <w:rsid w:val="74FC4CEB"/>
    <w:rsid w:val="75DB3307"/>
    <w:rsid w:val="76E61FF1"/>
    <w:rsid w:val="77DE1A10"/>
    <w:rsid w:val="78103F96"/>
    <w:rsid w:val="79607F70"/>
    <w:rsid w:val="7B54374A"/>
    <w:rsid w:val="7B873E86"/>
    <w:rsid w:val="7E3072C6"/>
    <w:rsid w:val="7E367B59"/>
    <w:rsid w:val="7FD7320E"/>
    <w:rsid w:val="7FDFAB59"/>
    <w:rsid w:val="7FF78CAA"/>
    <w:rsid w:val="9BE647F6"/>
    <w:rsid w:val="BF7DC99D"/>
    <w:rsid w:val="BFFDE477"/>
    <w:rsid w:val="DDEE7769"/>
    <w:rsid w:val="E7FB6A56"/>
    <w:rsid w:val="F53B6245"/>
    <w:rsid w:val="F6BF14CA"/>
    <w:rsid w:val="F7FF8DD5"/>
    <w:rsid w:val="FDD9ECF2"/>
    <w:rsid w:val="FEF55397"/>
    <w:rsid w:val="FFF9A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903</Words>
  <Characters>5152</Characters>
  <Lines>42</Lines>
  <Paragraphs>12</Paragraphs>
  <TotalTime>12</TotalTime>
  <ScaleCrop>false</ScaleCrop>
  <LinksUpToDate>false</LinksUpToDate>
  <CharactersWithSpaces>6043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2022-01-01T01:19:00Z</dcterms:created>
  <dc:creator>刘丹</dc:creator>
  <cp:lastModifiedBy>刘丹霞</cp:lastModifiedBy>
  <cp:lastPrinted>2022-03-03T19:16:00Z</cp:lastPrinted>
  <dcterms:modified xsi:type="dcterms:W3CDTF">2024-01-15T06:50:56Z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04D3555BA798452FB585E956C094EEBF_13</vt:lpwstr>
  </property>
</Properties>
</file>