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rPr>
      </w:pPr>
      <w:bookmarkStart w:id="44" w:name="_GoBack"/>
      <w:bookmarkEnd w:id="44"/>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700" w:lineRule="exact"/>
        <w:jc w:val="center"/>
        <w:rPr>
          <w:rFonts w:ascii="华文中宋" w:hAnsi="华文中宋" w:eastAsia="华文中宋"/>
          <w:color w:val="000000"/>
          <w:sz w:val="52"/>
          <w:szCs w:val="52"/>
        </w:rPr>
      </w:pPr>
      <w:bookmarkStart w:id="0" w:name="_Toc335208111"/>
      <w:bookmarkStart w:id="1" w:name="_Toc334775213"/>
      <w:bookmarkStart w:id="2" w:name="_Toc335205512"/>
      <w:r>
        <w:rPr>
          <w:rFonts w:hint="eastAsia" w:ascii="华文中宋" w:hAnsi="华文中宋" w:eastAsia="华文中宋"/>
          <w:color w:val="000000"/>
          <w:sz w:val="52"/>
          <w:szCs w:val="52"/>
        </w:rPr>
        <w:t>深圳市电子商务统计</w:t>
      </w:r>
      <w:bookmarkEnd w:id="0"/>
      <w:bookmarkEnd w:id="1"/>
      <w:bookmarkEnd w:id="2"/>
      <w:r>
        <w:rPr>
          <w:rFonts w:hint="eastAsia" w:ascii="华文中宋" w:hAnsi="华文中宋" w:eastAsia="华文中宋"/>
          <w:color w:val="000000"/>
          <w:sz w:val="52"/>
          <w:szCs w:val="52"/>
        </w:rPr>
        <w:t>报表制度</w:t>
      </w:r>
    </w:p>
    <w:p>
      <w:pPr>
        <w:spacing w:line="700" w:lineRule="exact"/>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w:t>
      </w:r>
      <w:r>
        <w:rPr>
          <w:rFonts w:ascii="华文中宋" w:hAnsi="华文中宋" w:eastAsia="华文中宋"/>
          <w:color w:val="000000"/>
          <w:sz w:val="36"/>
          <w:szCs w:val="36"/>
        </w:rPr>
        <w:t>202</w:t>
      </w:r>
      <w:r>
        <w:rPr>
          <w:rFonts w:hint="eastAsia" w:ascii="华文中宋" w:hAnsi="华文中宋" w:eastAsia="华文中宋"/>
          <w:color w:val="000000"/>
          <w:sz w:val="36"/>
          <w:szCs w:val="36"/>
        </w:rPr>
        <w:t>3年</w:t>
      </w:r>
      <w:r>
        <w:rPr>
          <w:rFonts w:ascii="华文中宋" w:hAnsi="华文中宋" w:eastAsia="华文中宋"/>
          <w:color w:val="000000"/>
          <w:sz w:val="36"/>
          <w:szCs w:val="36"/>
        </w:rPr>
        <w:t>统计年报及</w:t>
      </w:r>
      <w:r>
        <w:rPr>
          <w:rFonts w:hint="eastAsia" w:ascii="华文中宋" w:hAnsi="华文中宋" w:eastAsia="华文中宋"/>
          <w:color w:val="000000"/>
          <w:sz w:val="36"/>
          <w:szCs w:val="36"/>
        </w:rPr>
        <w:t>20</w:t>
      </w:r>
      <w:r>
        <w:rPr>
          <w:rFonts w:ascii="华文中宋" w:hAnsi="华文中宋" w:eastAsia="华文中宋"/>
          <w:color w:val="000000"/>
          <w:sz w:val="36"/>
          <w:szCs w:val="36"/>
        </w:rPr>
        <w:t>2</w:t>
      </w:r>
      <w:r>
        <w:rPr>
          <w:rFonts w:hint="eastAsia" w:ascii="华文中宋" w:hAnsi="华文中宋" w:eastAsia="华文中宋"/>
          <w:color w:val="000000"/>
          <w:sz w:val="36"/>
          <w:szCs w:val="36"/>
        </w:rPr>
        <w:t>4年</w:t>
      </w:r>
      <w:r>
        <w:rPr>
          <w:rFonts w:ascii="华文中宋" w:hAnsi="华文中宋" w:eastAsia="华文中宋"/>
          <w:color w:val="000000"/>
          <w:sz w:val="36"/>
          <w:szCs w:val="36"/>
        </w:rPr>
        <w:t>定期统计报表</w:t>
      </w:r>
      <w:r>
        <w:rPr>
          <w:rFonts w:hint="eastAsia" w:ascii="华文中宋" w:hAnsi="华文中宋" w:eastAsia="华文中宋"/>
          <w:color w:val="000000"/>
          <w:sz w:val="36"/>
          <w:szCs w:val="36"/>
        </w:rPr>
        <w:t>)</w:t>
      </w: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500" w:lineRule="exact"/>
        <w:jc w:val="center"/>
        <w:rPr>
          <w:rFonts w:ascii="华文宋体" w:hAnsi="华文宋体" w:eastAsia="华文宋体"/>
          <w:b/>
          <w:color w:val="000000"/>
          <w:sz w:val="24"/>
          <w:szCs w:val="24"/>
        </w:rPr>
      </w:pPr>
      <w:r>
        <w:rPr>
          <w:rFonts w:hint="eastAsia" w:ascii="华文宋体" w:hAnsi="华文宋体" w:eastAsia="华文宋体"/>
          <w:b/>
          <w:color w:val="000000"/>
          <w:sz w:val="24"/>
          <w:szCs w:val="24"/>
        </w:rPr>
        <w:t>深圳市商务局</w:t>
      </w:r>
    </w:p>
    <w:p>
      <w:pPr>
        <w:spacing w:line="500" w:lineRule="exact"/>
        <w:jc w:val="center"/>
        <w:rPr>
          <w:rFonts w:hint="eastAsia" w:ascii="华文宋体" w:hAnsi="华文宋体" w:eastAsia="华文宋体"/>
          <w:b/>
          <w:color w:val="000000"/>
          <w:sz w:val="24"/>
          <w:szCs w:val="24"/>
        </w:rPr>
      </w:pPr>
      <w:r>
        <w:rPr>
          <w:rFonts w:hint="default" w:ascii="华文宋体" w:hAnsi="华文宋体" w:eastAsia="华文宋体"/>
          <w:b/>
          <w:color w:val="000000"/>
          <w:sz w:val="24"/>
          <w:szCs w:val="24"/>
        </w:rPr>
        <w:t>2023</w:t>
      </w:r>
      <w:r>
        <w:rPr>
          <w:rFonts w:hint="eastAsia" w:ascii="华文宋体" w:hAnsi="华文宋体" w:eastAsia="华文宋体"/>
          <w:b/>
          <w:color w:val="000000"/>
          <w:sz w:val="24"/>
          <w:szCs w:val="24"/>
        </w:rPr>
        <w:t>年</w:t>
      </w:r>
      <w:r>
        <w:rPr>
          <w:rFonts w:hint="default" w:ascii="华文宋体" w:hAnsi="华文宋体" w:eastAsia="华文宋体"/>
          <w:b/>
          <w:color w:val="000000"/>
          <w:sz w:val="24"/>
          <w:szCs w:val="24"/>
        </w:rPr>
        <w:t>12</w:t>
      </w:r>
      <w:r>
        <w:rPr>
          <w:rFonts w:hint="eastAsia" w:ascii="华文宋体" w:hAnsi="华文宋体" w:eastAsia="华文宋体"/>
          <w:b/>
          <w:color w:val="000000"/>
          <w:sz w:val="24"/>
          <w:szCs w:val="24"/>
        </w:rPr>
        <w:t>月</w:t>
      </w:r>
    </w:p>
    <w:p>
      <w:pPr>
        <w:pStyle w:val="34"/>
        <w:ind w:firstLine="0" w:firstLineChars="0"/>
        <w:jc w:val="center"/>
        <w:rPr>
          <w:b/>
          <w:bCs/>
          <w:color w:val="000000"/>
          <w:kern w:val="44"/>
          <w:szCs w:val="24"/>
        </w:rPr>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titlePg/>
          <w:docGrid w:type="lines" w:linePitch="312" w:charSpace="0"/>
        </w:sectPr>
      </w:pPr>
    </w:p>
    <w:p>
      <w:pPr>
        <w:spacing w:line="560" w:lineRule="exact"/>
        <w:ind w:firstLine="645"/>
        <w:jc w:val="left"/>
        <w:rPr>
          <w:rFonts w:ascii="华文仿宋" w:hAnsi="华文仿宋" w:eastAsia="华文仿宋"/>
          <w:color w:val="000000"/>
          <w:sz w:val="28"/>
          <w:szCs w:val="28"/>
        </w:rPr>
      </w:pPr>
    </w:p>
    <w:p>
      <w:pPr>
        <w:spacing w:line="360" w:lineRule="auto"/>
        <w:ind w:firstLine="645"/>
        <w:jc w:val="left"/>
        <w:rPr>
          <w:rFonts w:ascii="华文仿宋" w:hAnsi="华文仿宋" w:eastAsia="华文仿宋"/>
          <w:color w:val="000000"/>
          <w:sz w:val="28"/>
          <w:szCs w:val="28"/>
        </w:rPr>
      </w:pPr>
    </w:p>
    <w:p>
      <w:pPr>
        <w:pStyle w:val="34"/>
        <w:spacing w:line="560" w:lineRule="exact"/>
        <w:ind w:firstLine="0" w:firstLineChars="0"/>
        <w:jc w:val="center"/>
        <w:rPr>
          <w:rFonts w:ascii="宋体" w:hAnsi="宋体"/>
          <w:b/>
          <w:bCs/>
          <w:color w:val="000000"/>
          <w:kern w:val="44"/>
          <w:sz w:val="30"/>
          <w:szCs w:val="30"/>
        </w:rPr>
      </w:pPr>
      <w:r>
        <w:rPr>
          <w:rFonts w:hint="eastAsia" w:ascii="宋体" w:hAnsi="宋体"/>
          <w:b/>
          <w:bCs/>
          <w:color w:val="000000"/>
          <w:kern w:val="44"/>
          <w:sz w:val="30"/>
          <w:szCs w:val="30"/>
        </w:rPr>
        <w:t>本报表制度根据《中华人民共和国统计法》的有关规定制定</w:t>
      </w:r>
    </w:p>
    <w:p>
      <w:pPr>
        <w:spacing w:line="360" w:lineRule="auto"/>
        <w:jc w:val="left"/>
        <w:rPr>
          <w:rFonts w:ascii="仿宋_GB2312" w:hAnsi="宋体" w:eastAsia="仿宋_GB2312"/>
          <w:color w:val="000000"/>
          <w:sz w:val="28"/>
          <w:szCs w:val="28"/>
        </w:rPr>
      </w:pPr>
    </w:p>
    <w:p>
      <w:pPr>
        <w:pStyle w:val="34"/>
        <w:ind w:firstLine="0" w:firstLineChars="0"/>
        <w:rPr>
          <w:rFonts w:ascii="宋体" w:hAnsi="宋体"/>
          <w:b/>
          <w:bCs/>
          <w:color w:val="000000"/>
          <w:kern w:val="44"/>
          <w:sz w:val="28"/>
          <w:szCs w:val="28"/>
        </w:rPr>
      </w:pPr>
    </w:p>
    <w:p>
      <w:pPr>
        <w:pStyle w:val="34"/>
        <w:ind w:firstLine="560"/>
        <w:rPr>
          <w:rFonts w:ascii="宋体" w:hAnsi="宋体"/>
          <w:color w:val="000000"/>
          <w:sz w:val="28"/>
          <w:szCs w:val="28"/>
        </w:rPr>
      </w:pPr>
      <w:r>
        <w:rPr>
          <w:rFonts w:hint="eastAsia" w:ascii="宋体" w:hAnsi="宋体"/>
          <w:color w:val="000000"/>
          <w:sz w:val="28"/>
          <w:szCs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spacing w:line="360" w:lineRule="auto"/>
        <w:ind w:firstLine="645"/>
        <w:rPr>
          <w:rFonts w:ascii="宋体" w:hAnsi="宋体"/>
          <w:color w:val="000000"/>
          <w:sz w:val="28"/>
          <w:szCs w:val="28"/>
        </w:rPr>
      </w:pPr>
      <w:r>
        <w:rPr>
          <w:rFonts w:hint="eastAsia" w:ascii="宋体" w:hAnsi="宋体"/>
          <w:color w:val="000000"/>
          <w:sz w:val="28"/>
          <w:szCs w:val="28"/>
        </w:rPr>
        <w:t>《中华人民共和国统计法》第九条规定：统计机构和统计人员对在统计工作中知悉的国家秘密、商业秘密和个人信息，应当予以保密。</w:t>
      </w:r>
    </w:p>
    <w:p>
      <w:pPr>
        <w:spacing w:line="560" w:lineRule="exact"/>
        <w:ind w:firstLine="645"/>
        <w:jc w:val="left"/>
        <w:rPr>
          <w:rFonts w:ascii="华文仿宋" w:hAnsi="华文仿宋" w:eastAsia="华文仿宋"/>
          <w:color w:val="000000"/>
          <w:sz w:val="28"/>
          <w:szCs w:val="28"/>
        </w:rPr>
      </w:pPr>
      <w:r>
        <w:rPr>
          <w:rFonts w:hint="eastAsia" w:ascii="宋体" w:hAnsi="宋体"/>
          <w:color w:val="000000"/>
          <w:sz w:val="28"/>
          <w:szCs w:val="28"/>
        </w:rPr>
        <w:t>《中华人民共和国统计法》第二十</w:t>
      </w:r>
      <w:r>
        <w:rPr>
          <w:rFonts w:ascii="宋体" w:hAnsi="宋体"/>
          <w:color w:val="000000"/>
          <w:sz w:val="28"/>
          <w:szCs w:val="28"/>
        </w:rPr>
        <w:t>五</w:t>
      </w:r>
      <w:r>
        <w:rPr>
          <w:rFonts w:hint="eastAsia" w:ascii="宋体" w:hAnsi="宋体"/>
          <w:color w:val="000000"/>
          <w:sz w:val="28"/>
          <w:szCs w:val="28"/>
        </w:rPr>
        <w:t>条规定：统计</w:t>
      </w:r>
      <w:r>
        <w:rPr>
          <w:rFonts w:ascii="宋体" w:hAnsi="宋体"/>
          <w:color w:val="000000"/>
          <w:sz w:val="28"/>
          <w:szCs w:val="28"/>
        </w:rPr>
        <w:t>调查中获得的能够识别或者推断单个统计调查对象身份的资料，任何单位和个人不得对外提供、泄露，不得用于统计以外的目的。</w:t>
      </w:r>
    </w:p>
    <w:p>
      <w:pPr>
        <w:spacing w:line="560" w:lineRule="exact"/>
        <w:ind w:firstLine="645"/>
        <w:jc w:val="left"/>
        <w:rPr>
          <w:rFonts w:ascii="华文仿宋" w:hAnsi="华文仿宋" w:eastAsia="华文仿宋"/>
          <w:color w:val="000000"/>
          <w:sz w:val="28"/>
          <w:szCs w:val="28"/>
        </w:rPr>
      </w:pPr>
    </w:p>
    <w:p>
      <w:pPr>
        <w:spacing w:line="560" w:lineRule="exact"/>
        <w:ind w:firstLine="645"/>
        <w:jc w:val="left"/>
        <w:rPr>
          <w:rFonts w:ascii="华文仿宋" w:hAnsi="华文仿宋" w:eastAsia="华文仿宋"/>
          <w:color w:val="000000"/>
          <w:sz w:val="28"/>
          <w:szCs w:val="28"/>
        </w:rPr>
      </w:pPr>
    </w:p>
    <w:p>
      <w:pPr>
        <w:spacing w:line="360" w:lineRule="auto"/>
        <w:ind w:firstLine="645"/>
        <w:jc w:val="left"/>
        <w:rPr>
          <w:rFonts w:ascii="华文仿宋" w:hAnsi="华文仿宋" w:eastAsia="华文仿宋"/>
          <w:color w:val="000000"/>
          <w:sz w:val="28"/>
          <w:szCs w:val="28"/>
        </w:rPr>
      </w:pPr>
    </w:p>
    <w:p>
      <w:pPr>
        <w:spacing w:line="360" w:lineRule="auto"/>
        <w:ind w:firstLine="645"/>
        <w:jc w:val="left"/>
        <w:rPr>
          <w:rFonts w:ascii="华文仿宋" w:hAnsi="华文仿宋" w:eastAsia="华文仿宋"/>
          <w:color w:val="000000"/>
          <w:sz w:val="28"/>
          <w:szCs w:val="28"/>
        </w:rPr>
      </w:pPr>
    </w:p>
    <w:p>
      <w:pPr>
        <w:spacing w:line="360" w:lineRule="auto"/>
        <w:jc w:val="center"/>
        <w:rPr>
          <w:rFonts w:ascii="华文宋体" w:hAnsi="华文宋体" w:eastAsia="华文宋体"/>
          <w:b/>
          <w:color w:val="000000"/>
          <w:sz w:val="28"/>
          <w:szCs w:val="28"/>
        </w:rPr>
      </w:pPr>
      <w:r>
        <w:rPr>
          <w:rFonts w:hint="eastAsia" w:ascii="华文宋体" w:hAnsi="华文宋体" w:eastAsia="华文宋体"/>
          <w:b/>
          <w:color w:val="000000"/>
          <w:sz w:val="28"/>
          <w:szCs w:val="28"/>
        </w:rPr>
        <w:t>本制度由深圳市商务局负责解释。</w:t>
      </w:r>
    </w:p>
    <w:p>
      <w:pPr>
        <w:pStyle w:val="2"/>
        <w:sectPr>
          <w:pgSz w:w="11906" w:h="16838"/>
          <w:pgMar w:top="1440" w:right="1800" w:bottom="1440" w:left="1800" w:header="851" w:footer="992" w:gutter="0"/>
          <w:cols w:space="720" w:num="1"/>
          <w:docGrid w:type="lines" w:linePitch="312" w:charSpace="0"/>
        </w:sectPr>
      </w:pPr>
    </w:p>
    <w:p>
      <w:pPr>
        <w:shd w:val="clear" w:color="auto" w:fill="FFFFFF"/>
        <w:spacing w:line="360" w:lineRule="auto"/>
        <w:jc w:val="center"/>
        <w:rPr>
          <w:rFonts w:ascii="宋体" w:hAnsi="宋体"/>
          <w:bCs/>
          <w:color w:val="000000"/>
          <w:kern w:val="44"/>
          <w:sz w:val="44"/>
          <w:szCs w:val="44"/>
        </w:rPr>
      </w:pPr>
      <w:bookmarkStart w:id="3" w:name="_Hlk90643665"/>
    </w:p>
    <w:p>
      <w:pPr>
        <w:shd w:val="clear" w:color="auto" w:fill="FFFFFF"/>
        <w:spacing w:line="360" w:lineRule="auto"/>
        <w:jc w:val="center"/>
        <w:rPr>
          <w:rFonts w:ascii="宋体" w:hAnsi="宋体"/>
          <w:b/>
          <w:bCs/>
          <w:color w:val="000000"/>
          <w:kern w:val="44"/>
          <w:sz w:val="44"/>
          <w:szCs w:val="44"/>
        </w:rPr>
      </w:pPr>
      <w:r>
        <w:rPr>
          <w:rFonts w:hint="eastAsia" w:ascii="宋体" w:hAnsi="宋体"/>
          <w:b/>
          <w:bCs/>
          <w:color w:val="000000"/>
          <w:kern w:val="44"/>
          <w:sz w:val="44"/>
          <w:szCs w:val="44"/>
        </w:rPr>
        <w:t>目  录</w:t>
      </w:r>
    </w:p>
    <w:p>
      <w:pPr>
        <w:pStyle w:val="12"/>
        <w:tabs>
          <w:tab w:val="right" w:leader="dot" w:pos="8296"/>
        </w:tabs>
        <w:rPr>
          <w:rFonts w:ascii="宋体" w:hAnsi="宋体" w:cstheme="minorBidi"/>
          <w:sz w:val="28"/>
          <w:szCs w:val="28"/>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fldChar w:fldCharType="begin"/>
      </w:r>
      <w:r>
        <w:instrText xml:space="preserve"> HYPERLINK \l "_Toc125907339" </w:instrText>
      </w:r>
      <w:r>
        <w:fldChar w:fldCharType="separate"/>
      </w:r>
      <w:r>
        <w:rPr>
          <w:rStyle w:val="22"/>
          <w:rFonts w:ascii="宋体" w:hAnsi="宋体"/>
          <w:sz w:val="28"/>
          <w:szCs w:val="28"/>
        </w:rPr>
        <w:t>一、填报说明</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_Toc125907339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pPr>
        <w:pStyle w:val="12"/>
        <w:tabs>
          <w:tab w:val="right" w:leader="dot" w:pos="8296"/>
        </w:tabs>
        <w:rPr>
          <w:rFonts w:ascii="宋体" w:hAnsi="宋体" w:cstheme="minorBidi"/>
          <w:sz w:val="28"/>
          <w:szCs w:val="28"/>
        </w:rPr>
      </w:pPr>
      <w:r>
        <w:fldChar w:fldCharType="begin"/>
      </w:r>
      <w:r>
        <w:instrText xml:space="preserve"> HYPERLINK \l "_Toc125907340" </w:instrText>
      </w:r>
      <w:r>
        <w:fldChar w:fldCharType="separate"/>
      </w:r>
      <w:r>
        <w:rPr>
          <w:rStyle w:val="22"/>
          <w:rFonts w:ascii="宋体" w:hAnsi="宋体"/>
          <w:sz w:val="28"/>
          <w:szCs w:val="28"/>
        </w:rPr>
        <w:t>二、报表目录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_Toc125907340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12"/>
        <w:tabs>
          <w:tab w:val="right" w:leader="dot" w:pos="8296"/>
        </w:tabs>
        <w:rPr>
          <w:rFonts w:ascii="宋体" w:hAnsi="宋体" w:cstheme="minorBidi"/>
          <w:sz w:val="28"/>
          <w:szCs w:val="28"/>
        </w:rPr>
      </w:pPr>
      <w:r>
        <w:fldChar w:fldCharType="begin"/>
      </w:r>
      <w:r>
        <w:instrText xml:space="preserve"> HYPERLINK \l "_Toc125907341" </w:instrText>
      </w:r>
      <w:r>
        <w:fldChar w:fldCharType="separate"/>
      </w:r>
      <w:r>
        <w:rPr>
          <w:rStyle w:val="22"/>
          <w:rFonts w:ascii="宋体" w:hAnsi="宋体"/>
          <w:sz w:val="28"/>
          <w:szCs w:val="28"/>
        </w:rPr>
        <w:t>三、报表表式（见下页）</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_Toc125907341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13"/>
        <w:tabs>
          <w:tab w:val="right" w:leader="dot" w:pos="8296"/>
        </w:tabs>
        <w:rPr>
          <w:rFonts w:ascii="宋体" w:hAnsi="宋体" w:cstheme="minorBidi"/>
          <w:sz w:val="28"/>
          <w:szCs w:val="28"/>
        </w:rPr>
      </w:pPr>
      <w:r>
        <w:fldChar w:fldCharType="begin"/>
      </w:r>
      <w:r>
        <w:instrText xml:space="preserve"> HYPERLINK \l "_Toc125907342" </w:instrText>
      </w:r>
      <w:r>
        <w:fldChar w:fldCharType="separate"/>
      </w:r>
      <w:r>
        <w:rPr>
          <w:rStyle w:val="22"/>
          <w:rFonts w:ascii="宋体" w:hAnsi="宋体"/>
          <w:sz w:val="28"/>
          <w:szCs w:val="28"/>
        </w:rPr>
        <w:t>（一）电子商务企业经营情况表（年报）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_Toc125907342 \h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fldChar w:fldCharType="end"/>
      </w:r>
    </w:p>
    <w:p>
      <w:pPr>
        <w:pStyle w:val="13"/>
        <w:tabs>
          <w:tab w:val="right" w:leader="dot" w:pos="8296"/>
        </w:tabs>
        <w:rPr>
          <w:rFonts w:ascii="宋体" w:hAnsi="宋体" w:cstheme="minorBidi"/>
          <w:sz w:val="28"/>
          <w:szCs w:val="28"/>
        </w:rPr>
      </w:pPr>
      <w:r>
        <w:fldChar w:fldCharType="begin"/>
      </w:r>
      <w:r>
        <w:instrText xml:space="preserve"> HYPERLINK \l "_Toc125907343" </w:instrText>
      </w:r>
      <w:r>
        <w:fldChar w:fldCharType="separate"/>
      </w:r>
      <w:r>
        <w:rPr>
          <w:rStyle w:val="22"/>
          <w:rFonts w:ascii="宋体" w:hAnsi="宋体"/>
          <w:sz w:val="28"/>
          <w:szCs w:val="28"/>
        </w:rPr>
        <w:t>（二）电子商务企业经营情况表（月报）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_Toc125907343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13"/>
        <w:tabs>
          <w:tab w:val="right" w:leader="dot" w:pos="8296"/>
        </w:tabs>
        <w:rPr>
          <w:rFonts w:ascii="宋体" w:hAnsi="宋体" w:cstheme="minorBidi"/>
          <w:sz w:val="28"/>
          <w:szCs w:val="28"/>
        </w:rPr>
      </w:pPr>
      <w:r>
        <w:fldChar w:fldCharType="begin"/>
      </w:r>
      <w:r>
        <w:instrText xml:space="preserve"> HYPERLINK \l "_Toc125907344" </w:instrText>
      </w:r>
      <w:r>
        <w:fldChar w:fldCharType="separate"/>
      </w:r>
      <w:r>
        <w:rPr>
          <w:rStyle w:val="22"/>
          <w:rFonts w:ascii="宋体" w:hAnsi="宋体"/>
          <w:sz w:val="28"/>
          <w:szCs w:val="28"/>
        </w:rPr>
        <w:t>（三）电子商务园区情况表（季报）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_Toc125907344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13"/>
        <w:tabs>
          <w:tab w:val="right" w:leader="dot" w:pos="8296"/>
        </w:tabs>
        <w:rPr>
          <w:rFonts w:ascii="宋体" w:hAnsi="宋体" w:cstheme="minorBidi"/>
          <w:sz w:val="28"/>
          <w:szCs w:val="28"/>
        </w:rPr>
      </w:pPr>
      <w:r>
        <w:fldChar w:fldCharType="begin"/>
      </w:r>
      <w:r>
        <w:instrText xml:space="preserve"> HYPERLINK \l "_Toc125907345" </w:instrText>
      </w:r>
      <w:r>
        <w:fldChar w:fldCharType="separate"/>
      </w:r>
      <w:r>
        <w:rPr>
          <w:rStyle w:val="22"/>
          <w:rFonts w:ascii="宋体" w:hAnsi="宋体"/>
          <w:sz w:val="28"/>
          <w:szCs w:val="28"/>
        </w:rPr>
        <w:t>（四）直播电商基地运营情况表（季报）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_Toc125907345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12"/>
        <w:tabs>
          <w:tab w:val="right" w:leader="dot" w:pos="8296"/>
        </w:tabs>
        <w:rPr>
          <w:rFonts w:ascii="宋体" w:hAnsi="宋体" w:cstheme="minorBidi"/>
          <w:sz w:val="28"/>
          <w:szCs w:val="28"/>
        </w:rPr>
      </w:pPr>
      <w:r>
        <w:fldChar w:fldCharType="begin"/>
      </w:r>
      <w:r>
        <w:instrText xml:space="preserve"> HYPERLINK \l "_Toc125907346" </w:instrText>
      </w:r>
      <w:r>
        <w:fldChar w:fldCharType="separate"/>
      </w:r>
      <w:r>
        <w:rPr>
          <w:rStyle w:val="22"/>
          <w:rFonts w:ascii="宋体" w:hAnsi="宋体"/>
          <w:sz w:val="28"/>
          <w:szCs w:val="28"/>
        </w:rPr>
        <w:t>四、指标解释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_Toc125907346 \h </w:instrText>
      </w:r>
      <w:r>
        <w:rPr>
          <w:rFonts w:ascii="宋体" w:hAnsi="宋体"/>
          <w:sz w:val="28"/>
          <w:szCs w:val="28"/>
        </w:rPr>
        <w:fldChar w:fldCharType="separate"/>
      </w:r>
      <w:r>
        <w:rPr>
          <w:rFonts w:ascii="宋体" w:hAnsi="宋体"/>
          <w:sz w:val="28"/>
          <w:szCs w:val="28"/>
        </w:rPr>
        <w:t>13</w:t>
      </w:r>
      <w:r>
        <w:rPr>
          <w:rFonts w:ascii="宋体" w:hAnsi="宋体"/>
          <w:sz w:val="28"/>
          <w:szCs w:val="28"/>
        </w:rPr>
        <w:fldChar w:fldCharType="end"/>
      </w:r>
      <w:r>
        <w:rPr>
          <w:rFonts w:ascii="宋体" w:hAnsi="宋体"/>
          <w:sz w:val="28"/>
          <w:szCs w:val="28"/>
        </w:rPr>
        <w:fldChar w:fldCharType="end"/>
      </w:r>
    </w:p>
    <w:p>
      <w:pPr>
        <w:pStyle w:val="13"/>
        <w:tabs>
          <w:tab w:val="right" w:leader="dot" w:pos="8296"/>
        </w:tabs>
        <w:rPr>
          <w:rFonts w:ascii="宋体" w:hAnsi="宋体" w:cstheme="minorBidi"/>
          <w:sz w:val="28"/>
          <w:szCs w:val="28"/>
        </w:rPr>
      </w:pPr>
      <w:r>
        <w:fldChar w:fldCharType="begin"/>
      </w:r>
      <w:r>
        <w:instrText xml:space="preserve"> HYPERLINK \l "_Toc125907347" </w:instrText>
      </w:r>
      <w:r>
        <w:fldChar w:fldCharType="separate"/>
      </w:r>
      <w:r>
        <w:rPr>
          <w:rStyle w:val="22"/>
          <w:rFonts w:ascii="宋体" w:hAnsi="宋体"/>
          <w:sz w:val="28"/>
          <w:szCs w:val="28"/>
        </w:rPr>
        <w:t>（一）电子商务企业经营情况表（年报）指标解释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_Toc125907347 \h </w:instrText>
      </w:r>
      <w:r>
        <w:rPr>
          <w:rFonts w:ascii="宋体" w:hAnsi="宋体"/>
          <w:sz w:val="28"/>
          <w:szCs w:val="28"/>
        </w:rPr>
        <w:fldChar w:fldCharType="separate"/>
      </w:r>
      <w:r>
        <w:rPr>
          <w:rFonts w:ascii="宋体" w:hAnsi="宋体"/>
          <w:sz w:val="28"/>
          <w:szCs w:val="28"/>
        </w:rPr>
        <w:t>13</w:t>
      </w:r>
      <w:r>
        <w:rPr>
          <w:rFonts w:ascii="宋体" w:hAnsi="宋体"/>
          <w:sz w:val="28"/>
          <w:szCs w:val="28"/>
        </w:rPr>
        <w:fldChar w:fldCharType="end"/>
      </w:r>
      <w:r>
        <w:rPr>
          <w:rFonts w:ascii="宋体" w:hAnsi="宋体"/>
          <w:sz w:val="28"/>
          <w:szCs w:val="28"/>
        </w:rPr>
        <w:fldChar w:fldCharType="end"/>
      </w:r>
    </w:p>
    <w:p>
      <w:pPr>
        <w:pStyle w:val="13"/>
        <w:tabs>
          <w:tab w:val="right" w:leader="dot" w:pos="8296"/>
        </w:tabs>
        <w:rPr>
          <w:rFonts w:ascii="宋体" w:hAnsi="宋体" w:cstheme="minorBidi"/>
          <w:sz w:val="28"/>
          <w:szCs w:val="28"/>
        </w:rPr>
      </w:pPr>
      <w:r>
        <w:fldChar w:fldCharType="begin"/>
      </w:r>
      <w:r>
        <w:instrText xml:space="preserve"> HYPERLINK \l "_Toc125907348" </w:instrText>
      </w:r>
      <w:r>
        <w:fldChar w:fldCharType="separate"/>
      </w:r>
      <w:r>
        <w:rPr>
          <w:rStyle w:val="22"/>
          <w:rFonts w:ascii="宋体" w:hAnsi="宋体"/>
          <w:sz w:val="28"/>
          <w:szCs w:val="28"/>
        </w:rPr>
        <w:t>（二）电子商务企业经营情况表（月报）指标解释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_Toc125907348 \h </w:instrText>
      </w:r>
      <w:r>
        <w:rPr>
          <w:rFonts w:ascii="宋体" w:hAnsi="宋体"/>
          <w:sz w:val="28"/>
          <w:szCs w:val="28"/>
        </w:rPr>
        <w:fldChar w:fldCharType="separate"/>
      </w:r>
      <w:r>
        <w:rPr>
          <w:rFonts w:ascii="宋体" w:hAnsi="宋体"/>
          <w:sz w:val="28"/>
          <w:szCs w:val="28"/>
        </w:rPr>
        <w:t>17</w:t>
      </w:r>
      <w:r>
        <w:rPr>
          <w:rFonts w:ascii="宋体" w:hAnsi="宋体"/>
          <w:sz w:val="28"/>
          <w:szCs w:val="28"/>
        </w:rPr>
        <w:fldChar w:fldCharType="end"/>
      </w:r>
      <w:r>
        <w:rPr>
          <w:rFonts w:ascii="宋体" w:hAnsi="宋体"/>
          <w:sz w:val="28"/>
          <w:szCs w:val="28"/>
        </w:rPr>
        <w:fldChar w:fldCharType="end"/>
      </w:r>
    </w:p>
    <w:p>
      <w:pPr>
        <w:pStyle w:val="13"/>
        <w:tabs>
          <w:tab w:val="right" w:leader="dot" w:pos="8296"/>
        </w:tabs>
        <w:rPr>
          <w:rFonts w:ascii="宋体" w:hAnsi="宋体" w:cstheme="minorBidi"/>
          <w:sz w:val="28"/>
          <w:szCs w:val="28"/>
        </w:rPr>
      </w:pPr>
      <w:r>
        <w:fldChar w:fldCharType="begin"/>
      </w:r>
      <w:r>
        <w:instrText xml:space="preserve"> HYPERLINK \l "_Toc125907349" </w:instrText>
      </w:r>
      <w:r>
        <w:fldChar w:fldCharType="separate"/>
      </w:r>
      <w:r>
        <w:rPr>
          <w:rStyle w:val="22"/>
          <w:rFonts w:ascii="宋体" w:hAnsi="宋体"/>
          <w:sz w:val="28"/>
          <w:szCs w:val="28"/>
        </w:rPr>
        <w:t>（三）电子商务园区情况表（季报）指标解释</w:t>
      </w:r>
      <w:r>
        <w:rPr>
          <w:rFonts w:ascii="宋体" w:hAnsi="宋体"/>
          <w:sz w:val="28"/>
          <w:szCs w:val="28"/>
        </w:rPr>
        <w:tab/>
      </w:r>
      <w:r>
        <w:rPr>
          <w:rFonts w:ascii="宋体" w:hAnsi="宋体"/>
          <w:sz w:val="28"/>
          <w:szCs w:val="28"/>
        </w:rPr>
        <w:t>20</w:t>
      </w:r>
      <w:r>
        <w:rPr>
          <w:rFonts w:ascii="宋体" w:hAnsi="宋体"/>
          <w:sz w:val="28"/>
          <w:szCs w:val="28"/>
        </w:rPr>
        <w:fldChar w:fldCharType="end"/>
      </w:r>
    </w:p>
    <w:p>
      <w:pPr>
        <w:pStyle w:val="13"/>
        <w:tabs>
          <w:tab w:val="right" w:leader="dot" w:pos="8296"/>
        </w:tabs>
        <w:rPr>
          <w:rFonts w:ascii="宋体" w:hAnsi="宋体" w:cstheme="minorBidi"/>
          <w:sz w:val="28"/>
          <w:szCs w:val="28"/>
        </w:rPr>
      </w:pPr>
      <w:r>
        <w:fldChar w:fldCharType="begin"/>
      </w:r>
      <w:r>
        <w:instrText xml:space="preserve"> HYPERLINK \l "_Toc125907350" </w:instrText>
      </w:r>
      <w:r>
        <w:fldChar w:fldCharType="separate"/>
      </w:r>
      <w:r>
        <w:rPr>
          <w:rStyle w:val="22"/>
          <w:rFonts w:ascii="宋体" w:hAnsi="宋体"/>
          <w:sz w:val="28"/>
          <w:szCs w:val="28"/>
        </w:rPr>
        <w:t>（四）直播电商基地运营情况表（季报）指标解释</w:t>
      </w:r>
      <w:r>
        <w:rPr>
          <w:rFonts w:ascii="宋体" w:hAnsi="宋体"/>
          <w:sz w:val="28"/>
          <w:szCs w:val="28"/>
        </w:rPr>
        <w:tab/>
      </w:r>
      <w:r>
        <w:rPr>
          <w:rFonts w:ascii="宋体" w:hAnsi="宋体"/>
          <w:sz w:val="28"/>
          <w:szCs w:val="28"/>
        </w:rPr>
        <w:t>23</w:t>
      </w:r>
      <w:r>
        <w:rPr>
          <w:rFonts w:ascii="宋体" w:hAnsi="宋体"/>
          <w:sz w:val="28"/>
          <w:szCs w:val="28"/>
        </w:rPr>
        <w:fldChar w:fldCharType="end"/>
      </w:r>
    </w:p>
    <w:p>
      <w:pPr>
        <w:spacing w:line="360" w:lineRule="auto"/>
        <w:rPr>
          <w:color w:val="000000"/>
        </w:rPr>
        <w:sectPr>
          <w:headerReference r:id="rId7" w:type="default"/>
          <w:footerReference r:id="rId8" w:type="default"/>
          <w:pgSz w:w="11906" w:h="16838"/>
          <w:pgMar w:top="1440" w:right="1800" w:bottom="1440" w:left="1800" w:header="851" w:footer="992" w:gutter="0"/>
          <w:pgNumType w:fmt="decimalFullWidth" w:start="1"/>
          <w:cols w:space="720" w:num="1"/>
          <w:docGrid w:type="lines" w:linePitch="312" w:charSpace="0"/>
        </w:sectPr>
      </w:pPr>
      <w:r>
        <w:rPr>
          <w:rFonts w:hint="eastAsia" w:ascii="宋体" w:hAnsi="宋体"/>
          <w:color w:val="000000"/>
          <w:sz w:val="28"/>
          <w:szCs w:val="28"/>
        </w:rPr>
        <w:fldChar w:fldCharType="end"/>
      </w:r>
      <w:bookmarkEnd w:id="3"/>
    </w:p>
    <w:p>
      <w:pPr>
        <w:pStyle w:val="2"/>
      </w:pPr>
      <w:bookmarkStart w:id="4" w:name="_Toc125907339"/>
      <w:r>
        <w:rPr>
          <w:rFonts w:hint="eastAsia"/>
        </w:rPr>
        <w:t>一、填报说明</w:t>
      </w:r>
      <w:bookmarkEnd w:id="4"/>
    </w:p>
    <w:p>
      <w:pPr>
        <w:spacing w:line="52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（一）总则</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为科学、有效地组织深圳电子商务统计工作，掌握我市电子商务发</w:t>
      </w:r>
      <w:r>
        <w:rPr>
          <w:rFonts w:ascii="仿宋_GB2312" w:eastAsia="仿宋_GB2312"/>
          <w:color w:val="000000"/>
          <w:sz w:val="28"/>
          <w:szCs w:val="28"/>
        </w:rPr>
        <w:t>展</w:t>
      </w:r>
      <w:r>
        <w:rPr>
          <w:rFonts w:hint="eastAsia" w:ascii="仿宋_GB2312" w:eastAsia="仿宋_GB2312"/>
          <w:color w:val="000000"/>
          <w:sz w:val="28"/>
          <w:szCs w:val="28"/>
        </w:rPr>
        <w:t>的基本情况，保证电子商务统计数据的准确性、及时性和全面性，为市政府及相关部门制定政策和进行经济管理提供依据，根据《中华人民共和国统计法》及其实施细则，制定本制度。</w:t>
      </w:r>
    </w:p>
    <w:p>
      <w:pPr>
        <w:spacing w:line="52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（二）统计对象</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本制度所指的电子商务是指经济活动主体（包括企业、单位组织和自然人）之间利用网络开展的电子交易活动或以交易为目的的网络商务活动。电子商务统计</w:t>
      </w:r>
      <w:r>
        <w:rPr>
          <w:rFonts w:ascii="仿宋_GB2312" w:eastAsia="仿宋_GB2312"/>
          <w:color w:val="000000"/>
          <w:sz w:val="28"/>
          <w:szCs w:val="28"/>
        </w:rPr>
        <w:t>对象</w:t>
      </w:r>
      <w:r>
        <w:rPr>
          <w:rFonts w:hint="eastAsia" w:ascii="仿宋_GB2312" w:eastAsia="仿宋_GB2312"/>
          <w:color w:val="000000"/>
          <w:sz w:val="28"/>
          <w:szCs w:val="28"/>
        </w:rPr>
        <w:t>，包括电子商务</w:t>
      </w:r>
      <w:r>
        <w:rPr>
          <w:rFonts w:ascii="仿宋_GB2312" w:eastAsia="仿宋_GB2312"/>
          <w:color w:val="000000"/>
          <w:sz w:val="28"/>
          <w:szCs w:val="28"/>
        </w:rPr>
        <w:t>服务和电子商务应用两种类型</w:t>
      </w:r>
      <w:r>
        <w:rPr>
          <w:rFonts w:hint="eastAsia" w:ascii="仿宋_GB2312" w:eastAsia="仿宋_GB2312"/>
          <w:color w:val="000000"/>
          <w:sz w:val="28"/>
          <w:szCs w:val="28"/>
        </w:rPr>
        <w:t>。其中，电子商务服务型企业是指基于互联网，为企业、机构或个人提供产品或服务交易及辅助服务的企业，既包括电子商务平台服务企业，也包括物流、支付、信用、园区等为电子商务交易提供辅助服务的企业。电子商务应用型企业是指通过电子商务应用行为来进行商品及服务交易或促进交易的贸易</w:t>
      </w:r>
      <w:r>
        <w:rPr>
          <w:rFonts w:ascii="仿宋_GB2312" w:eastAsia="仿宋_GB2312"/>
          <w:color w:val="000000"/>
          <w:sz w:val="28"/>
          <w:szCs w:val="28"/>
        </w:rPr>
        <w:t>、</w:t>
      </w:r>
      <w:r>
        <w:rPr>
          <w:rFonts w:hint="eastAsia" w:ascii="仿宋_GB2312" w:eastAsia="仿宋_GB2312"/>
          <w:color w:val="000000"/>
          <w:sz w:val="28"/>
          <w:szCs w:val="28"/>
        </w:rPr>
        <w:t>生产、制造或服务的企业。</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本制度适用于在深圳市设立的企业。</w:t>
      </w:r>
    </w:p>
    <w:p>
      <w:pPr>
        <w:spacing w:line="52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（三）组织实施办法</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根据本制度的要求，深圳市商务局专项委托相关单位具体开展电子商务统计工作。开展电子商务的企业，应按照《中华人民共和国统计法》和本制度的规定报送统计报表，配备专职或兼职统计人员。各区电子商务主管部门协助做好本行政区内统计对象的组织和联系工作，有关行业协会做好统计对象的联系工作。</w:t>
      </w:r>
      <w:bookmarkStart w:id="5" w:name="_Toc333395472"/>
    </w:p>
    <w:p>
      <w:pPr>
        <w:spacing w:line="52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（四）统计资料的采集、管理和发布</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 受委托相关单位负责统计系统管理、数据采集、数据审核、数据汇总、分析、编辑汇总报表和报告，并将汇总报表、</w:t>
      </w:r>
      <w:r>
        <w:rPr>
          <w:rFonts w:ascii="仿宋_GB2312" w:eastAsia="仿宋_GB2312"/>
          <w:color w:val="000000"/>
          <w:sz w:val="28"/>
          <w:szCs w:val="28"/>
        </w:rPr>
        <w:t>报</w:t>
      </w:r>
      <w:r>
        <w:rPr>
          <w:rFonts w:hint="eastAsia" w:ascii="仿宋_GB2312" w:eastAsia="仿宋_GB2312"/>
          <w:color w:val="000000"/>
          <w:sz w:val="28"/>
          <w:szCs w:val="28"/>
        </w:rPr>
        <w:t>告，报送深圳市商务局、深圳市统计局及相关部门。</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2.对外公开发布和提供电子商务统计资料，严格按照《中华人民共和国统计法》及其实施细则和国家有关规定执行，保守国家机密和企业商业秘密。</w:t>
      </w:r>
    </w:p>
    <w:p>
      <w:pPr>
        <w:spacing w:line="52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（五）</w:t>
      </w:r>
      <w:bookmarkEnd w:id="5"/>
      <w:r>
        <w:rPr>
          <w:rFonts w:hint="eastAsia" w:ascii="仿宋_GB2312" w:eastAsia="仿宋_GB2312"/>
          <w:b/>
          <w:color w:val="000000"/>
          <w:sz w:val="28"/>
          <w:szCs w:val="28"/>
        </w:rPr>
        <w:t>报送时间与要求</w:t>
      </w:r>
    </w:p>
    <w:p>
      <w:pPr>
        <w:spacing w:line="520" w:lineRule="exact"/>
        <w:ind w:firstLine="560" w:firstLineChars="200"/>
        <w:rPr>
          <w:rFonts w:ascii="仿宋_GB2312" w:eastAsia="仿宋_GB2312"/>
          <w:color w:val="000000"/>
          <w:sz w:val="28"/>
          <w:szCs w:val="28"/>
        </w:rPr>
      </w:pPr>
      <w:bookmarkStart w:id="6" w:name="_Toc333395473"/>
      <w:r>
        <w:rPr>
          <w:rFonts w:hint="eastAsia" w:ascii="仿宋_GB2312" w:eastAsia="仿宋_GB2312"/>
          <w:color w:val="000000"/>
          <w:sz w:val="28"/>
          <w:szCs w:val="28"/>
        </w:rPr>
        <w:t>“电子商务企业经营情况表（年报）”应在年度</w:t>
      </w:r>
      <w:r>
        <w:rPr>
          <w:rFonts w:ascii="仿宋_GB2312" w:eastAsia="仿宋_GB2312"/>
          <w:color w:val="000000"/>
          <w:sz w:val="28"/>
          <w:szCs w:val="28"/>
        </w:rPr>
        <w:t>3</w:t>
      </w:r>
      <w:r>
        <w:rPr>
          <w:rFonts w:hint="eastAsia" w:ascii="仿宋_GB2312" w:eastAsia="仿宋_GB2312"/>
          <w:color w:val="000000"/>
          <w:sz w:val="28"/>
          <w:szCs w:val="28"/>
        </w:rPr>
        <w:t>月中旬前报送， “电子商务企业经营情况表（月报）、</w:t>
      </w:r>
      <w:r>
        <w:rPr>
          <w:rFonts w:hint="eastAsia" w:ascii="仿宋_GB2312" w:eastAsia="仿宋_GB2312"/>
          <w:bCs/>
          <w:sz w:val="28"/>
          <w:szCs w:val="28"/>
        </w:rPr>
        <w:t>批发和零售业商品销售和库存</w:t>
      </w:r>
      <w:r>
        <w:rPr>
          <w:rFonts w:hint="eastAsia" w:ascii="仿宋_GB2312" w:eastAsia="仿宋_GB2312"/>
          <w:color w:val="000000"/>
          <w:sz w:val="28"/>
          <w:szCs w:val="28"/>
        </w:rPr>
        <w:t>（月报）”应在次月的中旬前报送</w:t>
      </w:r>
      <w:bookmarkStart w:id="7" w:name="_Toc336328618"/>
      <w:r>
        <w:rPr>
          <w:rFonts w:hint="eastAsia" w:ascii="仿宋_GB2312" w:eastAsia="仿宋_GB2312"/>
          <w:color w:val="000000"/>
          <w:sz w:val="28"/>
          <w:szCs w:val="28"/>
        </w:rPr>
        <w:t>，“电子商务园区情况表（季报）、</w:t>
      </w:r>
      <w:r>
        <w:rPr>
          <w:rFonts w:hint="eastAsia" w:ascii="仿宋_GB2312" w:eastAsia="仿宋_GB2312"/>
          <w:bCs/>
          <w:sz w:val="28"/>
          <w:szCs w:val="28"/>
        </w:rPr>
        <w:t>直播电商基地运营情况表</w:t>
      </w:r>
      <w:bookmarkEnd w:id="7"/>
      <w:r>
        <w:rPr>
          <w:rFonts w:hint="eastAsia" w:ascii="仿宋_GB2312" w:eastAsia="仿宋_GB2312"/>
          <w:color w:val="000000"/>
          <w:sz w:val="28"/>
          <w:szCs w:val="28"/>
        </w:rPr>
        <w:t>（季报）”应在季度次月中旬前报送。</w:t>
      </w:r>
    </w:p>
    <w:bookmarkEnd w:id="6"/>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网上直报方式：请登录</w:t>
      </w:r>
      <w:r>
        <w:rPr>
          <w:rFonts w:ascii="仿宋_GB2312" w:eastAsia="仿宋_GB2312"/>
          <w:color w:val="000000"/>
          <w:sz w:val="28"/>
          <w:szCs w:val="28"/>
        </w:rPr>
        <w:t>http://tj.szecsc.org.cn</w:t>
      </w:r>
      <w:r>
        <w:rPr>
          <w:rFonts w:hint="eastAsia" w:ascii="仿宋_GB2312" w:eastAsia="仿宋_GB2312"/>
          <w:color w:val="000000"/>
          <w:sz w:val="28"/>
          <w:szCs w:val="28"/>
        </w:rPr>
        <w:t>深圳市电子商务信息管理平台进行填报。</w:t>
      </w:r>
    </w:p>
    <w:p>
      <w:pPr>
        <w:spacing w:line="360" w:lineRule="auto"/>
        <w:ind w:right="150"/>
        <w:jc w:val="right"/>
        <w:rPr>
          <w:rFonts w:ascii="仿宋" w:hAnsi="仿宋" w:eastAsia="仿宋"/>
          <w:color w:val="000000"/>
          <w:sz w:val="32"/>
          <w:szCs w:val="32"/>
        </w:rPr>
      </w:pPr>
    </w:p>
    <w:p>
      <w:pPr>
        <w:spacing w:line="360" w:lineRule="auto"/>
        <w:ind w:right="150"/>
        <w:jc w:val="right"/>
        <w:rPr>
          <w:rFonts w:ascii="仿宋" w:hAnsi="仿宋" w:eastAsia="仿宋"/>
          <w:color w:val="000000"/>
          <w:sz w:val="32"/>
          <w:szCs w:val="32"/>
        </w:rPr>
      </w:pPr>
    </w:p>
    <w:p>
      <w:pPr>
        <w:pStyle w:val="34"/>
        <w:spacing w:before="156" w:after="240"/>
        <w:ind w:firstLine="0" w:firstLineChars="0"/>
        <w:rPr>
          <w:rFonts w:ascii="仿宋" w:hAnsi="仿宋" w:eastAsia="仿宋"/>
          <w:color w:val="000000"/>
          <w:sz w:val="32"/>
          <w:szCs w:val="32"/>
        </w:rPr>
        <w:sectPr>
          <w:headerReference r:id="rId9" w:type="default"/>
          <w:footerReference r:id="rId11" w:type="default"/>
          <w:headerReference r:id="rId10" w:type="even"/>
          <w:pgSz w:w="11906" w:h="16838"/>
          <w:pgMar w:top="1440" w:right="1800" w:bottom="1440" w:left="1800" w:header="851" w:footer="992" w:gutter="0"/>
          <w:pgNumType w:start="1"/>
          <w:cols w:space="720" w:num="1"/>
          <w:docGrid w:type="lines" w:linePitch="312" w:charSpace="0"/>
        </w:sectPr>
      </w:pPr>
    </w:p>
    <w:p>
      <w:pPr>
        <w:pStyle w:val="2"/>
      </w:pPr>
      <w:bookmarkStart w:id="8" w:name="_Toc125907340"/>
      <w:r>
        <w:rPr>
          <w:rFonts w:hint="eastAsia"/>
        </w:rPr>
        <w:t>二、报表目录</w:t>
      </w:r>
      <w:bookmarkEnd w:id="8"/>
    </w:p>
    <w:p/>
    <w:tbl>
      <w:tblPr>
        <w:tblStyle w:val="17"/>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52"/>
        <w:gridCol w:w="708"/>
        <w:gridCol w:w="851"/>
        <w:gridCol w:w="2387"/>
        <w:gridCol w:w="1572"/>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1276" w:type="dxa"/>
            <w:tcBorders>
              <w:top w:val="single" w:color="auto" w:sz="8" w:space="0"/>
              <w:left w:val="nil"/>
              <w:bottom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表 号</w:t>
            </w:r>
          </w:p>
        </w:tc>
        <w:tc>
          <w:tcPr>
            <w:tcW w:w="2552" w:type="dxa"/>
            <w:tcBorders>
              <w:top w:val="single" w:color="auto" w:sz="8" w:space="0"/>
              <w:bottom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表   名</w:t>
            </w:r>
          </w:p>
        </w:tc>
        <w:tc>
          <w:tcPr>
            <w:tcW w:w="708" w:type="dxa"/>
            <w:tcBorders>
              <w:top w:val="single" w:color="auto" w:sz="8" w:space="0"/>
              <w:bottom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报告</w:t>
            </w:r>
          </w:p>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期别</w:t>
            </w:r>
          </w:p>
        </w:tc>
        <w:tc>
          <w:tcPr>
            <w:tcW w:w="851" w:type="dxa"/>
            <w:tcBorders>
              <w:top w:val="single" w:color="auto" w:sz="8" w:space="0"/>
              <w:bottom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范  围</w:t>
            </w:r>
          </w:p>
        </w:tc>
        <w:tc>
          <w:tcPr>
            <w:tcW w:w="2387" w:type="dxa"/>
            <w:tcBorders>
              <w:top w:val="single" w:color="auto" w:sz="8" w:space="0"/>
              <w:bottom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报  送  单  位</w:t>
            </w:r>
          </w:p>
        </w:tc>
        <w:tc>
          <w:tcPr>
            <w:tcW w:w="1572" w:type="dxa"/>
            <w:tcBorders>
              <w:top w:val="single" w:color="auto" w:sz="8" w:space="0"/>
              <w:bottom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报送单位网上填报截止时间</w:t>
            </w:r>
          </w:p>
        </w:tc>
        <w:tc>
          <w:tcPr>
            <w:tcW w:w="515" w:type="dxa"/>
            <w:tcBorders>
              <w:top w:val="single" w:color="auto" w:sz="8" w:space="0"/>
              <w:bottom w:val="single" w:color="auto" w:sz="8" w:space="0"/>
              <w:right w:val="nil"/>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1276" w:type="dxa"/>
            <w:tcBorders>
              <w:top w:val="single" w:color="auto" w:sz="8" w:space="0"/>
              <w:left w:val="nil"/>
            </w:tcBorders>
            <w:tcMar>
              <w:left w:w="45" w:type="dxa"/>
              <w:right w:w="45" w:type="dxa"/>
            </w:tcMar>
            <w:vAlign w:val="center"/>
          </w:tcPr>
          <w:p>
            <w:pPr>
              <w:spacing w:line="25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深商务101表</w:t>
            </w:r>
          </w:p>
        </w:tc>
        <w:tc>
          <w:tcPr>
            <w:tcW w:w="2552"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eastAsia="仿宋_GB2312"/>
                <w:color w:val="000000"/>
                <w:sz w:val="18"/>
                <w:szCs w:val="18"/>
              </w:rPr>
              <w:t>电子商务企业经营情况表</w:t>
            </w:r>
          </w:p>
        </w:tc>
        <w:tc>
          <w:tcPr>
            <w:tcW w:w="708"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eastAsia="仿宋_GB2312"/>
                <w:color w:val="000000"/>
                <w:sz w:val="18"/>
                <w:szCs w:val="18"/>
              </w:rPr>
              <w:t>年报</w:t>
            </w:r>
          </w:p>
        </w:tc>
        <w:tc>
          <w:tcPr>
            <w:tcW w:w="851"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深圳市</w:t>
            </w:r>
          </w:p>
        </w:tc>
        <w:tc>
          <w:tcPr>
            <w:tcW w:w="2387"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电子商务应用企业及电子商务服务企业</w:t>
            </w:r>
          </w:p>
        </w:tc>
        <w:tc>
          <w:tcPr>
            <w:tcW w:w="1572"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eastAsia="仿宋_GB2312"/>
                <w:color w:val="000000"/>
                <w:sz w:val="18"/>
                <w:szCs w:val="18"/>
              </w:rPr>
              <w:t>年度</w:t>
            </w:r>
            <w:r>
              <w:rPr>
                <w:rFonts w:ascii="仿宋_GB2312" w:eastAsia="仿宋_GB2312"/>
                <w:color w:val="000000"/>
                <w:sz w:val="18"/>
                <w:szCs w:val="18"/>
              </w:rPr>
              <w:t>3</w:t>
            </w:r>
            <w:r>
              <w:rPr>
                <w:rFonts w:hint="eastAsia" w:ascii="仿宋_GB2312" w:eastAsia="仿宋_GB2312"/>
                <w:color w:val="000000"/>
                <w:sz w:val="18"/>
                <w:szCs w:val="18"/>
              </w:rPr>
              <w:t>月15日前</w:t>
            </w:r>
          </w:p>
        </w:tc>
        <w:tc>
          <w:tcPr>
            <w:tcW w:w="515" w:type="dxa"/>
            <w:tcBorders>
              <w:top w:val="single" w:color="auto" w:sz="8" w:space="0"/>
              <w:right w:val="nil"/>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1276" w:type="dxa"/>
            <w:tcBorders>
              <w:top w:val="single" w:color="auto" w:sz="8" w:space="0"/>
              <w:left w:val="nil"/>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lang w:val="en-US" w:eastAsia="zh-CN"/>
              </w:rPr>
              <w:t>深商务102表</w:t>
            </w:r>
          </w:p>
        </w:tc>
        <w:tc>
          <w:tcPr>
            <w:tcW w:w="2552"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eastAsia="仿宋_GB2312"/>
                <w:color w:val="000000"/>
                <w:sz w:val="18"/>
                <w:szCs w:val="18"/>
              </w:rPr>
              <w:t>电子商务企业经营情况表</w:t>
            </w:r>
          </w:p>
        </w:tc>
        <w:tc>
          <w:tcPr>
            <w:tcW w:w="708"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eastAsia="仿宋_GB2312"/>
                <w:color w:val="000000"/>
                <w:sz w:val="18"/>
                <w:szCs w:val="18"/>
              </w:rPr>
              <w:t>月报</w:t>
            </w:r>
          </w:p>
        </w:tc>
        <w:tc>
          <w:tcPr>
            <w:tcW w:w="851"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深圳市</w:t>
            </w:r>
          </w:p>
        </w:tc>
        <w:tc>
          <w:tcPr>
            <w:tcW w:w="2387"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电子商务应用企业及电子商务服务企业</w:t>
            </w:r>
          </w:p>
        </w:tc>
        <w:tc>
          <w:tcPr>
            <w:tcW w:w="1572"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eastAsia="仿宋_GB2312"/>
                <w:color w:val="000000"/>
                <w:sz w:val="18"/>
                <w:szCs w:val="18"/>
              </w:rPr>
              <w:t>次月15日前</w:t>
            </w:r>
          </w:p>
        </w:tc>
        <w:tc>
          <w:tcPr>
            <w:tcW w:w="515" w:type="dxa"/>
            <w:tcBorders>
              <w:top w:val="single" w:color="auto" w:sz="8" w:space="0"/>
              <w:right w:val="nil"/>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1276" w:type="dxa"/>
            <w:tcBorders>
              <w:top w:val="single" w:color="auto" w:sz="8" w:space="0"/>
              <w:left w:val="nil"/>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lang w:val="en-US" w:eastAsia="zh-CN"/>
              </w:rPr>
              <w:t>深商务103表</w:t>
            </w:r>
          </w:p>
        </w:tc>
        <w:tc>
          <w:tcPr>
            <w:tcW w:w="2552"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eastAsia="仿宋_GB2312"/>
                <w:color w:val="000000"/>
                <w:sz w:val="18"/>
                <w:szCs w:val="18"/>
              </w:rPr>
              <w:t>电子商务园区情况表</w:t>
            </w:r>
          </w:p>
        </w:tc>
        <w:tc>
          <w:tcPr>
            <w:tcW w:w="708"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eastAsia="仿宋_GB2312"/>
                <w:color w:val="000000"/>
                <w:sz w:val="18"/>
                <w:szCs w:val="18"/>
              </w:rPr>
              <w:t>季报</w:t>
            </w:r>
          </w:p>
        </w:tc>
        <w:tc>
          <w:tcPr>
            <w:tcW w:w="851"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深圳市</w:t>
            </w:r>
          </w:p>
        </w:tc>
        <w:tc>
          <w:tcPr>
            <w:tcW w:w="2387"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电子商务服务企业</w:t>
            </w:r>
          </w:p>
        </w:tc>
        <w:tc>
          <w:tcPr>
            <w:tcW w:w="1572"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eastAsia="仿宋_GB2312"/>
                <w:color w:val="000000"/>
                <w:sz w:val="18"/>
                <w:szCs w:val="18"/>
              </w:rPr>
              <w:t>季度次月15日前</w:t>
            </w:r>
          </w:p>
        </w:tc>
        <w:tc>
          <w:tcPr>
            <w:tcW w:w="515" w:type="dxa"/>
            <w:tcBorders>
              <w:top w:val="single" w:color="auto" w:sz="8" w:space="0"/>
              <w:right w:val="nil"/>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1276" w:type="dxa"/>
            <w:tcBorders>
              <w:top w:val="single" w:color="auto" w:sz="8" w:space="0"/>
              <w:left w:val="nil"/>
            </w:tcBorders>
            <w:tcMar>
              <w:left w:w="45" w:type="dxa"/>
              <w:right w:w="45" w:type="dxa"/>
            </w:tcMar>
            <w:vAlign w:val="center"/>
          </w:tcPr>
          <w:p>
            <w:pPr>
              <w:spacing w:line="250" w:lineRule="exact"/>
              <w:jc w:val="center"/>
              <w:rPr>
                <w:rFonts w:ascii="仿宋_GB2312" w:eastAsia="仿宋_GB2312"/>
                <w:color w:val="000000"/>
                <w:sz w:val="18"/>
                <w:szCs w:val="18"/>
              </w:rPr>
            </w:pPr>
            <w:r>
              <w:rPr>
                <w:rFonts w:hint="eastAsia" w:ascii="仿宋_GB2312" w:hAnsi="宋体" w:eastAsia="仿宋_GB2312"/>
                <w:kern w:val="0"/>
                <w:sz w:val="18"/>
                <w:szCs w:val="18"/>
                <w:lang w:val="en-US" w:eastAsia="zh-CN"/>
              </w:rPr>
              <w:t>深商务104表</w:t>
            </w:r>
          </w:p>
        </w:tc>
        <w:tc>
          <w:tcPr>
            <w:tcW w:w="2552" w:type="dxa"/>
            <w:tcBorders>
              <w:top w:val="single" w:color="auto" w:sz="8" w:space="0"/>
            </w:tcBorders>
            <w:tcMar>
              <w:left w:w="45" w:type="dxa"/>
              <w:right w:w="45" w:type="dxa"/>
            </w:tcMar>
            <w:vAlign w:val="center"/>
          </w:tcPr>
          <w:p>
            <w:pPr>
              <w:spacing w:line="250" w:lineRule="exact"/>
              <w:jc w:val="center"/>
              <w:rPr>
                <w:rFonts w:ascii="仿宋_GB2312" w:eastAsia="仿宋_GB2312"/>
                <w:color w:val="000000"/>
                <w:sz w:val="18"/>
                <w:szCs w:val="18"/>
              </w:rPr>
            </w:pPr>
            <w:r>
              <w:rPr>
                <w:rFonts w:hint="eastAsia" w:ascii="仿宋_GB2312" w:eastAsia="仿宋_GB2312"/>
                <w:color w:val="000000"/>
                <w:sz w:val="18"/>
                <w:szCs w:val="18"/>
              </w:rPr>
              <w:t>直播电商基地运营情况表</w:t>
            </w:r>
          </w:p>
        </w:tc>
        <w:tc>
          <w:tcPr>
            <w:tcW w:w="708" w:type="dxa"/>
            <w:tcBorders>
              <w:top w:val="single" w:color="auto" w:sz="8" w:space="0"/>
            </w:tcBorders>
            <w:tcMar>
              <w:left w:w="45" w:type="dxa"/>
              <w:right w:w="45" w:type="dxa"/>
            </w:tcMar>
            <w:vAlign w:val="center"/>
          </w:tcPr>
          <w:p>
            <w:pPr>
              <w:spacing w:line="250" w:lineRule="exact"/>
              <w:jc w:val="center"/>
              <w:rPr>
                <w:rFonts w:ascii="仿宋_GB2312" w:eastAsia="仿宋_GB2312"/>
                <w:color w:val="000000"/>
                <w:sz w:val="18"/>
                <w:szCs w:val="18"/>
              </w:rPr>
            </w:pPr>
            <w:r>
              <w:rPr>
                <w:rFonts w:hint="eastAsia" w:ascii="仿宋_GB2312" w:eastAsia="仿宋_GB2312"/>
                <w:color w:val="000000"/>
                <w:sz w:val="18"/>
                <w:szCs w:val="18"/>
              </w:rPr>
              <w:t>季报</w:t>
            </w:r>
          </w:p>
        </w:tc>
        <w:tc>
          <w:tcPr>
            <w:tcW w:w="851"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深圳市</w:t>
            </w:r>
          </w:p>
        </w:tc>
        <w:tc>
          <w:tcPr>
            <w:tcW w:w="2387"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电子商务应用企业及电子商务服务企业</w:t>
            </w:r>
          </w:p>
        </w:tc>
        <w:tc>
          <w:tcPr>
            <w:tcW w:w="1572" w:type="dxa"/>
            <w:tcBorders>
              <w:top w:val="single" w:color="auto" w:sz="8" w:space="0"/>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eastAsia="仿宋_GB2312"/>
                <w:color w:val="000000"/>
                <w:sz w:val="18"/>
                <w:szCs w:val="18"/>
              </w:rPr>
              <w:t>季度次月15日前</w:t>
            </w:r>
          </w:p>
        </w:tc>
        <w:tc>
          <w:tcPr>
            <w:tcW w:w="515" w:type="dxa"/>
            <w:tcBorders>
              <w:top w:val="single" w:color="auto" w:sz="8" w:space="0"/>
              <w:right w:val="nil"/>
            </w:tcBorders>
            <w:tcMar>
              <w:left w:w="45" w:type="dxa"/>
              <w:right w:w="45" w:type="dxa"/>
            </w:tcMar>
            <w:vAlign w:val="center"/>
          </w:tcPr>
          <w:p>
            <w:pPr>
              <w:spacing w:line="250" w:lineRule="exact"/>
              <w:jc w:val="center"/>
              <w:rPr>
                <w:rFonts w:ascii="仿宋_GB2312" w:hAnsi="宋体" w:eastAsia="仿宋_GB2312"/>
                <w:kern w:val="0"/>
                <w:sz w:val="18"/>
                <w:szCs w:val="18"/>
              </w:rPr>
            </w:pPr>
            <w:r>
              <w:rPr>
                <w:rFonts w:hint="eastAsia" w:ascii="仿宋_GB2312" w:hAnsi="宋体" w:eastAsia="仿宋_GB2312"/>
                <w:kern w:val="0"/>
                <w:sz w:val="18"/>
                <w:szCs w:val="18"/>
              </w:rPr>
              <w:t>1</w:t>
            </w:r>
            <w:r>
              <w:rPr>
                <w:rFonts w:ascii="仿宋_GB2312" w:hAnsi="宋体" w:eastAsia="仿宋_GB2312"/>
                <w:kern w:val="0"/>
                <w:sz w:val="18"/>
                <w:szCs w:val="18"/>
              </w:rPr>
              <w:t>0</w:t>
            </w:r>
          </w:p>
        </w:tc>
      </w:tr>
    </w:tbl>
    <w:p/>
    <w:p/>
    <w:p/>
    <w:p>
      <w:pPr>
        <w:pStyle w:val="2"/>
      </w:pPr>
      <w:bookmarkStart w:id="9" w:name="_Toc125907341"/>
      <w:r>
        <w:rPr>
          <w:rFonts w:hint="eastAsia"/>
        </w:rPr>
        <w:t>三、报表表式</w:t>
      </w:r>
      <w:r>
        <w:rPr>
          <w:rFonts w:hint="eastAsia"/>
          <w:szCs w:val="36"/>
        </w:rPr>
        <w:t>（见下页）</w:t>
      </w:r>
      <w:bookmarkEnd w:id="9"/>
    </w:p>
    <w:p>
      <w:pPr>
        <w:rPr>
          <w:color w:val="000000"/>
        </w:rPr>
      </w:pPr>
    </w:p>
    <w:p>
      <w:pPr>
        <w:rPr>
          <w:color w:val="000000"/>
        </w:rPr>
        <w:sectPr>
          <w:headerReference r:id="rId12" w:type="even"/>
          <w:pgSz w:w="11906" w:h="16838"/>
          <w:pgMar w:top="1440" w:right="1800" w:bottom="1440" w:left="1800" w:header="851" w:footer="992" w:gutter="0"/>
          <w:cols w:space="720" w:num="1"/>
          <w:docGrid w:type="lines" w:linePitch="312" w:charSpace="0"/>
        </w:sectPr>
      </w:pPr>
    </w:p>
    <w:p>
      <w:pPr>
        <w:pStyle w:val="3"/>
      </w:pPr>
      <w:bookmarkStart w:id="10" w:name="_Toc125907342"/>
      <w:r>
        <w:rPr>
          <w:rFonts w:hint="eastAsia"/>
        </w:rPr>
        <w:t>（一）电子商务企业经营情况表（年报）</w:t>
      </w:r>
      <w:bookmarkEnd w:id="10"/>
    </w:p>
    <w:p>
      <w:pPr>
        <w:spacing w:line="320" w:lineRule="exact"/>
        <w:jc w:val="center"/>
        <w:rPr>
          <w:rFonts w:ascii="方正小标宋简体" w:eastAsia="方正小标宋简体"/>
          <w:color w:val="000000"/>
          <w:szCs w:val="21"/>
        </w:rPr>
      </w:pPr>
      <w:r>
        <w:rPr>
          <w:rFonts w:hint="eastAsia" w:ascii="方正小标宋简体" w:eastAsia="方正小标宋简体"/>
          <w:color w:val="000000"/>
          <w:szCs w:val="21"/>
        </w:rPr>
        <w:t>20</w:t>
      </w:r>
      <w:r>
        <w:rPr>
          <w:rFonts w:ascii="方正小标宋简体" w:eastAsia="方正小标宋简体"/>
          <w:color w:val="000000"/>
          <w:szCs w:val="21"/>
        </w:rPr>
        <w:t xml:space="preserve">2  </w:t>
      </w:r>
      <w:r>
        <w:rPr>
          <w:rFonts w:hint="eastAsia" w:ascii="方正小标宋简体" w:eastAsia="方正小标宋简体"/>
          <w:color w:val="000000"/>
          <w:szCs w:val="21"/>
        </w:rPr>
        <w:t>年度</w:t>
      </w:r>
    </w:p>
    <w:tbl>
      <w:tblPr>
        <w:tblStyle w:val="17"/>
        <w:tblW w:w="0" w:type="auto"/>
        <w:tblInd w:w="-885" w:type="dxa"/>
        <w:tblLayout w:type="fixed"/>
        <w:tblCellMar>
          <w:top w:w="0" w:type="dxa"/>
          <w:left w:w="108" w:type="dxa"/>
          <w:bottom w:w="0" w:type="dxa"/>
          <w:right w:w="108" w:type="dxa"/>
        </w:tblCellMar>
      </w:tblPr>
      <w:tblGrid>
        <w:gridCol w:w="7372"/>
        <w:gridCol w:w="2977"/>
      </w:tblGrid>
      <w:tr>
        <w:tblPrEx>
          <w:tblCellMar>
            <w:top w:w="0" w:type="dxa"/>
            <w:left w:w="108" w:type="dxa"/>
            <w:bottom w:w="0" w:type="dxa"/>
            <w:right w:w="108" w:type="dxa"/>
          </w:tblCellMar>
        </w:tblPrEx>
        <w:trPr>
          <w:trHeight w:val="1592" w:hRule="atLeast"/>
        </w:trPr>
        <w:tc>
          <w:tcPr>
            <w:tcW w:w="7372" w:type="dxa"/>
            <w:vAlign w:val="bottom"/>
          </w:tcPr>
          <w:p>
            <w:pPr>
              <w:wordWrap w:val="0"/>
              <w:spacing w:line="240" w:lineRule="exact"/>
              <w:ind w:right="-907" w:rightChars="-432"/>
              <w:rPr>
                <w:color w:val="000000"/>
                <w:sz w:val="18"/>
                <w:szCs w:val="18"/>
              </w:rPr>
            </w:pPr>
            <w:bookmarkStart w:id="11" w:name="OLE_LINK19"/>
            <w:bookmarkStart w:id="12" w:name="OLE_LINK26"/>
            <w:bookmarkStart w:id="13" w:name="OLE_LINK25"/>
            <w:bookmarkStart w:id="14" w:name="OLE_LINK24"/>
            <w:bookmarkStart w:id="15" w:name="OLE_LINK18"/>
            <w:bookmarkStart w:id="16" w:name="_Hlk91768297"/>
          </w:p>
          <w:p>
            <w:pPr>
              <w:wordWrap w:val="0"/>
              <w:spacing w:line="240" w:lineRule="exact"/>
              <w:ind w:right="-907" w:rightChars="-432"/>
              <w:rPr>
                <w:color w:val="000000"/>
                <w:sz w:val="18"/>
                <w:szCs w:val="18"/>
              </w:rPr>
            </w:pPr>
          </w:p>
          <w:p>
            <w:pPr>
              <w:wordWrap w:val="0"/>
              <w:spacing w:line="240" w:lineRule="exact"/>
              <w:ind w:right="-907" w:rightChars="-432"/>
              <w:rPr>
                <w:rFonts w:ascii="宋体" w:hAnsi="宋体"/>
                <w:color w:val="000000"/>
                <w:sz w:val="18"/>
                <w:szCs w:val="18"/>
              </w:rPr>
            </w:pPr>
          </w:p>
          <w:p>
            <w:pPr>
              <w:wordWrap w:val="0"/>
              <w:spacing w:line="240" w:lineRule="exact"/>
              <w:ind w:right="-907" w:rightChars="-432"/>
              <w:rPr>
                <w:rFonts w:ascii="宋体" w:hAnsi="宋体"/>
                <w:color w:val="000000"/>
                <w:sz w:val="18"/>
                <w:szCs w:val="18"/>
                <w:u w:val="single"/>
              </w:rPr>
            </w:pPr>
            <w:r>
              <w:rPr>
                <w:rFonts w:hint="eastAsia" w:ascii="宋体" w:hAnsi="宋体"/>
                <w:b/>
                <w:color w:val="000000"/>
                <w:sz w:val="18"/>
                <w:szCs w:val="18"/>
              </w:rPr>
              <w:t>01组织机构代码</w:t>
            </w:r>
            <w:r>
              <w:rPr>
                <w:rFonts w:hint="eastAsia" w:ascii="宋体" w:hAnsi="宋体"/>
                <w:color w:val="000000"/>
                <w:sz w:val="18"/>
                <w:szCs w:val="18"/>
              </w:rPr>
              <w:t>：</w:t>
            </w:r>
            <w:r>
              <w:rPr>
                <w:rFonts w:hint="eastAsia" w:ascii="宋体" w:hAnsi="宋体"/>
                <w:color w:val="000000"/>
                <w:sz w:val="18"/>
                <w:szCs w:val="18"/>
                <w:u w:val="single"/>
              </w:rPr>
              <w:t xml:space="preserve">                   </w:t>
            </w:r>
          </w:p>
          <w:p>
            <w:pPr>
              <w:wordWrap w:val="0"/>
              <w:spacing w:line="240" w:lineRule="exact"/>
              <w:ind w:right="-907" w:rightChars="-432"/>
              <w:rPr>
                <w:rFonts w:ascii="宋体" w:hAnsi="宋体"/>
                <w:color w:val="000000"/>
                <w:sz w:val="18"/>
                <w:szCs w:val="18"/>
                <w:u w:val="single"/>
              </w:rPr>
            </w:pPr>
          </w:p>
          <w:p>
            <w:pPr>
              <w:wordWrap w:val="0"/>
              <w:spacing w:line="240" w:lineRule="exact"/>
              <w:ind w:right="-907" w:rightChars="-432"/>
              <w:rPr>
                <w:color w:val="000000"/>
                <w:sz w:val="18"/>
                <w:szCs w:val="18"/>
              </w:rPr>
            </w:pPr>
            <w:r>
              <w:rPr>
                <w:rFonts w:hint="eastAsia" w:ascii="宋体" w:hAnsi="宋体"/>
                <w:b/>
                <w:color w:val="000000"/>
                <w:sz w:val="18"/>
                <w:szCs w:val="18"/>
              </w:rPr>
              <w:t>02</w:t>
            </w:r>
            <w:r>
              <w:rPr>
                <w:b/>
                <w:color w:val="000000"/>
                <w:sz w:val="18"/>
                <w:szCs w:val="18"/>
              </w:rPr>
              <w:t>单位</w:t>
            </w:r>
            <w:r>
              <w:rPr>
                <w:rFonts w:hint="eastAsia"/>
                <w:b/>
                <w:color w:val="000000"/>
                <w:sz w:val="18"/>
                <w:szCs w:val="18"/>
              </w:rPr>
              <w:t>详细</w:t>
            </w:r>
            <w:r>
              <w:rPr>
                <w:b/>
                <w:color w:val="000000"/>
                <w:sz w:val="18"/>
                <w:szCs w:val="18"/>
              </w:rPr>
              <w:t>名称：</w:t>
            </w:r>
            <w:r>
              <w:rPr>
                <w:rFonts w:hint="eastAsia"/>
                <w:b/>
                <w:color w:val="000000"/>
                <w:sz w:val="18"/>
                <w:szCs w:val="18"/>
                <w:u w:val="single"/>
              </w:rPr>
              <w:t xml:space="preserve">                                                         </w:t>
            </w:r>
          </w:p>
        </w:tc>
        <w:tc>
          <w:tcPr>
            <w:tcW w:w="2977" w:type="dxa"/>
          </w:tcPr>
          <w:p>
            <w:pPr>
              <w:wordWrap w:val="0"/>
              <w:spacing w:line="240" w:lineRule="exact"/>
              <w:ind w:right="-907" w:rightChars="-432"/>
              <w:rPr>
                <w:rFonts w:hint="default" w:eastAsia="宋体"/>
                <w:color w:val="000000"/>
                <w:sz w:val="18"/>
                <w:szCs w:val="18"/>
                <w:lang w:val="en-US" w:eastAsia="zh-CN"/>
              </w:rPr>
            </w:pPr>
            <w:r>
              <w:rPr>
                <w:rFonts w:hint="eastAsia"/>
                <w:color w:val="000000"/>
                <w:sz w:val="18"/>
                <w:szCs w:val="18"/>
              </w:rPr>
              <w:t>表    号：</w:t>
            </w:r>
            <w:r>
              <w:rPr>
                <w:rFonts w:hint="eastAsia"/>
                <w:color w:val="000000"/>
                <w:sz w:val="18"/>
                <w:szCs w:val="18"/>
                <w:lang w:val="en-US" w:eastAsia="zh-CN"/>
              </w:rPr>
              <w:t>深商务101表</w:t>
            </w:r>
          </w:p>
          <w:p>
            <w:pPr>
              <w:wordWrap w:val="0"/>
              <w:spacing w:line="240" w:lineRule="exact"/>
              <w:ind w:right="-907" w:rightChars="-432"/>
              <w:rPr>
                <w:color w:val="000000"/>
                <w:sz w:val="18"/>
                <w:szCs w:val="18"/>
              </w:rPr>
            </w:pPr>
            <w:r>
              <w:rPr>
                <w:rFonts w:hint="eastAsia"/>
                <w:color w:val="000000"/>
                <w:sz w:val="18"/>
                <w:szCs w:val="18"/>
              </w:rPr>
              <w:t>制定机关：深圳市商务局</w:t>
            </w:r>
          </w:p>
          <w:p>
            <w:pPr>
              <w:wordWrap w:val="0"/>
              <w:spacing w:line="240" w:lineRule="exact"/>
              <w:ind w:right="-907" w:rightChars="-432"/>
              <w:rPr>
                <w:color w:val="000000"/>
                <w:sz w:val="18"/>
                <w:szCs w:val="18"/>
              </w:rPr>
            </w:pPr>
            <w:r>
              <w:rPr>
                <w:rFonts w:hint="eastAsia"/>
                <w:color w:val="000000"/>
                <w:sz w:val="18"/>
                <w:szCs w:val="18"/>
              </w:rPr>
              <w:t>批准机关：深圳市统计局</w:t>
            </w:r>
          </w:p>
          <w:p>
            <w:pPr>
              <w:wordWrap w:val="0"/>
              <w:spacing w:line="240" w:lineRule="exact"/>
              <w:ind w:right="-907" w:rightChars="-432"/>
              <w:rPr>
                <w:rFonts w:hint="default" w:eastAsia="宋体"/>
                <w:color w:val="000000"/>
                <w:sz w:val="18"/>
                <w:szCs w:val="18"/>
                <w:lang w:val="en-US" w:eastAsia="zh-CN"/>
              </w:rPr>
            </w:pPr>
            <w:r>
              <w:rPr>
                <w:rFonts w:hint="eastAsia"/>
                <w:color w:val="000000"/>
                <w:sz w:val="18"/>
                <w:szCs w:val="18"/>
              </w:rPr>
              <w:t>批准文号：</w:t>
            </w:r>
            <w:r>
              <w:rPr>
                <w:rFonts w:hint="eastAsia"/>
                <w:color w:val="000000"/>
                <w:sz w:val="18"/>
                <w:szCs w:val="18"/>
                <w:lang w:val="en-US" w:eastAsia="zh-CN"/>
              </w:rPr>
              <w:t>深统法字﹝2024﹞2号</w:t>
            </w:r>
          </w:p>
          <w:p>
            <w:pPr>
              <w:wordWrap w:val="0"/>
              <w:spacing w:line="240" w:lineRule="exact"/>
              <w:ind w:right="-907" w:rightChars="-432"/>
              <w:rPr>
                <w:rFonts w:hint="default" w:eastAsia="宋体"/>
                <w:color w:val="000000"/>
                <w:sz w:val="18"/>
                <w:szCs w:val="18"/>
                <w:lang w:val="en-US" w:eastAsia="zh-CN"/>
              </w:rPr>
            </w:pPr>
            <w:r>
              <w:rPr>
                <w:rFonts w:hint="eastAsia"/>
                <w:color w:val="000000"/>
                <w:sz w:val="18"/>
                <w:szCs w:val="18"/>
              </w:rPr>
              <w:t>有效期至：</w:t>
            </w:r>
            <w:r>
              <w:rPr>
                <w:rFonts w:hint="eastAsia"/>
                <w:color w:val="000000"/>
                <w:sz w:val="18"/>
                <w:szCs w:val="18"/>
                <w:lang w:val="en-US" w:eastAsia="zh-CN"/>
              </w:rPr>
              <w:t>2024年7月31日</w:t>
            </w:r>
          </w:p>
        </w:tc>
      </w:tr>
      <w:bookmarkEnd w:id="11"/>
      <w:bookmarkEnd w:id="12"/>
      <w:bookmarkEnd w:id="13"/>
      <w:bookmarkEnd w:id="14"/>
      <w:bookmarkEnd w:id="15"/>
    </w:tbl>
    <w:p>
      <w:pPr>
        <w:rPr>
          <w:vanish/>
          <w:color w:val="000000"/>
        </w:rPr>
      </w:pPr>
    </w:p>
    <w:p>
      <w:pPr>
        <w:rPr>
          <w:color w:val="000000"/>
        </w:rPr>
      </w:pPr>
      <w:bookmarkStart w:id="17" w:name="_Hlk498821232"/>
    </w:p>
    <w:tbl>
      <w:tblPr>
        <w:tblStyle w:val="17"/>
        <w:tblW w:w="9499" w:type="dxa"/>
        <w:tblInd w:w="-88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9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11" w:hRule="atLeast"/>
        </w:trPr>
        <w:tc>
          <w:tcPr>
            <w:tcW w:w="9499" w:type="dxa"/>
            <w:tcBorders>
              <w:top w:val="single" w:color="auto" w:sz="4" w:space="0"/>
              <w:left w:val="nil"/>
              <w:bottom w:val="single" w:color="auto" w:sz="4" w:space="0"/>
              <w:right w:val="nil"/>
            </w:tcBorders>
            <w:vAlign w:val="center"/>
          </w:tcPr>
          <w:p>
            <w:pPr>
              <w:jc w:val="center"/>
              <w:rPr>
                <w:rFonts w:ascii="宋体" w:hAnsi="宋体"/>
                <w:b/>
                <w:sz w:val="18"/>
                <w:szCs w:val="18"/>
              </w:rPr>
            </w:pPr>
            <w:r>
              <w:rPr>
                <w:rFonts w:hint="eastAsia" w:ascii="宋体" w:hAnsi="宋体"/>
                <w:b/>
                <w:sz w:val="18"/>
                <w:szCs w:val="18"/>
              </w:rPr>
              <w:t>一、企业基本情况*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645" w:hRule="atLeast"/>
        </w:trPr>
        <w:tc>
          <w:tcPr>
            <w:tcW w:w="9499" w:type="dxa"/>
            <w:tcBorders>
              <w:top w:val="single" w:color="auto" w:sz="4" w:space="0"/>
              <w:left w:val="nil"/>
              <w:bottom w:val="single" w:color="auto" w:sz="4" w:space="0"/>
              <w:right w:val="nil"/>
            </w:tcBorders>
            <w:vAlign w:val="center"/>
          </w:tcPr>
          <w:p>
            <w:pPr>
              <w:spacing w:line="220" w:lineRule="exact"/>
              <w:rPr>
                <w:rFonts w:ascii="宋体" w:hAnsi="宋体"/>
                <w:b/>
                <w:sz w:val="18"/>
                <w:szCs w:val="18"/>
              </w:rPr>
            </w:pPr>
            <w:r>
              <w:rPr>
                <w:rFonts w:hint="eastAsia" w:ascii="宋体" w:hAnsi="宋体" w:cs="宋体"/>
                <w:b/>
                <w:sz w:val="18"/>
                <w:szCs w:val="18"/>
              </w:rPr>
              <w:t>01企业(单位)</w:t>
            </w:r>
            <w:r>
              <w:rPr>
                <w:rFonts w:hint="eastAsia" w:ascii="宋体" w:hAnsi="宋体"/>
                <w:b/>
                <w:sz w:val="18"/>
                <w:szCs w:val="18"/>
              </w:rPr>
              <w:t>基本情况：</w:t>
            </w:r>
          </w:p>
          <w:p>
            <w:pPr>
              <w:numPr>
                <w:ilvl w:val="0"/>
                <w:numId w:val="1"/>
              </w:numPr>
              <w:spacing w:line="220" w:lineRule="exact"/>
              <w:rPr>
                <w:rFonts w:ascii="宋体" w:hAnsi="宋体"/>
                <w:sz w:val="18"/>
                <w:szCs w:val="18"/>
              </w:rPr>
            </w:pPr>
            <w:r>
              <w:rPr>
                <w:rFonts w:hint="eastAsia" w:ascii="宋体" w:hAnsi="宋体"/>
                <w:sz w:val="18"/>
                <w:szCs w:val="18"/>
              </w:rPr>
              <w:t>法定代表人（单位负责人）</w:t>
            </w:r>
            <w:r>
              <w:rPr>
                <w:rFonts w:hint="eastAsia" w:ascii="宋体" w:hAnsi="宋体"/>
                <w:sz w:val="18"/>
                <w:szCs w:val="18"/>
                <w:u w:val="single"/>
              </w:rPr>
              <w:t xml:space="preserve">                    </w:t>
            </w:r>
          </w:p>
          <w:p>
            <w:pPr>
              <w:numPr>
                <w:ilvl w:val="0"/>
                <w:numId w:val="1"/>
              </w:numPr>
              <w:spacing w:line="220" w:lineRule="exact"/>
              <w:ind w:left="1058" w:hanging="1058" w:hangingChars="588"/>
              <w:rPr>
                <w:rFonts w:ascii="宋体" w:hAnsi="宋体"/>
                <w:sz w:val="18"/>
                <w:szCs w:val="18"/>
              </w:rPr>
            </w:pPr>
            <w:r>
              <w:rPr>
                <w:rFonts w:hint="eastAsia" w:ascii="宋体" w:hAnsi="宋体"/>
                <w:sz w:val="18"/>
                <w:szCs w:val="18"/>
              </w:rPr>
              <w:t>联系方式：单位详细地址：</w:t>
            </w:r>
            <w:r>
              <w:rPr>
                <w:rFonts w:hint="eastAsia" w:ascii="宋体" w:hAnsi="宋体"/>
                <w:sz w:val="18"/>
                <w:szCs w:val="18"/>
                <w:u w:val="single"/>
              </w:rPr>
              <w:t xml:space="preserve">                                 </w:t>
            </w:r>
            <w:r>
              <w:rPr>
                <w:rFonts w:hint="eastAsia" w:ascii="宋体" w:hAnsi="宋体"/>
                <w:sz w:val="18"/>
                <w:szCs w:val="18"/>
              </w:rPr>
              <w:t xml:space="preserve">邮政编码：□□□□□□  </w:t>
            </w:r>
          </w:p>
          <w:p>
            <w:pPr>
              <w:spacing w:line="220" w:lineRule="exact"/>
              <w:ind w:left="1058" w:leftChars="504" w:firstLine="90" w:firstLineChars="50"/>
              <w:rPr>
                <w:rFonts w:ascii="宋体" w:hAnsi="宋体"/>
                <w:sz w:val="18"/>
                <w:szCs w:val="18"/>
              </w:rPr>
            </w:pPr>
            <w:r>
              <w:rPr>
                <w:rFonts w:hint="eastAsia" w:ascii="宋体" w:hAnsi="宋体"/>
                <w:sz w:val="18"/>
                <w:szCs w:val="18"/>
              </w:rPr>
              <w:t>电话号码</w:t>
            </w:r>
            <w:r>
              <w:rPr>
                <w:rFonts w:hint="eastAsia" w:ascii="宋体" w:hAnsi="宋体"/>
                <w:sz w:val="18"/>
                <w:szCs w:val="18"/>
              </w:rPr>
              <w:tab/>
            </w:r>
            <w:r>
              <w:rPr>
                <w:rFonts w:hint="eastAsia" w:ascii="宋体" w:hAnsi="宋体"/>
                <w:sz w:val="18"/>
                <w:szCs w:val="18"/>
              </w:rPr>
              <w:t>□□□□□□□□□□□       传真号码</w:t>
            </w:r>
            <w:r>
              <w:rPr>
                <w:rFonts w:hint="eastAsia" w:ascii="宋体" w:hAnsi="宋体"/>
                <w:sz w:val="18"/>
                <w:szCs w:val="18"/>
              </w:rPr>
              <w:tab/>
            </w:r>
            <w:r>
              <w:rPr>
                <w:rFonts w:hint="eastAsia" w:ascii="宋体" w:hAnsi="宋体"/>
                <w:sz w:val="18"/>
                <w:szCs w:val="18"/>
              </w:rPr>
              <w:t>□□□□□□□□□□</w:t>
            </w:r>
          </w:p>
          <w:p>
            <w:pPr>
              <w:spacing w:line="220" w:lineRule="exact"/>
              <w:ind w:firstLine="180" w:firstLineChars="100"/>
              <w:rPr>
                <w:rFonts w:ascii="宋体" w:hAnsi="宋体"/>
                <w:sz w:val="18"/>
                <w:szCs w:val="18"/>
                <w:u w:val="single"/>
              </w:rPr>
            </w:pPr>
            <w:r>
              <w:rPr>
                <w:rFonts w:hint="eastAsia" w:ascii="宋体" w:hAnsi="宋体"/>
                <w:sz w:val="18"/>
                <w:szCs w:val="18"/>
              </w:rPr>
              <w:t xml:space="preserve">           E-mail:</w:t>
            </w:r>
            <w:r>
              <w:rPr>
                <w:rFonts w:hint="eastAsia" w:ascii="宋体" w:hAnsi="宋体"/>
                <w:sz w:val="18"/>
                <w:szCs w:val="18"/>
                <w:u w:val="single"/>
              </w:rPr>
              <w:t xml:space="preserve">                       </w:t>
            </w:r>
          </w:p>
          <w:p>
            <w:pPr>
              <w:numPr>
                <w:ilvl w:val="0"/>
                <w:numId w:val="1"/>
              </w:numPr>
              <w:spacing w:line="220" w:lineRule="exact"/>
              <w:rPr>
                <w:rFonts w:ascii="宋体" w:hAnsi="宋体"/>
                <w:sz w:val="18"/>
                <w:szCs w:val="18"/>
              </w:rPr>
            </w:pPr>
            <w:r>
              <w:rPr>
                <w:rFonts w:hint="eastAsia" w:ascii="宋体" w:hAnsi="宋体"/>
                <w:sz w:val="18"/>
                <w:szCs w:val="18"/>
              </w:rPr>
              <w:t>登记注册类型：内资□     外商投资□     港澳台商投资□</w:t>
            </w:r>
          </w:p>
          <w:p>
            <w:pPr>
              <w:spacing w:line="220" w:lineRule="exact"/>
              <w:rPr>
                <w:rFonts w:ascii="宋体" w:hAnsi="宋体"/>
                <w:sz w:val="18"/>
                <w:szCs w:val="18"/>
              </w:rPr>
            </w:pPr>
            <w:r>
              <w:rPr>
                <w:rFonts w:hint="eastAsia" w:ascii="宋体" w:hAnsi="宋体"/>
                <w:sz w:val="18"/>
                <w:szCs w:val="18"/>
              </w:rPr>
              <w:t>4. ICP证号/ICP备案号：</w:t>
            </w:r>
            <w:r>
              <w:rPr>
                <w:rFonts w:hint="eastAsia" w:ascii="宋体" w:hAnsi="宋体"/>
                <w:sz w:val="18"/>
                <w:szCs w:val="18"/>
                <w:u w:val="single"/>
              </w:rPr>
              <w:t xml:space="preserve">                </w:t>
            </w:r>
            <w:r>
              <w:rPr>
                <w:rFonts w:hint="eastAsia" w:ascii="宋体" w:hAnsi="宋体"/>
                <w:sz w:val="18"/>
                <w:szCs w:val="18"/>
              </w:rPr>
              <w:t xml:space="preserve">     5. 注册资金</w:t>
            </w:r>
            <w:r>
              <w:rPr>
                <w:rFonts w:hint="eastAsia" w:ascii="宋体" w:hAnsi="宋体"/>
                <w:sz w:val="18"/>
                <w:szCs w:val="18"/>
                <w:u w:val="single"/>
              </w:rPr>
              <w:t xml:space="preserve">       </w:t>
            </w:r>
            <w:r>
              <w:rPr>
                <w:rFonts w:hint="eastAsia" w:ascii="宋体" w:hAnsi="宋体"/>
                <w:sz w:val="18"/>
                <w:szCs w:val="18"/>
              </w:rPr>
              <w:t xml:space="preserve">万元   6.成立时间：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622" w:hRule="atLeast"/>
        </w:trPr>
        <w:tc>
          <w:tcPr>
            <w:tcW w:w="9499" w:type="dxa"/>
            <w:tcBorders>
              <w:top w:val="single" w:color="auto" w:sz="4" w:space="0"/>
              <w:left w:val="nil"/>
              <w:bottom w:val="single" w:color="auto" w:sz="4" w:space="0"/>
              <w:right w:val="nil"/>
            </w:tcBorders>
            <w:vAlign w:val="center"/>
          </w:tcPr>
          <w:p>
            <w:pPr>
              <w:tabs>
                <w:tab w:val="left" w:pos="1060"/>
              </w:tabs>
              <w:spacing w:line="220" w:lineRule="exact"/>
              <w:ind w:left="1064" w:hanging="1064" w:hangingChars="589"/>
              <w:rPr>
                <w:rFonts w:ascii="宋体" w:hAnsi="宋体"/>
                <w:sz w:val="18"/>
                <w:szCs w:val="18"/>
              </w:rPr>
            </w:pPr>
            <w:r>
              <w:rPr>
                <w:rFonts w:hint="eastAsia" w:ascii="宋体" w:hAnsi="宋体"/>
                <w:b/>
                <w:sz w:val="18"/>
                <w:szCs w:val="18"/>
              </w:rPr>
              <w:t xml:space="preserve">02 行业类别： </w:t>
            </w:r>
            <w:r>
              <w:rPr>
                <w:rFonts w:ascii="宋体" w:hAnsi="宋体"/>
                <w:b/>
                <w:sz w:val="18"/>
                <w:szCs w:val="18"/>
              </w:rPr>
              <w:t xml:space="preserve"> </w:t>
            </w:r>
            <w:r>
              <w:rPr>
                <w:rFonts w:hint="eastAsia" w:ascii="宋体" w:hAnsi="宋体"/>
                <w:sz w:val="18"/>
                <w:szCs w:val="18"/>
              </w:rPr>
              <w:t xml:space="preserve">1.批发和零售业□    2.住宿和餐饮业□     3信息传输、软件和信息技术服务业□ </w:t>
            </w:r>
          </w:p>
          <w:p>
            <w:pPr>
              <w:tabs>
                <w:tab w:val="left" w:pos="1060"/>
              </w:tabs>
              <w:spacing w:line="220" w:lineRule="exact"/>
              <w:ind w:left="1060" w:leftChars="505" w:firstLine="284" w:firstLineChars="158"/>
              <w:rPr>
                <w:rFonts w:ascii="宋体" w:hAnsi="宋体"/>
                <w:sz w:val="18"/>
                <w:szCs w:val="18"/>
              </w:rPr>
            </w:pPr>
            <w:r>
              <w:rPr>
                <w:rFonts w:hint="eastAsia" w:ascii="宋体" w:hAnsi="宋体"/>
                <w:sz w:val="18"/>
                <w:szCs w:val="18"/>
              </w:rPr>
              <w:t>4.租赁和商务服务业□（其中，旅行服务□）   5.其他□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702" w:hRule="atLeast"/>
        </w:trPr>
        <w:tc>
          <w:tcPr>
            <w:tcW w:w="9499" w:type="dxa"/>
            <w:tcBorders>
              <w:top w:val="single" w:color="auto" w:sz="4" w:space="0"/>
              <w:left w:val="nil"/>
              <w:bottom w:val="single" w:color="auto" w:sz="4" w:space="0"/>
              <w:right w:val="nil"/>
            </w:tcBorders>
            <w:vAlign w:val="center"/>
          </w:tcPr>
          <w:p>
            <w:pPr>
              <w:tabs>
                <w:tab w:val="left" w:pos="1060"/>
              </w:tabs>
              <w:spacing w:line="220" w:lineRule="exact"/>
              <w:ind w:left="1064" w:hanging="1064" w:hangingChars="589"/>
              <w:jc w:val="left"/>
              <w:rPr>
                <w:rFonts w:ascii="宋体" w:hAnsi="宋体" w:cs="Arial"/>
                <w:sz w:val="18"/>
                <w:szCs w:val="18"/>
              </w:rPr>
            </w:pPr>
            <w:r>
              <w:rPr>
                <w:rFonts w:hint="eastAsia" w:ascii="宋体" w:hAnsi="宋体"/>
                <w:b/>
                <w:sz w:val="18"/>
                <w:szCs w:val="18"/>
              </w:rPr>
              <w:t>03 企业类别</w:t>
            </w:r>
            <w:r>
              <w:rPr>
                <w:rFonts w:hint="eastAsia" w:ascii="宋体" w:hAnsi="宋体" w:cs="Arial"/>
                <w:sz w:val="18"/>
                <w:szCs w:val="18"/>
              </w:rPr>
              <w:t xml:space="preserve">： </w:t>
            </w:r>
            <w:r>
              <w:rPr>
                <w:rFonts w:ascii="宋体" w:hAnsi="宋体" w:cs="Arial"/>
                <w:sz w:val="18"/>
                <w:szCs w:val="18"/>
              </w:rPr>
              <w:t xml:space="preserve"> </w:t>
            </w:r>
            <w:r>
              <w:rPr>
                <w:rFonts w:hint="eastAsia" w:ascii="宋体" w:hAnsi="宋体" w:cs="Arial"/>
                <w:sz w:val="18"/>
                <w:szCs w:val="18"/>
              </w:rPr>
              <w:t>1. 电子商务交易平台服务企业</w:t>
            </w:r>
            <w:r>
              <w:rPr>
                <w:rFonts w:hint="eastAsia" w:ascii="宋体" w:hAnsi="宋体"/>
                <w:sz w:val="18"/>
                <w:szCs w:val="18"/>
              </w:rPr>
              <w:t>□</w:t>
            </w:r>
            <w:r>
              <w:rPr>
                <w:rFonts w:hint="eastAsia" w:ascii="宋体" w:hAnsi="宋体" w:cs="Arial"/>
                <w:sz w:val="18"/>
                <w:szCs w:val="18"/>
              </w:rPr>
              <w:t>（纯第三方平台</w:t>
            </w:r>
            <w:r>
              <w:rPr>
                <w:rFonts w:hint="eastAsia" w:ascii="宋体" w:hAnsi="宋体"/>
                <w:sz w:val="18"/>
                <w:szCs w:val="18"/>
              </w:rPr>
              <w:t>□  自营及第三方</w:t>
            </w:r>
            <w:r>
              <w:rPr>
                <w:rFonts w:hint="eastAsia" w:ascii="宋体" w:hAnsi="宋体" w:cs="Arial"/>
                <w:sz w:val="18"/>
                <w:szCs w:val="18"/>
              </w:rPr>
              <w:t>混营平台</w:t>
            </w:r>
            <w:r>
              <w:rPr>
                <w:rFonts w:hint="eastAsia" w:ascii="宋体" w:hAnsi="宋体"/>
                <w:sz w:val="18"/>
                <w:szCs w:val="18"/>
              </w:rPr>
              <w:t>□</w:t>
            </w:r>
            <w:r>
              <w:rPr>
                <w:rFonts w:hint="eastAsia" w:ascii="宋体" w:hAnsi="宋体" w:cs="Arial"/>
                <w:sz w:val="18"/>
                <w:szCs w:val="18"/>
              </w:rPr>
              <w:t>）</w:t>
            </w:r>
          </w:p>
          <w:p>
            <w:pPr>
              <w:tabs>
                <w:tab w:val="left" w:pos="1060"/>
              </w:tabs>
              <w:spacing w:line="220" w:lineRule="exact"/>
              <w:ind w:left="1048" w:leftChars="499" w:firstLine="297" w:firstLineChars="165"/>
              <w:jc w:val="left"/>
              <w:rPr>
                <w:rFonts w:ascii="宋体" w:hAnsi="宋体" w:cs="Arial"/>
                <w:sz w:val="18"/>
                <w:szCs w:val="18"/>
              </w:rPr>
            </w:pPr>
            <w:r>
              <w:rPr>
                <w:rFonts w:hint="eastAsia" w:ascii="宋体" w:hAnsi="宋体" w:cs="Arial"/>
                <w:sz w:val="18"/>
                <w:szCs w:val="18"/>
              </w:rPr>
              <w:t>2. 自营电子商务交易平台企业□（纯自营平台□  自营及通过第三方平台□）</w:t>
            </w:r>
          </w:p>
          <w:p>
            <w:pPr>
              <w:tabs>
                <w:tab w:val="left" w:pos="1060"/>
              </w:tabs>
              <w:spacing w:line="220" w:lineRule="exact"/>
              <w:ind w:left="1048" w:leftChars="499" w:firstLine="297" w:firstLineChars="165"/>
              <w:jc w:val="left"/>
              <w:rPr>
                <w:rFonts w:ascii="宋体" w:hAnsi="宋体" w:cs="Arial"/>
                <w:sz w:val="18"/>
                <w:szCs w:val="18"/>
              </w:rPr>
            </w:pPr>
            <w:r>
              <w:rPr>
                <w:rFonts w:hint="eastAsia" w:ascii="宋体" w:hAnsi="宋体" w:cs="Arial"/>
                <w:sz w:val="18"/>
                <w:szCs w:val="18"/>
              </w:rPr>
              <w:t>3. 电子商务支撑服务企业□（物流快递□电子支付□其他□）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48" w:hRule="atLeast"/>
        </w:trPr>
        <w:tc>
          <w:tcPr>
            <w:tcW w:w="9499" w:type="dxa"/>
            <w:tcBorders>
              <w:top w:val="single" w:color="auto" w:sz="4" w:space="0"/>
              <w:left w:val="nil"/>
              <w:bottom w:val="single" w:color="auto" w:sz="4" w:space="0"/>
              <w:right w:val="nil"/>
            </w:tcBorders>
            <w:vAlign w:val="center"/>
          </w:tcPr>
          <w:p>
            <w:pPr>
              <w:tabs>
                <w:tab w:val="left" w:pos="1060"/>
              </w:tabs>
              <w:spacing w:line="220" w:lineRule="exact"/>
              <w:rPr>
                <w:rFonts w:ascii="宋体" w:hAnsi="宋体"/>
                <w:b/>
                <w:sz w:val="18"/>
                <w:szCs w:val="18"/>
              </w:rPr>
            </w:pPr>
            <w:r>
              <w:rPr>
                <w:rFonts w:hint="eastAsia" w:ascii="宋体" w:hAnsi="宋体"/>
                <w:b/>
                <w:sz w:val="18"/>
                <w:szCs w:val="18"/>
              </w:rPr>
              <w:t>04 数据类型：</w:t>
            </w:r>
            <w:r>
              <w:rPr>
                <w:rFonts w:hint="eastAsia" w:ascii="宋体" w:hAnsi="宋体"/>
                <w:sz w:val="18"/>
                <w:szCs w:val="18"/>
              </w:rPr>
              <w:t>填报数据包含子公司或分支机构：1.是□         2.否□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23" w:hRule="atLeast"/>
        </w:trPr>
        <w:tc>
          <w:tcPr>
            <w:tcW w:w="9499" w:type="dxa"/>
            <w:tcBorders>
              <w:top w:val="single" w:color="auto" w:sz="4" w:space="0"/>
              <w:left w:val="nil"/>
              <w:bottom w:val="single" w:color="auto" w:sz="4" w:space="0"/>
              <w:right w:val="nil"/>
            </w:tcBorders>
            <w:vAlign w:val="center"/>
          </w:tcPr>
          <w:p>
            <w:pPr>
              <w:spacing w:line="220" w:lineRule="exact"/>
              <w:rPr>
                <w:rFonts w:ascii="宋体" w:hAnsi="宋体"/>
                <w:b/>
                <w:sz w:val="18"/>
                <w:szCs w:val="18"/>
              </w:rPr>
            </w:pPr>
            <w:r>
              <w:rPr>
                <w:rFonts w:hint="eastAsia" w:ascii="宋体" w:hAnsi="宋体"/>
                <w:b/>
                <w:sz w:val="18"/>
                <w:szCs w:val="18"/>
              </w:rPr>
              <w:t xml:space="preserve">05 交易平台基本情况： </w:t>
            </w:r>
            <w:r>
              <w:rPr>
                <w:rFonts w:hint="eastAsia" w:ascii="宋体" w:hAnsi="宋体"/>
                <w:sz w:val="18"/>
                <w:szCs w:val="18"/>
              </w:rPr>
              <w:t>拥有交易平台情况</w:t>
            </w:r>
            <w:r>
              <w:rPr>
                <w:rFonts w:hint="eastAsia" w:ascii="宋体" w:hAnsi="宋体"/>
                <w:sz w:val="18"/>
                <w:szCs w:val="18"/>
                <w:u w:val="single"/>
              </w:rPr>
              <w:t xml:space="preserve">     </w:t>
            </w:r>
            <w:r>
              <w:rPr>
                <w:rFonts w:hint="eastAsia" w:ascii="宋体" w:hAnsi="宋体"/>
                <w:sz w:val="18"/>
                <w:szCs w:val="18"/>
              </w:rPr>
              <w:t>个，网址：</w:t>
            </w:r>
            <w:r>
              <w:rPr>
                <w:rFonts w:hint="eastAsia" w:ascii="宋体" w:hAnsi="宋体"/>
                <w:sz w:val="18"/>
                <w:szCs w:val="18"/>
                <w:u w:val="single"/>
              </w:rPr>
              <w:t xml:space="preserve">                            </w:t>
            </w:r>
            <w:r>
              <w:rPr>
                <w:rFonts w:hint="eastAsia" w:ascii="宋体" w:hAnsi="宋体"/>
                <w:sz w:val="18"/>
                <w:szCs w:val="18"/>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15" w:hRule="atLeast"/>
        </w:trPr>
        <w:tc>
          <w:tcPr>
            <w:tcW w:w="9499" w:type="dxa"/>
            <w:tcBorders>
              <w:top w:val="single" w:color="auto" w:sz="4" w:space="0"/>
              <w:left w:val="nil"/>
              <w:bottom w:val="single" w:color="auto" w:sz="4" w:space="0"/>
              <w:right w:val="nil"/>
            </w:tcBorders>
            <w:vAlign w:val="center"/>
          </w:tcPr>
          <w:p>
            <w:pPr>
              <w:spacing w:line="220" w:lineRule="exact"/>
              <w:rPr>
                <w:rFonts w:ascii="宋体" w:hAnsi="宋体"/>
                <w:sz w:val="18"/>
                <w:szCs w:val="18"/>
              </w:rPr>
            </w:pPr>
            <w:r>
              <w:rPr>
                <w:rFonts w:hint="eastAsia" w:ascii="宋体" w:hAnsi="宋体"/>
                <w:b/>
                <w:sz w:val="18"/>
                <w:szCs w:val="18"/>
              </w:rPr>
              <w:t>06交易平台用户情况：</w:t>
            </w:r>
            <w:r>
              <w:rPr>
                <w:rFonts w:hint="eastAsia" w:ascii="宋体" w:hAnsi="宋体"/>
                <w:sz w:val="18"/>
                <w:szCs w:val="18"/>
              </w:rPr>
              <w:t xml:space="preserve"> 期末注册会员数合计</w:t>
            </w:r>
            <w:r>
              <w:rPr>
                <w:rFonts w:hint="eastAsia" w:ascii="宋体" w:hAnsi="宋体"/>
                <w:sz w:val="18"/>
                <w:szCs w:val="18"/>
                <w:u w:val="single"/>
              </w:rPr>
              <w:t xml:space="preserve">       </w:t>
            </w:r>
            <w:r>
              <w:rPr>
                <w:rFonts w:hint="eastAsia" w:ascii="宋体" w:hAnsi="宋体"/>
                <w:sz w:val="18"/>
                <w:szCs w:val="18"/>
              </w:rPr>
              <w:t>个，</w:t>
            </w:r>
          </w:p>
          <w:p>
            <w:pPr>
              <w:spacing w:line="220" w:lineRule="exact"/>
              <w:ind w:firstLine="1911" w:firstLineChars="1062"/>
              <w:rPr>
                <w:rFonts w:ascii="宋体" w:hAnsi="宋体"/>
                <w:sz w:val="18"/>
                <w:szCs w:val="18"/>
              </w:rPr>
            </w:pPr>
            <w:r>
              <w:rPr>
                <w:rFonts w:hint="eastAsia" w:ascii="宋体" w:hAnsi="宋体"/>
                <w:sz w:val="18"/>
                <w:szCs w:val="18"/>
              </w:rPr>
              <w:t>其中：涉及个体工商户及个人卖家</w:t>
            </w:r>
            <w:r>
              <w:rPr>
                <w:rFonts w:hint="eastAsia" w:ascii="宋体" w:hAnsi="宋体"/>
                <w:sz w:val="18"/>
                <w:szCs w:val="18"/>
                <w:u w:val="single"/>
              </w:rPr>
              <w:t xml:space="preserve">     </w:t>
            </w:r>
            <w:r>
              <w:rPr>
                <w:rFonts w:hint="eastAsia" w:ascii="宋体" w:hAnsi="宋体"/>
                <w:sz w:val="18"/>
                <w:szCs w:val="18"/>
              </w:rPr>
              <w:t>个，</w:t>
            </w:r>
            <w:r>
              <w:rPr>
                <w:rFonts w:ascii="宋体" w:hAnsi="宋体"/>
                <w:sz w:val="18"/>
                <w:szCs w:val="18"/>
              </w:rPr>
              <w:t xml:space="preserve"> </w:t>
            </w:r>
          </w:p>
          <w:p>
            <w:pPr>
              <w:spacing w:line="220" w:lineRule="exact"/>
              <w:ind w:firstLine="2340" w:firstLineChars="1300"/>
              <w:rPr>
                <w:rFonts w:ascii="宋体" w:hAnsi="宋体"/>
                <w:bCs/>
                <w:sz w:val="18"/>
                <w:szCs w:val="18"/>
              </w:rPr>
            </w:pPr>
            <w:r>
              <w:rPr>
                <w:rFonts w:hint="eastAsia" w:ascii="宋体" w:hAnsi="宋体"/>
                <w:bCs/>
                <w:sz w:val="18"/>
                <w:szCs w:val="18"/>
              </w:rPr>
              <w:t>年度付费会员数合计</w:t>
            </w:r>
            <w:r>
              <w:rPr>
                <w:rFonts w:hint="eastAsia" w:ascii="宋体" w:hAnsi="宋体"/>
                <w:bCs/>
                <w:sz w:val="18"/>
                <w:szCs w:val="18"/>
                <w:u w:val="single"/>
              </w:rPr>
              <w:t xml:space="preserve">     </w:t>
            </w:r>
            <w:r>
              <w:rPr>
                <w:rFonts w:hint="eastAsia" w:ascii="宋体" w:hAnsi="宋体"/>
                <w:bCs/>
                <w:sz w:val="18"/>
                <w:szCs w:val="18"/>
              </w:rPr>
              <w:t>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35" w:hRule="atLeast"/>
        </w:trPr>
        <w:tc>
          <w:tcPr>
            <w:tcW w:w="9499" w:type="dxa"/>
            <w:tcBorders>
              <w:top w:val="single" w:color="auto" w:sz="4" w:space="0"/>
              <w:left w:val="nil"/>
              <w:bottom w:val="single" w:color="auto" w:sz="4" w:space="0"/>
              <w:right w:val="nil"/>
            </w:tcBorders>
            <w:vAlign w:val="center"/>
          </w:tcPr>
          <w:p>
            <w:pPr>
              <w:spacing w:line="220" w:lineRule="exact"/>
              <w:rPr>
                <w:rFonts w:ascii="宋体" w:hAnsi="宋体"/>
                <w:sz w:val="18"/>
                <w:szCs w:val="18"/>
              </w:rPr>
            </w:pPr>
            <w:r>
              <w:rPr>
                <w:rFonts w:hint="eastAsia" w:ascii="宋体" w:hAnsi="宋体"/>
                <w:b/>
                <w:sz w:val="18"/>
                <w:szCs w:val="18"/>
              </w:rPr>
              <w:t>07 订单情况：</w:t>
            </w:r>
            <w:r>
              <w:rPr>
                <w:rFonts w:hint="eastAsia" w:ascii="宋体" w:hAnsi="宋体"/>
                <w:sz w:val="18"/>
                <w:szCs w:val="18"/>
              </w:rPr>
              <w:t>订单总数</w:t>
            </w:r>
            <w:r>
              <w:rPr>
                <w:rFonts w:hint="eastAsia" w:ascii="宋体" w:hAnsi="宋体"/>
                <w:sz w:val="18"/>
                <w:szCs w:val="18"/>
                <w:u w:val="single"/>
              </w:rPr>
              <w:t xml:space="preserve">      </w:t>
            </w:r>
            <w:r>
              <w:rPr>
                <w:rFonts w:hint="eastAsia" w:ascii="宋体" w:hAnsi="宋体"/>
                <w:sz w:val="18"/>
                <w:szCs w:val="18"/>
              </w:rPr>
              <w:t>笔，</w:t>
            </w:r>
          </w:p>
          <w:p>
            <w:pPr>
              <w:spacing w:line="220" w:lineRule="exact"/>
              <w:ind w:firstLine="1260" w:firstLineChars="700"/>
              <w:rPr>
                <w:rFonts w:ascii="宋体" w:hAnsi="宋体"/>
                <w:sz w:val="18"/>
                <w:szCs w:val="18"/>
              </w:rPr>
            </w:pPr>
            <w:r>
              <w:rPr>
                <w:rFonts w:hint="eastAsia" w:ascii="宋体" w:hAnsi="宋体"/>
                <w:sz w:val="18"/>
                <w:szCs w:val="18"/>
              </w:rPr>
              <w:t>其中：通过物流快递配送</w:t>
            </w:r>
            <w:r>
              <w:rPr>
                <w:rFonts w:hint="eastAsia" w:ascii="宋体" w:hAnsi="宋体"/>
                <w:sz w:val="18"/>
                <w:szCs w:val="18"/>
                <w:u w:val="single"/>
              </w:rPr>
              <w:t xml:space="preserve">       </w:t>
            </w:r>
            <w:r>
              <w:rPr>
                <w:rFonts w:hint="eastAsia" w:ascii="宋体" w:hAnsi="宋体"/>
                <w:sz w:val="18"/>
                <w:szCs w:val="18"/>
              </w:rPr>
              <w:t>笔，来自移动设备</w:t>
            </w:r>
            <w:r>
              <w:rPr>
                <w:rFonts w:hint="eastAsia" w:ascii="宋体" w:hAnsi="宋体"/>
                <w:sz w:val="18"/>
                <w:szCs w:val="18"/>
                <w:u w:val="single"/>
              </w:rPr>
              <w:t xml:space="preserve">         </w:t>
            </w:r>
            <w:r>
              <w:rPr>
                <w:rFonts w:hint="eastAsia" w:ascii="宋体" w:hAnsi="宋体"/>
                <w:sz w:val="18"/>
                <w:szCs w:val="18"/>
              </w:rPr>
              <w:t>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36" w:hRule="atLeast"/>
        </w:trPr>
        <w:tc>
          <w:tcPr>
            <w:tcW w:w="9499" w:type="dxa"/>
            <w:tcBorders>
              <w:top w:val="single" w:color="auto" w:sz="4" w:space="0"/>
              <w:left w:val="nil"/>
              <w:bottom w:val="single" w:color="auto" w:sz="4" w:space="0"/>
              <w:right w:val="nil"/>
            </w:tcBorders>
            <w:vAlign w:val="center"/>
          </w:tcPr>
          <w:p>
            <w:pPr>
              <w:spacing w:line="220" w:lineRule="exact"/>
              <w:rPr>
                <w:rFonts w:ascii="宋体" w:hAnsi="宋体"/>
                <w:b/>
                <w:sz w:val="18"/>
                <w:szCs w:val="18"/>
              </w:rPr>
            </w:pPr>
            <w:r>
              <w:rPr>
                <w:rFonts w:hint="eastAsia" w:ascii="宋体" w:hAnsi="宋体"/>
                <w:b/>
                <w:sz w:val="18"/>
                <w:szCs w:val="18"/>
              </w:rPr>
              <w:t>08网络零售支付情况：</w:t>
            </w:r>
            <w:r>
              <w:rPr>
                <w:rFonts w:hint="eastAsia" w:ascii="宋体" w:hAnsi="宋体"/>
                <w:sz w:val="18"/>
                <w:szCs w:val="18"/>
              </w:rPr>
              <w:t>网上支付额占网络零售总交易额比重</w:t>
            </w:r>
            <w:r>
              <w:rPr>
                <w:rFonts w:hint="eastAsia" w:ascii="宋体" w:hAnsi="宋体"/>
                <w:sz w:val="18"/>
                <w:szCs w:val="18"/>
                <w:u w:val="single"/>
              </w:rPr>
              <w:t xml:space="preserve">          </w:t>
            </w:r>
            <w:r>
              <w:rPr>
                <w:rFonts w:hint="eastAsia" w:ascii="宋体" w:hAnsi="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0" w:hRule="atLeast"/>
        </w:trPr>
        <w:tc>
          <w:tcPr>
            <w:tcW w:w="9499" w:type="dxa"/>
            <w:tcBorders>
              <w:top w:val="single" w:color="auto" w:sz="4" w:space="0"/>
              <w:left w:val="nil"/>
              <w:bottom w:val="single" w:color="auto" w:sz="4" w:space="0"/>
              <w:right w:val="nil"/>
            </w:tcBorders>
            <w:vAlign w:val="center"/>
          </w:tcPr>
          <w:p>
            <w:pPr>
              <w:widowControl/>
              <w:spacing w:line="220" w:lineRule="exact"/>
              <w:jc w:val="left"/>
              <w:rPr>
                <w:rFonts w:ascii="宋体" w:hAnsi="宋体"/>
                <w:b/>
                <w:sz w:val="18"/>
                <w:szCs w:val="18"/>
              </w:rPr>
            </w:pPr>
            <w:r>
              <w:rPr>
                <w:rFonts w:hint="eastAsia" w:ascii="宋体" w:hAnsi="宋体"/>
                <w:b/>
                <w:sz w:val="18"/>
                <w:szCs w:val="18"/>
              </w:rPr>
              <w:t xml:space="preserve">09物流快递配送情况： </w:t>
            </w:r>
            <w:r>
              <w:rPr>
                <w:rFonts w:hint="eastAsia" w:ascii="宋体" w:hAnsi="宋体"/>
                <w:sz w:val="18"/>
                <w:szCs w:val="18"/>
              </w:rPr>
              <w:t>1.自营□，占所有物流快递配送比重</w:t>
            </w:r>
            <w:r>
              <w:rPr>
                <w:rFonts w:hint="eastAsia" w:ascii="宋体" w:hAnsi="宋体"/>
                <w:sz w:val="18"/>
                <w:szCs w:val="18"/>
                <w:u w:val="single"/>
              </w:rPr>
              <w:t xml:space="preserve">        </w:t>
            </w:r>
            <w:r>
              <w:rPr>
                <w:rFonts w:hint="eastAsia" w:ascii="宋体" w:hAnsi="宋体"/>
                <w:sz w:val="18"/>
                <w:szCs w:val="18"/>
              </w:rPr>
              <w:t>%</w:t>
            </w:r>
          </w:p>
          <w:p>
            <w:pPr>
              <w:widowControl/>
              <w:spacing w:line="220" w:lineRule="exact"/>
              <w:ind w:firstLine="1911" w:firstLineChars="1062"/>
              <w:jc w:val="left"/>
              <w:rPr>
                <w:rFonts w:ascii="宋体" w:hAnsi="宋体"/>
                <w:sz w:val="18"/>
                <w:szCs w:val="18"/>
              </w:rPr>
            </w:pPr>
            <w:r>
              <w:rPr>
                <w:rFonts w:hint="eastAsia" w:ascii="宋体" w:hAnsi="宋体"/>
                <w:sz w:val="18"/>
                <w:szCs w:val="18"/>
              </w:rPr>
              <w:t>2.外包□ ，占所有物流快递配送比重</w:t>
            </w:r>
            <w:r>
              <w:rPr>
                <w:rFonts w:hint="eastAsia" w:ascii="宋体" w:hAnsi="宋体"/>
                <w:sz w:val="18"/>
                <w:szCs w:val="18"/>
                <w:u w:val="single"/>
              </w:rPr>
              <w:t xml:space="preserve">        </w:t>
            </w:r>
            <w:r>
              <w:rPr>
                <w:rFonts w:hint="eastAsia" w:ascii="宋体" w:hAnsi="宋体"/>
                <w:sz w:val="18"/>
                <w:szCs w:val="18"/>
              </w:rPr>
              <w:t>%</w:t>
            </w:r>
          </w:p>
          <w:p>
            <w:pPr>
              <w:widowControl/>
              <w:spacing w:line="220" w:lineRule="exact"/>
              <w:ind w:firstLine="1911" w:firstLineChars="1062"/>
              <w:jc w:val="left"/>
              <w:rPr>
                <w:rFonts w:ascii="宋体" w:hAnsi="宋体"/>
                <w:sz w:val="18"/>
                <w:szCs w:val="18"/>
              </w:rPr>
            </w:pPr>
            <w:r>
              <w:rPr>
                <w:rFonts w:hint="eastAsia" w:ascii="宋体" w:hAnsi="宋体"/>
                <w:sz w:val="18"/>
                <w:szCs w:val="18"/>
              </w:rPr>
              <w:t>3.无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03" w:hRule="atLeast"/>
        </w:trPr>
        <w:tc>
          <w:tcPr>
            <w:tcW w:w="9499" w:type="dxa"/>
            <w:tcBorders>
              <w:top w:val="single" w:color="auto" w:sz="4" w:space="0"/>
              <w:left w:val="nil"/>
              <w:bottom w:val="single" w:color="auto" w:sz="4" w:space="0"/>
              <w:right w:val="nil"/>
            </w:tcBorders>
            <w:vAlign w:val="center"/>
          </w:tcPr>
          <w:p>
            <w:pPr>
              <w:spacing w:line="220" w:lineRule="exact"/>
              <w:rPr>
                <w:rFonts w:ascii="宋体" w:hAnsi="宋体"/>
                <w:sz w:val="18"/>
                <w:szCs w:val="18"/>
              </w:rPr>
            </w:pPr>
            <w:r>
              <w:rPr>
                <w:rFonts w:hint="eastAsia" w:ascii="宋体" w:hAnsi="宋体"/>
                <w:b/>
                <w:sz w:val="18"/>
                <w:szCs w:val="18"/>
              </w:rPr>
              <w:t>10 从业人员情况：</w:t>
            </w:r>
            <w:r>
              <w:rPr>
                <w:rFonts w:hint="eastAsia" w:ascii="宋体" w:hAnsi="宋体"/>
                <w:bCs/>
                <w:sz w:val="18"/>
                <w:szCs w:val="18"/>
              </w:rPr>
              <w:t>1. 期末从业人员合计</w:t>
            </w:r>
            <w:r>
              <w:rPr>
                <w:rFonts w:hint="eastAsia" w:ascii="宋体" w:hAnsi="宋体"/>
                <w:sz w:val="18"/>
                <w:szCs w:val="18"/>
                <w:u w:val="single"/>
              </w:rPr>
              <w:t xml:space="preserve">        </w:t>
            </w:r>
            <w:r>
              <w:rPr>
                <w:rFonts w:hint="eastAsia" w:ascii="宋体" w:hAnsi="宋体"/>
                <w:bCs/>
                <w:sz w:val="18"/>
                <w:szCs w:val="18"/>
              </w:rPr>
              <w:t xml:space="preserve">人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195" w:hRule="atLeast"/>
        </w:trPr>
        <w:tc>
          <w:tcPr>
            <w:tcW w:w="9499" w:type="dxa"/>
            <w:tcBorders>
              <w:top w:val="single" w:color="auto" w:sz="4" w:space="0"/>
              <w:left w:val="nil"/>
              <w:bottom w:val="single" w:color="auto" w:sz="4" w:space="0"/>
              <w:right w:val="nil"/>
            </w:tcBorders>
            <w:vAlign w:val="center"/>
          </w:tcPr>
          <w:p>
            <w:pPr>
              <w:spacing w:line="220" w:lineRule="exact"/>
              <w:ind w:left="2168" w:hanging="2168" w:hangingChars="1200"/>
              <w:rPr>
                <w:rFonts w:ascii="宋体" w:hAnsi="宋体"/>
                <w:sz w:val="18"/>
                <w:szCs w:val="18"/>
              </w:rPr>
            </w:pPr>
            <w:r>
              <w:rPr>
                <w:rFonts w:hint="eastAsia" w:ascii="宋体" w:hAnsi="宋体"/>
                <w:b/>
                <w:sz w:val="18"/>
                <w:szCs w:val="18"/>
              </w:rPr>
              <w:t>11 企业主要经济指标：</w:t>
            </w:r>
            <w:r>
              <w:rPr>
                <w:rFonts w:hint="eastAsia" w:ascii="宋体" w:hAnsi="宋体"/>
                <w:sz w:val="18"/>
                <w:szCs w:val="18"/>
              </w:rPr>
              <w:t>1. 全年营业收入</w:t>
            </w:r>
            <w:r>
              <w:rPr>
                <w:rFonts w:hint="eastAsia" w:ascii="宋体" w:hAnsi="宋体"/>
                <w:sz w:val="18"/>
                <w:szCs w:val="18"/>
                <w:u w:val="single"/>
              </w:rPr>
              <w:t xml:space="preserve">        </w:t>
            </w:r>
            <w:r>
              <w:rPr>
                <w:rFonts w:hint="eastAsia" w:ascii="宋体" w:hAnsi="宋体"/>
                <w:sz w:val="18"/>
                <w:szCs w:val="18"/>
              </w:rPr>
              <w:t>万元，其中：主营业务收入</w:t>
            </w:r>
            <w:r>
              <w:rPr>
                <w:rFonts w:hint="eastAsia" w:ascii="宋体" w:hAnsi="宋体"/>
                <w:sz w:val="18"/>
                <w:szCs w:val="18"/>
                <w:u w:val="single"/>
              </w:rPr>
              <w:t xml:space="preserve">        </w:t>
            </w:r>
            <w:r>
              <w:rPr>
                <w:rFonts w:hint="eastAsia" w:ascii="宋体" w:hAnsi="宋体"/>
                <w:sz w:val="18"/>
                <w:szCs w:val="18"/>
              </w:rPr>
              <w:t>万元，提供平台服务收入</w:t>
            </w:r>
            <w:r>
              <w:rPr>
                <w:rFonts w:hint="eastAsia" w:ascii="宋体" w:hAnsi="宋体"/>
                <w:sz w:val="18"/>
                <w:szCs w:val="18"/>
                <w:u w:val="single"/>
              </w:rPr>
              <w:t xml:space="preserve">        </w:t>
            </w:r>
            <w:r>
              <w:rPr>
                <w:rFonts w:hint="eastAsia" w:ascii="宋体" w:hAnsi="宋体"/>
                <w:sz w:val="18"/>
                <w:szCs w:val="18"/>
              </w:rPr>
              <w:t>万元（“</w:t>
            </w:r>
            <w:r>
              <w:rPr>
                <w:rFonts w:hint="eastAsia" w:ascii="宋体" w:hAnsi="宋体"/>
                <w:b/>
                <w:bCs/>
                <w:sz w:val="18"/>
                <w:szCs w:val="18"/>
              </w:rPr>
              <w:t>0</w:t>
            </w:r>
            <w:r>
              <w:rPr>
                <w:rFonts w:ascii="宋体" w:hAnsi="宋体"/>
                <w:b/>
                <w:bCs/>
                <w:sz w:val="18"/>
                <w:szCs w:val="18"/>
              </w:rPr>
              <w:t>3</w:t>
            </w:r>
            <w:r>
              <w:rPr>
                <w:rFonts w:hint="eastAsia" w:ascii="宋体" w:hAnsi="宋体"/>
                <w:sz w:val="18"/>
                <w:szCs w:val="18"/>
              </w:rPr>
              <w:t>企业类别”选择“1”的企业填写）</w:t>
            </w:r>
          </w:p>
          <w:p>
            <w:pPr>
              <w:numPr>
                <w:ilvl w:val="0"/>
                <w:numId w:val="2"/>
              </w:numPr>
              <w:spacing w:line="220" w:lineRule="exact"/>
              <w:ind w:left="1896" w:leftChars="903"/>
              <w:rPr>
                <w:rFonts w:ascii="宋体" w:hAnsi="宋体"/>
                <w:sz w:val="18"/>
                <w:szCs w:val="18"/>
              </w:rPr>
            </w:pPr>
            <w:r>
              <w:rPr>
                <w:rFonts w:hint="eastAsia" w:ascii="宋体" w:hAnsi="宋体"/>
                <w:sz w:val="18"/>
                <w:szCs w:val="18"/>
              </w:rPr>
              <w:t>年末资产总计</w:t>
            </w:r>
            <w:r>
              <w:rPr>
                <w:rFonts w:hint="eastAsia" w:ascii="宋体" w:hAnsi="宋体"/>
                <w:sz w:val="18"/>
                <w:szCs w:val="18"/>
                <w:u w:val="single"/>
              </w:rPr>
              <w:t xml:space="preserve">               </w:t>
            </w:r>
            <w:r>
              <w:rPr>
                <w:rFonts w:hint="eastAsia" w:ascii="宋体" w:hAnsi="宋体"/>
                <w:sz w:val="18"/>
                <w:szCs w:val="18"/>
              </w:rPr>
              <w:t>万元</w:t>
            </w:r>
          </w:p>
          <w:p>
            <w:pPr>
              <w:numPr>
                <w:ilvl w:val="0"/>
                <w:numId w:val="2"/>
              </w:numPr>
              <w:spacing w:line="220" w:lineRule="exact"/>
              <w:ind w:left="1896" w:leftChars="903"/>
              <w:rPr>
                <w:rFonts w:ascii="宋体" w:hAnsi="宋体"/>
                <w:sz w:val="18"/>
                <w:szCs w:val="18"/>
              </w:rPr>
            </w:pPr>
            <w:r>
              <w:rPr>
                <w:rFonts w:hint="eastAsia" w:ascii="宋体" w:hAnsi="宋体"/>
                <w:sz w:val="18"/>
                <w:szCs w:val="18"/>
              </w:rPr>
              <w:t>全年营业利润</w:t>
            </w:r>
            <w:r>
              <w:rPr>
                <w:rFonts w:hint="eastAsia" w:ascii="宋体" w:hAnsi="宋体"/>
                <w:sz w:val="18"/>
                <w:szCs w:val="18"/>
                <w:u w:val="single"/>
              </w:rPr>
              <w:t xml:space="preserve">               </w:t>
            </w:r>
            <w:r>
              <w:rPr>
                <w:rFonts w:hint="eastAsia" w:ascii="宋体" w:hAnsi="宋体"/>
                <w:sz w:val="18"/>
                <w:szCs w:val="18"/>
              </w:rPr>
              <w:t>万元</w:t>
            </w:r>
          </w:p>
          <w:p>
            <w:pPr>
              <w:numPr>
                <w:ilvl w:val="0"/>
                <w:numId w:val="2"/>
              </w:numPr>
              <w:spacing w:line="220" w:lineRule="exact"/>
              <w:ind w:firstLine="1899" w:firstLineChars="1055"/>
              <w:rPr>
                <w:rFonts w:ascii="宋体" w:hAnsi="宋体"/>
                <w:sz w:val="18"/>
                <w:szCs w:val="18"/>
              </w:rPr>
            </w:pPr>
            <w:r>
              <w:rPr>
                <w:rFonts w:hint="eastAsia" w:ascii="宋体" w:hAnsi="宋体"/>
                <w:sz w:val="18"/>
                <w:szCs w:val="18"/>
              </w:rPr>
              <w:t>全年企业成本</w:t>
            </w:r>
            <w:r>
              <w:rPr>
                <w:rFonts w:hint="eastAsia" w:ascii="宋体" w:hAnsi="宋体"/>
                <w:sz w:val="18"/>
                <w:szCs w:val="18"/>
                <w:u w:val="single"/>
              </w:rPr>
              <w:t xml:space="preserve">               </w:t>
            </w:r>
            <w:r>
              <w:rPr>
                <w:rFonts w:hint="eastAsia" w:ascii="宋体" w:hAnsi="宋体"/>
                <w:sz w:val="18"/>
                <w:szCs w:val="18"/>
              </w:rPr>
              <w:t>万元</w:t>
            </w:r>
          </w:p>
          <w:p>
            <w:pPr>
              <w:numPr>
                <w:ilvl w:val="0"/>
                <w:numId w:val="2"/>
              </w:numPr>
              <w:spacing w:line="220" w:lineRule="exact"/>
              <w:ind w:firstLine="1899" w:firstLineChars="1055"/>
              <w:rPr>
                <w:rFonts w:ascii="宋体" w:hAnsi="宋体"/>
                <w:sz w:val="18"/>
                <w:szCs w:val="18"/>
              </w:rPr>
            </w:pPr>
            <w:r>
              <w:rPr>
                <w:rFonts w:hint="eastAsia" w:ascii="宋体" w:hAnsi="宋体"/>
                <w:sz w:val="18"/>
                <w:szCs w:val="18"/>
              </w:rPr>
              <w:t>全年纳税金额</w:t>
            </w:r>
            <w:r>
              <w:rPr>
                <w:rFonts w:hint="eastAsia" w:ascii="宋体" w:hAnsi="宋体"/>
                <w:sz w:val="18"/>
                <w:szCs w:val="18"/>
                <w:u w:val="single"/>
              </w:rPr>
              <w:t xml:space="preserve">               </w:t>
            </w:r>
            <w:r>
              <w:rPr>
                <w:rFonts w:hint="eastAsia" w:ascii="宋体" w:hAnsi="宋体"/>
                <w:sz w:val="18"/>
                <w:szCs w:val="18"/>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69" w:hRule="atLeast"/>
        </w:trPr>
        <w:tc>
          <w:tcPr>
            <w:tcW w:w="9499" w:type="dxa"/>
            <w:tcBorders>
              <w:top w:val="single" w:color="auto" w:sz="4" w:space="0"/>
              <w:left w:val="nil"/>
              <w:bottom w:val="single" w:color="auto" w:sz="4" w:space="0"/>
              <w:right w:val="nil"/>
            </w:tcBorders>
          </w:tcPr>
          <w:tbl>
            <w:tblPr>
              <w:tblStyle w:val="17"/>
              <w:tblW w:w="1034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19" w:hRule="atLeast"/>
                <w:jc w:val="center"/>
              </w:trPr>
              <w:tc>
                <w:tcPr>
                  <w:tcW w:w="10211" w:type="dxa"/>
                  <w:tcBorders>
                    <w:top w:val="single" w:color="auto" w:sz="4" w:space="0"/>
                    <w:left w:val="nil"/>
                    <w:bottom w:val="single" w:color="auto" w:sz="4" w:space="0"/>
                    <w:right w:val="nil"/>
                  </w:tcBorders>
                  <w:vAlign w:val="center"/>
                </w:tcPr>
                <w:p>
                  <w:pPr>
                    <w:spacing w:line="220" w:lineRule="exact"/>
                    <w:ind w:firstLine="493" w:firstLineChars="273"/>
                    <w:rPr>
                      <w:rFonts w:ascii="宋体" w:hAnsi="宋体"/>
                      <w:sz w:val="18"/>
                      <w:szCs w:val="18"/>
                    </w:rPr>
                  </w:pPr>
                  <w:r>
                    <w:rPr>
                      <w:rFonts w:ascii="宋体" w:hAnsi="宋体"/>
                      <w:b/>
                      <w:bCs/>
                      <w:sz w:val="18"/>
                      <w:szCs w:val="18"/>
                    </w:rPr>
                    <w:t>12</w:t>
                  </w:r>
                  <w:r>
                    <w:rPr>
                      <w:rFonts w:hint="eastAsia" w:ascii="宋体" w:hAnsi="宋体"/>
                      <w:b/>
                      <w:bCs/>
                      <w:sz w:val="18"/>
                      <w:szCs w:val="18"/>
                    </w:rPr>
                    <w:t>企业是否与MCN机构合作直播带货：</w:t>
                  </w:r>
                  <w:r>
                    <w:rPr>
                      <w:rFonts w:hint="eastAsia" w:ascii="宋体" w:hAnsi="宋体"/>
                      <w:sz w:val="18"/>
                      <w:szCs w:val="18"/>
                    </w:rPr>
                    <w:t>若有，商品交易总额（G</w:t>
                  </w:r>
                  <w:r>
                    <w:rPr>
                      <w:rFonts w:ascii="宋体" w:hAnsi="宋体"/>
                      <w:sz w:val="18"/>
                      <w:szCs w:val="18"/>
                    </w:rPr>
                    <w:t>MV</w:t>
                  </w:r>
                  <w:r>
                    <w:rPr>
                      <w:rFonts w:hint="eastAsia" w:ascii="宋体" w:hAnsi="宋体"/>
                      <w:sz w:val="18"/>
                      <w:szCs w:val="18"/>
                    </w:rPr>
                    <w:t>）是_______</w:t>
                  </w:r>
                  <w:r>
                    <w:rPr>
                      <w:rFonts w:ascii="宋体" w:hAnsi="宋体"/>
                      <w:sz w:val="18"/>
                      <w:szCs w:val="18"/>
                    </w:rPr>
                    <w:t xml:space="preserve">  </w:t>
                  </w:r>
                  <w:r>
                    <w:rPr>
                      <w:rFonts w:hint="eastAsia" w:ascii="宋体" w:hAnsi="宋体"/>
                      <w:sz w:val="18"/>
                      <w:szCs w:val="18"/>
                    </w:rPr>
                    <w:t>万元，</w:t>
                  </w:r>
                </w:p>
                <w:p>
                  <w:pPr>
                    <w:spacing w:line="220" w:lineRule="exact"/>
                    <w:ind w:firstLine="491" w:firstLineChars="273"/>
                    <w:rPr>
                      <w:rFonts w:hint="eastAsia"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企业是否有自播：若有，商品交易总额（G</w:t>
                  </w:r>
                  <w:r>
                    <w:rPr>
                      <w:rFonts w:ascii="宋体" w:hAnsi="宋体"/>
                      <w:sz w:val="18"/>
                      <w:szCs w:val="18"/>
                    </w:rPr>
                    <w:t>MV</w:t>
                  </w:r>
                  <w:r>
                    <w:rPr>
                      <w:rFonts w:hint="eastAsia" w:ascii="宋体" w:hAnsi="宋体"/>
                      <w:sz w:val="18"/>
                      <w:szCs w:val="18"/>
                    </w:rPr>
                    <w:t>）是_______万元</w:t>
                  </w:r>
                </w:p>
                <w:p>
                  <w:pPr>
                    <w:spacing w:line="220" w:lineRule="exact"/>
                    <w:ind w:firstLine="671" w:firstLineChars="373"/>
                    <w:rPr>
                      <w:rFonts w:hint="default" w:ascii="宋体" w:hAnsi="宋体"/>
                      <w:sz w:val="18"/>
                      <w:szCs w:val="18"/>
                    </w:rPr>
                  </w:pPr>
                  <w:r>
                    <w:rPr>
                      <w:rFonts w:hint="default" w:ascii="宋体" w:hAnsi="宋体"/>
                      <w:sz w:val="18"/>
                      <w:szCs w:val="18"/>
                    </w:rPr>
                    <w:t>企业是否有达播，若有，商品交易总额（GMV）是</w:t>
                  </w:r>
                  <w:r>
                    <w:rPr>
                      <w:rFonts w:hint="eastAsia" w:ascii="宋体" w:hAnsi="宋体"/>
                      <w:sz w:val="18"/>
                      <w:szCs w:val="18"/>
                    </w:rPr>
                    <w:t>_______万元</w:t>
                  </w:r>
                  <w:r>
                    <w:rPr>
                      <w:rFonts w:hint="default" w:ascii="宋体" w:hAnsi="宋体"/>
                      <w:sz w:val="18"/>
                      <w:szCs w:val="18"/>
                    </w:rPr>
                    <w:t>。</w:t>
                  </w:r>
                </w:p>
                <w:p>
                  <w:pPr>
                    <w:spacing w:line="220" w:lineRule="exact"/>
                    <w:rPr>
                      <w:rFonts w:ascii="宋体" w:hAnsi="宋体"/>
                      <w:sz w:val="18"/>
                      <w:szCs w:val="18"/>
                    </w:rPr>
                  </w:pPr>
                </w:p>
              </w:tc>
            </w:tr>
          </w:tbl>
          <w:p>
            <w:pPr>
              <w:jc w:val="center"/>
              <w:rPr>
                <w:rFonts w:ascii="宋体" w:hAnsi="宋体"/>
                <w:b/>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03" w:hRule="atLeast"/>
        </w:trPr>
        <w:tc>
          <w:tcPr>
            <w:tcW w:w="9499" w:type="dxa"/>
            <w:tcBorders>
              <w:top w:val="single" w:color="auto" w:sz="4" w:space="0"/>
              <w:left w:val="nil"/>
              <w:bottom w:val="single" w:color="auto" w:sz="4" w:space="0"/>
              <w:right w:val="nil"/>
            </w:tcBorders>
          </w:tcPr>
          <w:p>
            <w:pPr>
              <w:jc w:val="center"/>
              <w:rPr>
                <w:rFonts w:ascii="宋体" w:hAnsi="宋体" w:cs="宋体"/>
                <w:b/>
                <w:sz w:val="18"/>
                <w:szCs w:val="18"/>
              </w:rPr>
            </w:pPr>
            <w:r>
              <w:rPr>
                <w:rFonts w:hint="eastAsia" w:ascii="宋体" w:hAnsi="宋体"/>
                <w:b/>
                <w:sz w:val="18"/>
                <w:szCs w:val="18"/>
              </w:rPr>
              <w:t>二、经营情况（单位：</w:t>
            </w:r>
            <w:r>
              <w:rPr>
                <w:rFonts w:hint="eastAsia" w:ascii="宋体" w:hAnsi="宋体"/>
                <w:b/>
                <w:sz w:val="18"/>
                <w:szCs w:val="18"/>
                <w:u w:val="single"/>
              </w:rPr>
              <w:t>万元</w:t>
            </w:r>
            <w:r>
              <w:rPr>
                <w:rFonts w:hint="eastAsia" w:ascii="宋体" w:hAnsi="宋体"/>
                <w:b/>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983" w:hRule="atLeast"/>
        </w:trPr>
        <w:tc>
          <w:tcPr>
            <w:tcW w:w="9499" w:type="dxa"/>
            <w:tcBorders>
              <w:top w:val="single" w:color="auto" w:sz="4" w:space="0"/>
              <w:left w:val="nil"/>
              <w:bottom w:val="single" w:color="auto" w:sz="4" w:space="0"/>
              <w:right w:val="nil"/>
            </w:tcBorders>
          </w:tcPr>
          <w:tbl>
            <w:tblPr>
              <w:tblStyle w:val="17"/>
              <w:tblpPr w:leftFromText="180" w:rightFromText="180" w:vertAnchor="text" w:horzAnchor="page" w:tblpX="14" w:tblpY="244"/>
              <w:tblOverlap w:val="never"/>
              <w:tblW w:w="9498" w:type="dxa"/>
              <w:tblInd w:w="0" w:type="dxa"/>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992"/>
              <w:gridCol w:w="993"/>
              <w:gridCol w:w="992"/>
              <w:gridCol w:w="1134"/>
              <w:gridCol w:w="1134"/>
              <w:gridCol w:w="1276"/>
            </w:tblGrid>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PrEx>
              <w:trPr>
                <w:trHeight w:val="396" w:hRule="atLeast"/>
              </w:trPr>
              <w:tc>
                <w:tcPr>
                  <w:tcW w:w="9498" w:type="dxa"/>
                  <w:gridSpan w:val="7"/>
                  <w:tcBorders>
                    <w:top w:val="single" w:color="auto" w:sz="12" w:space="0"/>
                    <w:left w:val="nil"/>
                    <w:bottom w:val="single" w:color="auto" w:sz="4" w:space="0"/>
                    <w:right w:val="nil"/>
                  </w:tcBorders>
                  <w:vAlign w:val="center"/>
                </w:tcPr>
                <w:p>
                  <w:pPr>
                    <w:jc w:val="left"/>
                    <w:rPr>
                      <w:rFonts w:ascii="宋体" w:hAnsi="宋体"/>
                      <w:sz w:val="18"/>
                      <w:szCs w:val="18"/>
                    </w:rPr>
                  </w:pPr>
                  <w:r>
                    <w:rPr>
                      <w:rFonts w:hint="eastAsia" w:ascii="宋体" w:hAnsi="宋体"/>
                      <w:b/>
                      <w:sz w:val="18"/>
                      <w:szCs w:val="18"/>
                    </w:rPr>
                    <w:t>01电子商务交易额*</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PrEx>
              <w:trPr>
                <w:trHeight w:val="308" w:hRule="atLeast"/>
              </w:trPr>
              <w:tc>
                <w:tcPr>
                  <w:tcW w:w="2977"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b/>
                      <w:bCs/>
                      <w:sz w:val="18"/>
                      <w:szCs w:val="18"/>
                    </w:rPr>
                    <w:t>交易平台</w:t>
                  </w:r>
                </w:p>
              </w:tc>
              <w:tc>
                <w:tcPr>
                  <w:tcW w:w="297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b/>
                      <w:bCs/>
                      <w:sz w:val="18"/>
                      <w:szCs w:val="18"/>
                    </w:rPr>
                    <w:t>商品类电子商务交易额（万元）</w:t>
                  </w:r>
                </w:p>
              </w:tc>
              <w:tc>
                <w:tcPr>
                  <w:tcW w:w="3544" w:type="dxa"/>
                  <w:gridSpan w:val="3"/>
                  <w:tcBorders>
                    <w:top w:val="single" w:color="auto" w:sz="4" w:space="0"/>
                    <w:left w:val="single" w:color="auto" w:sz="4" w:space="0"/>
                    <w:bottom w:val="single" w:color="auto" w:sz="4" w:space="0"/>
                    <w:right w:val="nil"/>
                  </w:tcBorders>
                  <w:vAlign w:val="center"/>
                </w:tcPr>
                <w:p>
                  <w:pPr>
                    <w:jc w:val="center"/>
                    <w:rPr>
                      <w:rFonts w:ascii="宋体" w:hAnsi="宋体"/>
                      <w:sz w:val="18"/>
                      <w:szCs w:val="18"/>
                    </w:rPr>
                  </w:pPr>
                  <w:r>
                    <w:rPr>
                      <w:rFonts w:hint="eastAsia" w:ascii="宋体" w:hAnsi="宋体"/>
                      <w:b/>
                      <w:bCs/>
                      <w:sz w:val="18"/>
                      <w:szCs w:val="18"/>
                    </w:rPr>
                    <w:t>服务类电子商务交易额（万元）</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PrEx>
              <w:trPr>
                <w:trHeight w:val="416" w:hRule="atLeast"/>
              </w:trPr>
              <w:tc>
                <w:tcPr>
                  <w:tcW w:w="2977" w:type="dxa"/>
                  <w:tcBorders>
                    <w:top w:val="single" w:color="auto" w:sz="4" w:space="0"/>
                    <w:left w:val="nil"/>
                    <w:bottom w:val="single" w:color="auto" w:sz="4" w:space="0"/>
                    <w:right w:val="single" w:color="auto" w:sz="4" w:space="0"/>
                  </w:tcBorders>
                  <w:vAlign w:val="center"/>
                </w:tcPr>
                <w:p>
                  <w:pPr>
                    <w:rPr>
                      <w:rFonts w:ascii="宋体" w:hAnsi="宋体"/>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合计</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个人销售</w:t>
                  </w:r>
                </w:p>
              </w:tc>
              <w:tc>
                <w:tcPr>
                  <w:tcW w:w="992"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企业销售</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个人销售</w:t>
                  </w:r>
                </w:p>
              </w:tc>
              <w:tc>
                <w:tcPr>
                  <w:tcW w:w="1276" w:type="dxa"/>
                  <w:tcBorders>
                    <w:top w:val="single" w:color="auto" w:sz="4" w:space="0"/>
                    <w:left w:val="single" w:color="auto" w:sz="4" w:space="0"/>
                    <w:bottom w:val="single" w:color="auto" w:sz="4" w:space="0"/>
                    <w:right w:val="nil"/>
                  </w:tcBorders>
                  <w:vAlign w:val="center"/>
                </w:tcPr>
                <w:p>
                  <w:pPr>
                    <w:rPr>
                      <w:rFonts w:ascii="宋体" w:hAnsi="宋体"/>
                      <w:sz w:val="18"/>
                      <w:szCs w:val="18"/>
                    </w:rPr>
                  </w:pPr>
                  <w:r>
                    <w:rPr>
                      <w:rFonts w:hint="eastAsia" w:ascii="宋体" w:hAnsi="宋体"/>
                      <w:sz w:val="18"/>
                      <w:szCs w:val="18"/>
                    </w:rPr>
                    <w:t>企业销售</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PrEx>
              <w:trPr>
                <w:trHeight w:val="416" w:hRule="atLeast"/>
              </w:trPr>
              <w:tc>
                <w:tcPr>
                  <w:tcW w:w="2977"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1.提供第三方交易服务平台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276" w:type="dxa"/>
                  <w:tcBorders>
                    <w:top w:val="single" w:color="auto" w:sz="4" w:space="0"/>
                    <w:left w:val="single" w:color="auto" w:sz="4" w:space="0"/>
                    <w:bottom w:val="single" w:color="auto" w:sz="4" w:space="0"/>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PrEx>
              <w:trPr>
                <w:trHeight w:val="340" w:hRule="atLeast"/>
              </w:trPr>
              <w:tc>
                <w:tcPr>
                  <w:tcW w:w="2977"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2.通过自营平台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276" w:type="dxa"/>
                  <w:tcBorders>
                    <w:top w:val="single" w:color="auto" w:sz="4" w:space="0"/>
                    <w:left w:val="single" w:color="auto" w:sz="4" w:space="0"/>
                    <w:bottom w:val="single" w:color="auto" w:sz="4" w:space="0"/>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PrEx>
              <w:trPr>
                <w:trHeight w:val="340" w:hRule="atLeast"/>
              </w:trPr>
              <w:tc>
                <w:tcPr>
                  <w:tcW w:w="2977"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3.通过第三方平台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276" w:type="dxa"/>
                  <w:tcBorders>
                    <w:top w:val="single" w:color="auto" w:sz="4" w:space="0"/>
                    <w:left w:val="single" w:color="auto" w:sz="4" w:space="0"/>
                    <w:bottom w:val="single" w:color="auto" w:sz="4" w:space="0"/>
                    <w:right w:val="nil"/>
                  </w:tcBorders>
                  <w:vAlign w:val="center"/>
                </w:tcPr>
                <w:p>
                  <w:pPr>
                    <w:rPr>
                      <w:rFonts w:ascii="宋体" w:hAnsi="宋体"/>
                      <w:sz w:val="18"/>
                      <w:szCs w:val="18"/>
                    </w:rPr>
                  </w:pPr>
                </w:p>
              </w:tc>
            </w:tr>
          </w:tbl>
          <w:p>
            <w:pPr>
              <w:spacing w:line="220" w:lineRule="exact"/>
              <w:rPr>
                <w:rFonts w:ascii="宋体" w:hAnsi="宋体"/>
                <w:b/>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210" w:hRule="atLeast"/>
        </w:trPr>
        <w:tc>
          <w:tcPr>
            <w:tcW w:w="9499" w:type="dxa"/>
            <w:tcBorders>
              <w:top w:val="single" w:color="auto" w:sz="4" w:space="0"/>
              <w:left w:val="nil"/>
              <w:bottom w:val="single" w:color="auto" w:sz="4" w:space="0"/>
              <w:right w:val="nil"/>
            </w:tcBorders>
          </w:tcPr>
          <w:p>
            <w:pPr>
              <w:jc w:val="left"/>
              <w:rPr>
                <w:rFonts w:ascii="宋体" w:hAnsi="宋体"/>
                <w:b/>
                <w:sz w:val="18"/>
                <w:szCs w:val="18"/>
              </w:rPr>
            </w:pPr>
            <w:r>
              <w:rPr>
                <w:rFonts w:ascii="Times New Roman" w:hAnsi="Times New Roman"/>
                <w:szCs w:val="24"/>
              </w:rPr>
              <w:br w:type="page"/>
            </w:r>
            <w:r>
              <w:rPr>
                <w:rFonts w:hint="eastAsia" w:ascii="宋体" w:hAnsi="宋体"/>
                <w:b/>
                <w:sz w:val="18"/>
                <w:szCs w:val="18"/>
              </w:rPr>
              <w:t>02电子商务交易结构</w:t>
            </w:r>
          </w:p>
          <w:p>
            <w:pPr>
              <w:spacing w:line="220" w:lineRule="exact"/>
              <w:rPr>
                <w:rFonts w:ascii="宋体" w:hAnsi="宋体"/>
                <w:sz w:val="18"/>
                <w:szCs w:val="18"/>
              </w:rPr>
            </w:pPr>
            <w:r>
              <w:rPr>
                <w:rFonts w:hint="eastAsia" w:ascii="宋体" w:hAnsi="宋体"/>
                <w:sz w:val="18"/>
                <w:szCs w:val="18"/>
              </w:rPr>
              <w:t>在电子商务交易额中：</w:t>
            </w:r>
          </w:p>
          <w:p>
            <w:pPr>
              <w:spacing w:line="220" w:lineRule="exact"/>
              <w:rPr>
                <w:rFonts w:ascii="宋体" w:hAnsi="宋体"/>
                <w:sz w:val="18"/>
                <w:szCs w:val="18"/>
              </w:rPr>
            </w:pPr>
            <w:r>
              <w:rPr>
                <w:rFonts w:hint="eastAsia" w:ascii="宋体" w:hAnsi="宋体"/>
                <w:sz w:val="18"/>
                <w:szCs w:val="18"/>
              </w:rPr>
              <w:t>1.B2B交易额</w:t>
            </w:r>
            <w:r>
              <w:rPr>
                <w:rFonts w:hint="eastAsia" w:ascii="宋体" w:hAnsi="宋体"/>
                <w:sz w:val="18"/>
                <w:szCs w:val="18"/>
                <w:u w:val="single"/>
              </w:rPr>
              <w:t xml:space="preserve">        </w:t>
            </w:r>
            <w:r>
              <w:rPr>
                <w:rFonts w:hint="eastAsia" w:ascii="宋体" w:hAnsi="宋体"/>
                <w:sz w:val="18"/>
                <w:szCs w:val="18"/>
              </w:rPr>
              <w:t>万元；B2C交易额</w:t>
            </w:r>
            <w:r>
              <w:rPr>
                <w:rFonts w:hint="eastAsia" w:ascii="宋体" w:hAnsi="宋体"/>
                <w:sz w:val="18"/>
                <w:szCs w:val="18"/>
                <w:u w:val="single"/>
              </w:rPr>
              <w:t xml:space="preserve">        </w:t>
            </w:r>
            <w:r>
              <w:rPr>
                <w:rFonts w:hint="eastAsia" w:ascii="宋体" w:hAnsi="宋体"/>
                <w:sz w:val="18"/>
                <w:szCs w:val="18"/>
              </w:rPr>
              <w:t>万元；</w:t>
            </w:r>
          </w:p>
          <w:p>
            <w:pPr>
              <w:spacing w:line="220" w:lineRule="exact"/>
              <w:ind w:firstLine="180" w:firstLineChars="100"/>
              <w:rPr>
                <w:rFonts w:ascii="宋体" w:hAnsi="宋体"/>
                <w:sz w:val="18"/>
                <w:szCs w:val="18"/>
              </w:rPr>
            </w:pPr>
            <w:r>
              <w:rPr>
                <w:rFonts w:hint="eastAsia" w:ascii="宋体" w:hAnsi="宋体"/>
                <w:sz w:val="18"/>
                <w:szCs w:val="18"/>
              </w:rPr>
              <w:t>C2C交易额</w:t>
            </w:r>
            <w:r>
              <w:rPr>
                <w:rFonts w:hint="eastAsia" w:ascii="宋体" w:hAnsi="宋体"/>
                <w:sz w:val="18"/>
                <w:szCs w:val="18"/>
                <w:u w:val="single"/>
              </w:rPr>
              <w:t xml:space="preserve">        </w:t>
            </w:r>
            <w:r>
              <w:rPr>
                <w:rFonts w:hint="eastAsia" w:ascii="宋体" w:hAnsi="宋体"/>
                <w:sz w:val="18"/>
                <w:szCs w:val="18"/>
              </w:rPr>
              <w:t>万元；其他</w:t>
            </w:r>
            <w:r>
              <w:rPr>
                <w:rFonts w:hint="eastAsia" w:ascii="宋体" w:hAnsi="宋体"/>
                <w:sz w:val="18"/>
                <w:szCs w:val="18"/>
                <w:u w:val="single"/>
              </w:rPr>
              <w:t xml:space="preserve">        </w:t>
            </w:r>
            <w:r>
              <w:rPr>
                <w:rFonts w:hint="eastAsia" w:ascii="宋体" w:hAnsi="宋体"/>
                <w:sz w:val="18"/>
                <w:szCs w:val="18"/>
              </w:rPr>
              <w:t>万元；</w:t>
            </w:r>
          </w:p>
          <w:p>
            <w:pPr>
              <w:spacing w:line="220" w:lineRule="exact"/>
              <w:rPr>
                <w:rFonts w:ascii="宋体" w:hAnsi="宋体"/>
                <w:sz w:val="18"/>
                <w:szCs w:val="18"/>
              </w:rPr>
            </w:pPr>
            <w:r>
              <w:rPr>
                <w:rFonts w:hint="eastAsia" w:ascii="宋体" w:hAnsi="宋体"/>
                <w:sz w:val="18"/>
                <w:szCs w:val="18"/>
              </w:rPr>
              <w:t>2.商品类交易额总计</w:t>
            </w:r>
            <w:r>
              <w:rPr>
                <w:rFonts w:hint="eastAsia" w:ascii="宋体" w:hAnsi="宋体"/>
                <w:sz w:val="18"/>
                <w:szCs w:val="18"/>
                <w:u w:val="single"/>
              </w:rPr>
              <w:t xml:space="preserve">          </w:t>
            </w:r>
            <w:r>
              <w:rPr>
                <w:rFonts w:hint="eastAsia" w:ascii="宋体" w:hAnsi="宋体"/>
                <w:sz w:val="18"/>
                <w:szCs w:val="18"/>
              </w:rPr>
              <w:t>万元，服务类交易额总计</w:t>
            </w:r>
            <w:r>
              <w:rPr>
                <w:rFonts w:hint="eastAsia" w:ascii="宋体" w:hAnsi="宋体"/>
                <w:sz w:val="18"/>
                <w:szCs w:val="18"/>
                <w:u w:val="single"/>
              </w:rPr>
              <w:t xml:space="preserve">           </w:t>
            </w:r>
            <w:r>
              <w:rPr>
                <w:rFonts w:hint="eastAsia" w:ascii="宋体" w:hAnsi="宋体"/>
                <w:sz w:val="18"/>
                <w:szCs w:val="18"/>
              </w:rPr>
              <w:t>万元；</w:t>
            </w:r>
          </w:p>
          <w:p>
            <w:pPr>
              <w:spacing w:line="220" w:lineRule="exact"/>
              <w:rPr>
                <w:rFonts w:ascii="宋体" w:hAnsi="宋体"/>
                <w:sz w:val="18"/>
                <w:szCs w:val="18"/>
              </w:rPr>
            </w:pPr>
            <w:r>
              <w:rPr>
                <w:rFonts w:hint="eastAsia" w:ascii="宋体" w:hAnsi="宋体"/>
                <w:sz w:val="18"/>
                <w:szCs w:val="18"/>
              </w:rPr>
              <w:t>3.面向境外的交易额</w:t>
            </w:r>
            <w:r>
              <w:rPr>
                <w:rFonts w:hint="eastAsia" w:ascii="宋体" w:hAnsi="宋体"/>
                <w:sz w:val="18"/>
                <w:szCs w:val="18"/>
                <w:u w:val="single"/>
              </w:rPr>
              <w:t xml:space="preserve">          </w:t>
            </w:r>
            <w:r>
              <w:rPr>
                <w:rFonts w:hint="eastAsia" w:ascii="宋体" w:hAnsi="宋体"/>
                <w:sz w:val="18"/>
                <w:szCs w:val="18"/>
              </w:rPr>
              <w:t>万元；其中，进口</w:t>
            </w:r>
            <w:r>
              <w:rPr>
                <w:rFonts w:hint="eastAsia" w:ascii="宋体" w:hAnsi="宋体"/>
                <w:sz w:val="18"/>
                <w:szCs w:val="18"/>
                <w:u w:val="single"/>
              </w:rPr>
              <w:t xml:space="preserve">          </w:t>
            </w:r>
            <w:r>
              <w:rPr>
                <w:rFonts w:hint="eastAsia" w:ascii="宋体" w:hAnsi="宋体"/>
                <w:sz w:val="18"/>
                <w:szCs w:val="18"/>
              </w:rPr>
              <w:t>万元，出口</w:t>
            </w:r>
            <w:r>
              <w:rPr>
                <w:rFonts w:hint="eastAsia" w:ascii="宋体" w:hAnsi="宋体"/>
                <w:sz w:val="18"/>
                <w:szCs w:val="18"/>
                <w:u w:val="single"/>
              </w:rPr>
              <w:t xml:space="preserve">          </w:t>
            </w:r>
            <w:r>
              <w:rPr>
                <w:rFonts w:hint="eastAsia" w:ascii="宋体" w:hAnsi="宋体"/>
                <w:sz w:val="18"/>
                <w:szCs w:val="18"/>
              </w:rPr>
              <w:t>万元；</w:t>
            </w:r>
          </w:p>
          <w:p>
            <w:pPr>
              <w:spacing w:line="220" w:lineRule="exact"/>
              <w:rPr>
                <w:rFonts w:ascii="宋体" w:hAnsi="宋体"/>
                <w:sz w:val="18"/>
                <w:szCs w:val="18"/>
              </w:rPr>
            </w:pPr>
            <w:r>
              <w:rPr>
                <w:rFonts w:hint="eastAsia" w:ascii="宋体" w:hAnsi="宋体"/>
                <w:sz w:val="18"/>
                <w:szCs w:val="18"/>
              </w:rPr>
              <w:t>4.面向外省市的交易额</w:t>
            </w:r>
            <w:r>
              <w:rPr>
                <w:rFonts w:hint="eastAsia" w:ascii="宋体" w:hAnsi="宋体"/>
                <w:sz w:val="18"/>
                <w:szCs w:val="18"/>
                <w:u w:val="single"/>
              </w:rPr>
              <w:t xml:space="preserve">        </w:t>
            </w:r>
            <w:r>
              <w:rPr>
                <w:rFonts w:hint="eastAsia" w:ascii="宋体" w:hAnsi="宋体"/>
                <w:sz w:val="18"/>
                <w:szCs w:val="18"/>
              </w:rPr>
              <w:t>万元；其中，从外省市外购进</w:t>
            </w:r>
            <w:r>
              <w:rPr>
                <w:rFonts w:hint="eastAsia" w:ascii="宋体" w:hAnsi="宋体"/>
                <w:sz w:val="18"/>
                <w:szCs w:val="18"/>
                <w:u w:val="single"/>
              </w:rPr>
              <w:t xml:space="preserve">        </w:t>
            </w:r>
            <w:r>
              <w:rPr>
                <w:rFonts w:hint="eastAsia" w:ascii="宋体" w:hAnsi="宋体"/>
                <w:sz w:val="18"/>
                <w:szCs w:val="18"/>
              </w:rPr>
              <w:t>万元，销往外省市</w:t>
            </w:r>
            <w:r>
              <w:rPr>
                <w:rFonts w:hint="eastAsia" w:ascii="宋体" w:hAnsi="宋体"/>
                <w:sz w:val="18"/>
                <w:szCs w:val="18"/>
                <w:u w:val="single"/>
              </w:rPr>
              <w:t xml:space="preserve">        </w:t>
            </w:r>
            <w:r>
              <w:rPr>
                <w:rFonts w:hint="eastAsia" w:ascii="宋体" w:hAnsi="宋体"/>
                <w:sz w:val="18"/>
                <w:szCs w:val="18"/>
              </w:rPr>
              <w:t>万元；</w:t>
            </w:r>
          </w:p>
          <w:p>
            <w:pPr>
              <w:spacing w:line="220" w:lineRule="exact"/>
              <w:rPr>
                <w:rFonts w:ascii="宋体" w:hAnsi="宋体"/>
                <w:b/>
                <w:sz w:val="18"/>
                <w:szCs w:val="18"/>
              </w:rPr>
            </w:pPr>
            <w:r>
              <w:rPr>
                <w:rFonts w:hint="eastAsia" w:ascii="宋体" w:hAnsi="宋体"/>
                <w:sz w:val="18"/>
                <w:szCs w:val="18"/>
              </w:rPr>
              <w:t>5.本企业（不含子公司）电子商务交易额</w:t>
            </w:r>
            <w:r>
              <w:rPr>
                <w:rFonts w:hint="eastAsia" w:ascii="宋体" w:hAnsi="宋体"/>
                <w:sz w:val="18"/>
                <w:szCs w:val="18"/>
                <w:u w:val="single"/>
              </w:rPr>
              <w:t xml:space="preserve">        </w:t>
            </w:r>
            <w:r>
              <w:rPr>
                <w:rFonts w:hint="eastAsia" w:ascii="宋体" w:hAnsi="宋体"/>
                <w:sz w:val="18"/>
                <w:szCs w:val="18"/>
              </w:rPr>
              <w:t>万元（04数据类型选“是”填写）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65" w:hRule="atLeast"/>
        </w:trPr>
        <w:tc>
          <w:tcPr>
            <w:tcW w:w="9499" w:type="dxa"/>
            <w:tcBorders>
              <w:top w:val="single" w:color="auto" w:sz="4" w:space="0"/>
              <w:left w:val="nil"/>
              <w:bottom w:val="single" w:color="auto" w:sz="4" w:space="0"/>
              <w:right w:val="nil"/>
            </w:tcBorders>
          </w:tcPr>
          <w:tbl>
            <w:tblPr>
              <w:tblStyle w:val="17"/>
              <w:tblpPr w:leftFromText="180" w:rightFromText="180" w:vertAnchor="text" w:horzAnchor="page" w:tblpX="1" w:tblpY="242"/>
              <w:tblOverlap w:val="never"/>
              <w:tblW w:w="93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851"/>
              <w:gridCol w:w="709"/>
              <w:gridCol w:w="708"/>
              <w:gridCol w:w="2127"/>
              <w:gridCol w:w="850"/>
              <w:gridCol w:w="851"/>
              <w:gridCol w:w="9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05" w:hRule="atLeast"/>
              </w:trPr>
              <w:tc>
                <w:tcPr>
                  <w:tcW w:w="2268" w:type="dxa"/>
                  <w:tcBorders>
                    <w:top w:val="single" w:color="auto" w:sz="4" w:space="0"/>
                    <w:left w:val="nil"/>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类别</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电子商务交易额</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类别</w:t>
                  </w:r>
                </w:p>
              </w:tc>
              <w:tc>
                <w:tcPr>
                  <w:tcW w:w="2693" w:type="dxa"/>
                  <w:gridSpan w:val="3"/>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r>
                    <w:rPr>
                      <w:rFonts w:hint="eastAsia" w:ascii="宋体" w:hAnsi="宋体"/>
                      <w:sz w:val="18"/>
                      <w:szCs w:val="18"/>
                    </w:rPr>
                    <w:t>电子商务交易额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1" w:hRule="atLeast"/>
              </w:trPr>
              <w:tc>
                <w:tcPr>
                  <w:tcW w:w="2268" w:type="dxa"/>
                  <w:tcBorders>
                    <w:top w:val="single" w:color="auto" w:sz="4" w:space="0"/>
                    <w:left w:val="nil"/>
                    <w:bottom w:val="single" w:color="auto" w:sz="4" w:space="0"/>
                    <w:right w:val="single" w:color="auto" w:sz="4" w:space="0"/>
                  </w:tcBorders>
                  <w:vAlign w:val="center"/>
                </w:tcPr>
                <w:p>
                  <w:pPr>
                    <w:spacing w:line="24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个人</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企业</w:t>
                  </w: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个人</w:t>
                  </w: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r>
                    <w:rPr>
                      <w:rFonts w:hint="eastAsia" w:ascii="宋体" w:hAnsi="宋体"/>
                      <w:sz w:val="18"/>
                      <w:szCs w:val="18"/>
                    </w:rPr>
                    <w:t>企业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01.粮油、食品、饮料、烟酒类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13.家具类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40" w:lineRule="exact"/>
                    <w:ind w:firstLine="180" w:firstLineChars="100"/>
                    <w:rPr>
                      <w:rFonts w:ascii="宋体" w:hAnsi="宋体"/>
                      <w:sz w:val="18"/>
                      <w:szCs w:val="18"/>
                    </w:rPr>
                  </w:pPr>
                  <w:r>
                    <w:rPr>
                      <w:rFonts w:hint="eastAsia" w:ascii="宋体" w:hAnsi="宋体"/>
                      <w:sz w:val="18"/>
                      <w:szCs w:val="18"/>
                    </w:rPr>
                    <w:t>其中：鲜活农产品类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212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14.通讯器材类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02.服装、鞋帽、针纺织品类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212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15.建筑及装潢材料类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03.化妆品类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212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16.汽车类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04.金银珠宝类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212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17.石油及制品类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05.日用品类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212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18.煤炭及制品类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06.五金、电料类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212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19.木材及制品类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07.体育、娱乐用品类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212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20.化工材料及制品类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08.书报杂志类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212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21.金属材料类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09.电子出版物及音像制品类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212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22.机电产品及设备类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10.家用电器和音像器材类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212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23.种子饲料类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11.中西药品类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212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24.棉麻类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12.文化办公用品类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212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r>
                    <w:rPr>
                      <w:rFonts w:hint="eastAsia" w:ascii="宋体" w:hAnsi="宋体"/>
                      <w:sz w:val="18"/>
                      <w:szCs w:val="18"/>
                    </w:rPr>
                    <w:t>25.其他类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p>
              </w:tc>
            </w:tr>
          </w:tbl>
          <w:p>
            <w:pPr>
              <w:spacing w:line="240" w:lineRule="exact"/>
              <w:rPr>
                <w:rFonts w:ascii="宋体" w:hAnsi="宋体"/>
                <w:sz w:val="18"/>
                <w:szCs w:val="18"/>
              </w:rPr>
            </w:pPr>
            <w:r>
              <w:rPr>
                <w:rFonts w:hint="eastAsia" w:ascii="宋体" w:hAnsi="宋体"/>
                <w:b/>
                <w:sz w:val="18"/>
                <w:szCs w:val="18"/>
              </w:rPr>
              <w:t>03商品类电子商务交易额分商品类别结构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295" w:hRule="atLeast"/>
        </w:trPr>
        <w:tc>
          <w:tcPr>
            <w:tcW w:w="9499" w:type="dxa"/>
            <w:tcBorders>
              <w:top w:val="single" w:color="auto" w:sz="4" w:space="0"/>
              <w:left w:val="nil"/>
              <w:bottom w:val="single" w:color="auto" w:sz="4" w:space="0"/>
              <w:right w:val="nil"/>
            </w:tcBorders>
          </w:tcPr>
          <w:tbl>
            <w:tblPr>
              <w:tblStyle w:val="17"/>
              <w:tblpPr w:leftFromText="180" w:rightFromText="180" w:vertAnchor="text" w:horzAnchor="page" w:tblpX="-169" w:tblpY="246"/>
              <w:tblOverlap w:val="never"/>
              <w:tblW w:w="935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9"/>
              <w:gridCol w:w="709"/>
              <w:gridCol w:w="709"/>
              <w:gridCol w:w="2268"/>
              <w:gridCol w:w="850"/>
              <w:gridCol w:w="851"/>
              <w:gridCol w:w="9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2" w:hRule="atLeast"/>
              </w:trPr>
              <w:tc>
                <w:tcPr>
                  <w:tcW w:w="2268" w:type="dxa"/>
                  <w:tcBorders>
                    <w:top w:val="single" w:color="auto" w:sz="12" w:space="0"/>
                    <w:left w:val="nil"/>
                    <w:bottom w:val="single" w:color="auto" w:sz="4" w:space="0"/>
                    <w:right w:val="single" w:color="auto" w:sz="4" w:space="0"/>
                  </w:tcBorders>
                </w:tcPr>
                <w:p>
                  <w:pPr>
                    <w:spacing w:line="280" w:lineRule="exact"/>
                    <w:rPr>
                      <w:rFonts w:ascii="宋体" w:hAnsi="宋体"/>
                      <w:sz w:val="18"/>
                      <w:szCs w:val="18"/>
                    </w:rPr>
                  </w:pPr>
                  <w:bookmarkStart w:id="18" w:name="_Hlk91508318"/>
                  <w:r>
                    <w:rPr>
                      <w:rFonts w:hint="eastAsia" w:ascii="宋体" w:hAnsi="宋体"/>
                      <w:sz w:val="18"/>
                      <w:szCs w:val="18"/>
                    </w:rPr>
                    <w:t>类别</w:t>
                  </w:r>
                </w:p>
              </w:tc>
              <w:tc>
                <w:tcPr>
                  <w:tcW w:w="2127" w:type="dxa"/>
                  <w:gridSpan w:val="3"/>
                  <w:tcBorders>
                    <w:top w:val="single" w:color="auto" w:sz="12"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电子商务交易额</w:t>
                  </w:r>
                </w:p>
              </w:tc>
              <w:tc>
                <w:tcPr>
                  <w:tcW w:w="2268" w:type="dxa"/>
                  <w:tcBorders>
                    <w:top w:val="single" w:color="auto" w:sz="12" w:space="0"/>
                    <w:left w:val="single" w:color="auto" w:sz="4" w:space="0"/>
                    <w:bottom w:val="single" w:color="auto" w:sz="4" w:space="0"/>
                    <w:right w:val="single" w:color="auto" w:sz="4" w:space="0"/>
                  </w:tcBorders>
                </w:tcPr>
                <w:p>
                  <w:pPr>
                    <w:spacing w:line="280" w:lineRule="exact"/>
                    <w:rPr>
                      <w:rFonts w:ascii="宋体" w:hAnsi="宋体"/>
                      <w:sz w:val="18"/>
                      <w:szCs w:val="18"/>
                    </w:rPr>
                  </w:pPr>
                </w:p>
              </w:tc>
              <w:tc>
                <w:tcPr>
                  <w:tcW w:w="2693" w:type="dxa"/>
                  <w:gridSpan w:val="3"/>
                  <w:tcBorders>
                    <w:top w:val="single" w:color="auto" w:sz="12" w:space="0"/>
                    <w:left w:val="single" w:color="auto" w:sz="4" w:space="0"/>
                    <w:bottom w:val="single" w:color="auto" w:sz="4" w:space="0"/>
                    <w:right w:val="nil"/>
                  </w:tcBorders>
                  <w:vAlign w:val="center"/>
                </w:tcPr>
                <w:p>
                  <w:pPr>
                    <w:spacing w:line="280" w:lineRule="exact"/>
                    <w:rPr>
                      <w:rFonts w:ascii="宋体" w:hAnsi="宋体"/>
                      <w:sz w:val="18"/>
                      <w:szCs w:val="18"/>
                    </w:rPr>
                  </w:pPr>
                  <w:r>
                    <w:rPr>
                      <w:rFonts w:hint="eastAsia" w:ascii="宋体" w:hAnsi="宋体"/>
                      <w:sz w:val="18"/>
                      <w:szCs w:val="18"/>
                    </w:rPr>
                    <w:t>电子商务交易额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44" w:hRule="atLeast"/>
              </w:trPr>
              <w:tc>
                <w:tcPr>
                  <w:tcW w:w="2268" w:type="dxa"/>
                  <w:tcBorders>
                    <w:top w:val="single" w:color="auto" w:sz="4" w:space="0"/>
                    <w:left w:val="nil"/>
                    <w:bottom w:val="single" w:color="auto" w:sz="4" w:space="0"/>
                    <w:right w:val="single" w:color="auto" w:sz="4" w:space="0"/>
                  </w:tcBorders>
                </w:tcPr>
                <w:p>
                  <w:pPr>
                    <w:spacing w:line="28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18"/>
                      <w:szCs w:val="18"/>
                    </w:rPr>
                  </w:pPr>
                  <w:r>
                    <w:rPr>
                      <w:rFonts w:hint="eastAsia" w:ascii="宋体" w:hAnsi="宋体"/>
                      <w:sz w:val="18"/>
                      <w:szCs w:val="18"/>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个人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企业</w:t>
                  </w:r>
                </w:p>
              </w:tc>
              <w:tc>
                <w:tcPr>
                  <w:tcW w:w="226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18"/>
                      <w:szCs w:val="18"/>
                    </w:rPr>
                  </w:pPr>
                  <w:r>
                    <w:rPr>
                      <w:rFonts w:hint="eastAsia" w:ascii="宋体" w:hAnsi="宋体"/>
                      <w:sz w:val="18"/>
                      <w:szCs w:val="18"/>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个人</w:t>
                  </w:r>
                </w:p>
              </w:tc>
              <w:tc>
                <w:tcPr>
                  <w:tcW w:w="992" w:type="dxa"/>
                  <w:tcBorders>
                    <w:top w:val="single" w:color="auto" w:sz="4" w:space="0"/>
                    <w:left w:val="single" w:color="auto" w:sz="4" w:space="0"/>
                    <w:bottom w:val="single" w:color="auto" w:sz="4" w:space="0"/>
                    <w:right w:val="nil"/>
                  </w:tcBorders>
                  <w:vAlign w:val="center"/>
                </w:tcPr>
                <w:p>
                  <w:pPr>
                    <w:spacing w:line="240" w:lineRule="exact"/>
                    <w:rPr>
                      <w:rFonts w:ascii="宋体" w:hAnsi="宋体"/>
                      <w:sz w:val="18"/>
                      <w:szCs w:val="18"/>
                    </w:rPr>
                  </w:pPr>
                  <w:r>
                    <w:rPr>
                      <w:rFonts w:hint="eastAsia" w:ascii="宋体" w:hAnsi="宋体"/>
                      <w:sz w:val="18"/>
                      <w:szCs w:val="18"/>
                    </w:rPr>
                    <w:t>企业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80" w:lineRule="exact"/>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.餐饮服务类</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2268"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18"/>
                      <w:szCs w:val="18"/>
                    </w:rPr>
                  </w:pPr>
                  <w:r>
                    <w:rPr>
                      <w:rFonts w:hint="eastAsia" w:ascii="宋体" w:hAnsi="宋体"/>
                      <w:sz w:val="18"/>
                      <w:szCs w:val="18"/>
                    </w:rPr>
                    <w:t>3</w:t>
                  </w:r>
                  <w:r>
                    <w:rPr>
                      <w:rFonts w:ascii="宋体" w:hAnsi="宋体"/>
                      <w:sz w:val="18"/>
                      <w:szCs w:val="18"/>
                    </w:rPr>
                    <w:t>2</w:t>
                  </w:r>
                  <w:r>
                    <w:rPr>
                      <w:rFonts w:hint="eastAsia" w:ascii="宋体" w:hAnsi="宋体"/>
                      <w:sz w:val="18"/>
                      <w:szCs w:val="18"/>
                    </w:rPr>
                    <w:t>.居民生活服务类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8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80" w:lineRule="exact"/>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.住宿服务类</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2268"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18"/>
                      <w:szCs w:val="18"/>
                    </w:rPr>
                  </w:pPr>
                  <w:r>
                    <w:rPr>
                      <w:rFonts w:hint="eastAsia" w:ascii="宋体" w:hAnsi="宋体"/>
                      <w:sz w:val="18"/>
                      <w:szCs w:val="18"/>
                    </w:rPr>
                    <w:t>3</w:t>
                  </w:r>
                  <w:r>
                    <w:rPr>
                      <w:rFonts w:ascii="宋体" w:hAnsi="宋体"/>
                      <w:sz w:val="18"/>
                      <w:szCs w:val="18"/>
                    </w:rPr>
                    <w:t>3</w:t>
                  </w:r>
                  <w:r>
                    <w:rPr>
                      <w:rFonts w:hint="eastAsia" w:ascii="宋体" w:hAnsi="宋体"/>
                      <w:sz w:val="18"/>
                      <w:szCs w:val="18"/>
                    </w:rPr>
                    <w:t>.交通、仓储和邮政服务类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8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80" w:lineRule="exact"/>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.旅游服务类</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2268"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18"/>
                      <w:szCs w:val="18"/>
                    </w:rPr>
                  </w:pPr>
                  <w:r>
                    <w:rPr>
                      <w:rFonts w:hint="eastAsia" w:ascii="宋体" w:hAnsi="宋体"/>
                      <w:sz w:val="18"/>
                      <w:szCs w:val="18"/>
                    </w:rPr>
                    <w:t>3</w:t>
                  </w:r>
                  <w:r>
                    <w:rPr>
                      <w:rFonts w:ascii="宋体" w:hAnsi="宋体"/>
                      <w:sz w:val="18"/>
                      <w:szCs w:val="18"/>
                    </w:rPr>
                    <w:t>4</w:t>
                  </w:r>
                  <w:r>
                    <w:rPr>
                      <w:rFonts w:hint="eastAsia" w:ascii="宋体" w:hAnsi="宋体"/>
                      <w:sz w:val="18"/>
                      <w:szCs w:val="18"/>
                    </w:rPr>
                    <w:t>.非金融机构支付服务类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8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80" w:lineRule="exact"/>
                    <w:rPr>
                      <w:rFonts w:ascii="宋体" w:hAnsi="宋体"/>
                      <w:sz w:val="18"/>
                      <w:szCs w:val="18"/>
                    </w:rPr>
                  </w:pPr>
                  <w:r>
                    <w:rPr>
                      <w:rFonts w:ascii="宋体" w:hAnsi="宋体"/>
                      <w:sz w:val="18"/>
                      <w:szCs w:val="18"/>
                    </w:rPr>
                    <w:t>29</w:t>
                  </w:r>
                  <w:r>
                    <w:rPr>
                      <w:rFonts w:hint="eastAsia" w:ascii="宋体" w:hAnsi="宋体"/>
                      <w:sz w:val="18"/>
                      <w:szCs w:val="18"/>
                    </w:rPr>
                    <w:t>.通信服务类</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2268"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18"/>
                      <w:szCs w:val="18"/>
                    </w:rPr>
                  </w:pPr>
                  <w:r>
                    <w:rPr>
                      <w:rFonts w:hint="eastAsia" w:ascii="宋体" w:hAnsi="宋体"/>
                      <w:sz w:val="18"/>
                      <w:szCs w:val="18"/>
                    </w:rPr>
                    <w:t>3</w:t>
                  </w:r>
                  <w:r>
                    <w:rPr>
                      <w:rFonts w:ascii="宋体" w:hAnsi="宋体"/>
                      <w:sz w:val="18"/>
                      <w:szCs w:val="18"/>
                    </w:rPr>
                    <w:t>5</w:t>
                  </w:r>
                  <w:r>
                    <w:rPr>
                      <w:rFonts w:hint="eastAsia" w:ascii="宋体" w:hAnsi="宋体"/>
                      <w:sz w:val="18"/>
                      <w:szCs w:val="18"/>
                    </w:rPr>
                    <w:t>.咨询服务类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8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80" w:lineRule="exact"/>
                    <w:rPr>
                      <w:rFonts w:ascii="宋体" w:hAnsi="宋体"/>
                      <w:sz w:val="18"/>
                      <w:szCs w:val="18"/>
                    </w:rPr>
                  </w:pPr>
                  <w:r>
                    <w:rPr>
                      <w:rFonts w:hint="eastAsia" w:ascii="宋体" w:hAnsi="宋体"/>
                      <w:sz w:val="18"/>
                      <w:szCs w:val="18"/>
                    </w:rPr>
                    <w:t>3</w:t>
                  </w:r>
                  <w:r>
                    <w:rPr>
                      <w:rFonts w:ascii="宋体" w:hAnsi="宋体"/>
                      <w:sz w:val="18"/>
                      <w:szCs w:val="18"/>
                    </w:rPr>
                    <w:t>0</w:t>
                  </w:r>
                  <w:r>
                    <w:rPr>
                      <w:rFonts w:hint="eastAsia" w:ascii="宋体" w:hAnsi="宋体"/>
                      <w:sz w:val="18"/>
                      <w:szCs w:val="18"/>
                    </w:rPr>
                    <w:t>.教育服务类</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2268"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18"/>
                      <w:szCs w:val="18"/>
                    </w:rPr>
                  </w:pPr>
                  <w:r>
                    <w:rPr>
                      <w:rFonts w:hint="eastAsia" w:ascii="宋体" w:hAnsi="宋体"/>
                      <w:sz w:val="18"/>
                      <w:szCs w:val="18"/>
                    </w:rPr>
                    <w:t>3</w:t>
                  </w:r>
                  <w:r>
                    <w:rPr>
                      <w:rFonts w:ascii="宋体" w:hAnsi="宋体"/>
                      <w:sz w:val="18"/>
                      <w:szCs w:val="18"/>
                    </w:rPr>
                    <w:t>6</w:t>
                  </w:r>
                  <w:r>
                    <w:rPr>
                      <w:rFonts w:hint="eastAsia" w:ascii="宋体" w:hAnsi="宋体"/>
                      <w:sz w:val="18"/>
                      <w:szCs w:val="18"/>
                    </w:rPr>
                    <w:t>.广告会展服务类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8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268" w:type="dxa"/>
                  <w:tcBorders>
                    <w:top w:val="single" w:color="auto" w:sz="4" w:space="0"/>
                    <w:left w:val="nil"/>
                    <w:bottom w:val="single" w:color="auto" w:sz="4" w:space="0"/>
                    <w:right w:val="single" w:color="auto" w:sz="4" w:space="0"/>
                  </w:tcBorders>
                </w:tcPr>
                <w:p>
                  <w:pPr>
                    <w:spacing w:line="280" w:lineRule="exact"/>
                    <w:rPr>
                      <w:rFonts w:ascii="宋体" w:hAnsi="宋体"/>
                      <w:sz w:val="18"/>
                      <w:szCs w:val="18"/>
                    </w:rPr>
                  </w:pPr>
                  <w:r>
                    <w:rPr>
                      <w:rFonts w:hint="eastAsia" w:ascii="宋体" w:hAnsi="宋体"/>
                      <w:sz w:val="18"/>
                      <w:szCs w:val="18"/>
                    </w:rPr>
                    <w:t>3</w:t>
                  </w:r>
                  <w:r>
                    <w:rPr>
                      <w:rFonts w:ascii="宋体" w:hAnsi="宋体"/>
                      <w:sz w:val="18"/>
                      <w:szCs w:val="18"/>
                    </w:rPr>
                    <w:t>1</w:t>
                  </w:r>
                  <w:r>
                    <w:rPr>
                      <w:rFonts w:hint="eastAsia" w:ascii="宋体" w:hAnsi="宋体"/>
                      <w:sz w:val="18"/>
                      <w:szCs w:val="18"/>
                    </w:rPr>
                    <w:t>. 文化、体育和娱乐服务类</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2268"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18"/>
                      <w:szCs w:val="18"/>
                    </w:rPr>
                  </w:pPr>
                  <w:r>
                    <w:rPr>
                      <w:rFonts w:hint="eastAsia" w:ascii="宋体" w:hAnsi="宋体"/>
                      <w:sz w:val="18"/>
                      <w:szCs w:val="18"/>
                    </w:rPr>
                    <w:t>3</w:t>
                  </w:r>
                  <w:r>
                    <w:rPr>
                      <w:rFonts w:ascii="宋体" w:hAnsi="宋体"/>
                      <w:sz w:val="18"/>
                      <w:szCs w:val="18"/>
                    </w:rPr>
                    <w:t>7</w:t>
                  </w:r>
                  <w:r>
                    <w:rPr>
                      <w:rFonts w:hint="eastAsia" w:ascii="宋体" w:hAnsi="宋体"/>
                      <w:sz w:val="18"/>
                      <w:szCs w:val="18"/>
                    </w:rPr>
                    <w:t>.其他服务类</w:t>
                  </w:r>
                </w:p>
              </w:tc>
              <w:tc>
                <w:tcPr>
                  <w:tcW w:w="85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p>
              </w:tc>
              <w:tc>
                <w:tcPr>
                  <w:tcW w:w="992" w:type="dxa"/>
                  <w:tcBorders>
                    <w:top w:val="single" w:color="auto" w:sz="4" w:space="0"/>
                    <w:left w:val="single" w:color="auto" w:sz="4" w:space="0"/>
                    <w:bottom w:val="single" w:color="auto" w:sz="4" w:space="0"/>
                    <w:right w:val="nil"/>
                  </w:tcBorders>
                  <w:vAlign w:val="center"/>
                </w:tcPr>
                <w:p>
                  <w:pPr>
                    <w:spacing w:line="280" w:lineRule="exact"/>
                    <w:rPr>
                      <w:rFonts w:ascii="宋体" w:hAnsi="宋体"/>
                      <w:sz w:val="18"/>
                      <w:szCs w:val="18"/>
                    </w:rPr>
                  </w:pPr>
                </w:p>
              </w:tc>
            </w:tr>
          </w:tbl>
          <w:p>
            <w:pPr>
              <w:spacing w:line="240" w:lineRule="exact"/>
              <w:rPr>
                <w:rFonts w:ascii="宋体" w:hAnsi="宋体"/>
                <w:sz w:val="18"/>
                <w:szCs w:val="18"/>
              </w:rPr>
            </w:pPr>
            <w:r>
              <w:rPr>
                <w:rFonts w:hint="eastAsia" w:ascii="宋体" w:hAnsi="宋体"/>
                <w:b/>
                <w:sz w:val="18"/>
                <w:szCs w:val="18"/>
              </w:rPr>
              <w:t>04服务类电子商务交易额分服务类别结构</w:t>
            </w:r>
          </w:p>
        </w:tc>
      </w:tr>
      <w:bookmarkEnd w:id="16"/>
      <w:bookmarkEnd w:id="18"/>
    </w:tbl>
    <w:p>
      <w:pPr>
        <w:ind w:left="-991" w:leftChars="-472" w:right="-617" w:rightChars="-294"/>
        <w:jc w:val="center"/>
        <w:rPr>
          <w:color w:val="000000"/>
          <w:sz w:val="18"/>
          <w:szCs w:val="18"/>
        </w:rPr>
      </w:pPr>
      <w:r>
        <w:rPr>
          <w:rFonts w:hint="eastAsia"/>
          <w:color w:val="000000"/>
          <w:sz w:val="18"/>
          <w:szCs w:val="18"/>
        </w:rPr>
        <w:t>填表人：              职务：              联系电话：          手机</w:t>
      </w:r>
      <w:r>
        <w:rPr>
          <w:color w:val="000000"/>
          <w:sz w:val="18"/>
          <w:szCs w:val="18"/>
        </w:rPr>
        <w:t>：</w:t>
      </w: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填表日期：</w:t>
      </w:r>
      <w:r>
        <w:rPr>
          <w:color w:val="000000"/>
          <w:sz w:val="18"/>
          <w:szCs w:val="18"/>
        </w:rPr>
        <w:t xml:space="preserve">   </w:t>
      </w:r>
      <w:r>
        <w:rPr>
          <w:rFonts w:hint="eastAsia"/>
          <w:color w:val="000000"/>
          <w:sz w:val="18"/>
          <w:szCs w:val="18"/>
        </w:rPr>
        <w:t xml:space="preserve"> 年  月  日</w:t>
      </w:r>
    </w:p>
    <w:p>
      <w:pPr>
        <w:jc w:val="left"/>
        <w:rPr>
          <w:rFonts w:ascii="宋体" w:hAnsi="宋体" w:cs="宋体"/>
          <w:sz w:val="18"/>
          <w:szCs w:val="18"/>
        </w:rPr>
      </w:pPr>
      <w:r>
        <w:rPr>
          <w:rFonts w:hint="eastAsia" w:ascii="宋体" w:hAnsi="宋体"/>
          <w:sz w:val="18"/>
          <w:szCs w:val="18"/>
        </w:rPr>
        <w:t>说明：1、</w:t>
      </w:r>
      <w:r>
        <w:rPr>
          <w:rFonts w:hint="eastAsia" w:ascii="宋体" w:hAnsi="宋体"/>
          <w:b/>
          <w:sz w:val="18"/>
          <w:szCs w:val="18"/>
        </w:rPr>
        <w:t>*</w:t>
      </w:r>
      <w:r>
        <w:rPr>
          <w:rFonts w:hint="eastAsia" w:ascii="宋体" w:hAnsi="宋体" w:cs="宋体"/>
          <w:sz w:val="18"/>
          <w:szCs w:val="18"/>
        </w:rPr>
        <w:t>为必填指标项。必填指标项若没有，则填0；若不填报表不可提交。</w:t>
      </w:r>
    </w:p>
    <w:p>
      <w:pPr>
        <w:spacing w:line="320" w:lineRule="exact"/>
        <w:ind w:firstLine="540" w:firstLineChars="300"/>
        <w:rPr>
          <w:rFonts w:ascii="宋体" w:hAnsi="宋体"/>
          <w:sz w:val="18"/>
          <w:szCs w:val="18"/>
        </w:rPr>
      </w:pPr>
      <w:r>
        <w:rPr>
          <w:rFonts w:hint="eastAsia" w:ascii="宋体" w:hAnsi="宋体"/>
          <w:sz w:val="18"/>
          <w:szCs w:val="18"/>
        </w:rPr>
        <w:t>2、关于电子商务数据发布，按国务院相关文件规定执行。</w:t>
      </w:r>
    </w:p>
    <w:p>
      <w:pPr>
        <w:rPr>
          <w:color w:val="000000"/>
        </w:rPr>
      </w:pPr>
    </w:p>
    <w:bookmarkEnd w:id="17"/>
    <w:p>
      <w:pPr>
        <w:spacing w:line="320" w:lineRule="exact"/>
        <w:jc w:val="center"/>
        <w:rPr>
          <w:rFonts w:ascii="黑体" w:hAnsi="黑体" w:eastAsia="黑体"/>
          <w:color w:val="000000"/>
          <w:sz w:val="28"/>
          <w:szCs w:val="28"/>
        </w:rPr>
      </w:pPr>
      <w:bookmarkStart w:id="19" w:name="_Toc363044536"/>
      <w:bookmarkStart w:id="20" w:name="_Toc363047273"/>
      <w:bookmarkStart w:id="21" w:name="_Toc363046670"/>
    </w:p>
    <w:p>
      <w:pPr>
        <w:rPr>
          <w:rFonts w:ascii="黑体" w:hAnsi="黑体" w:eastAsia="黑体"/>
          <w:color w:val="000000"/>
          <w:sz w:val="28"/>
          <w:szCs w:val="28"/>
        </w:rPr>
      </w:pPr>
    </w:p>
    <w:p>
      <w:pPr>
        <w:rPr>
          <w:rFonts w:ascii="黑体" w:hAnsi="黑体" w:eastAsia="黑体"/>
          <w:color w:val="000000"/>
          <w:sz w:val="28"/>
          <w:szCs w:val="28"/>
        </w:rPr>
        <w:sectPr>
          <w:headerReference r:id="rId14" w:type="first"/>
          <w:footerReference r:id="rId16" w:type="first"/>
          <w:headerReference r:id="rId13" w:type="default"/>
          <w:footerReference r:id="rId15" w:type="default"/>
          <w:pgSz w:w="11906" w:h="16838"/>
          <w:pgMar w:top="1440" w:right="1800" w:bottom="1276" w:left="1800" w:header="851" w:footer="992" w:gutter="0"/>
          <w:cols w:space="720" w:num="1"/>
          <w:docGrid w:type="lines" w:linePitch="312" w:charSpace="0"/>
        </w:sectPr>
      </w:pPr>
    </w:p>
    <w:bookmarkEnd w:id="19"/>
    <w:bookmarkEnd w:id="20"/>
    <w:bookmarkEnd w:id="21"/>
    <w:p>
      <w:pPr>
        <w:pStyle w:val="3"/>
      </w:pPr>
      <w:bookmarkStart w:id="22" w:name="_Toc125907343"/>
      <w:bookmarkStart w:id="23" w:name="_Toc363046672"/>
      <w:bookmarkStart w:id="24" w:name="_Toc363044538"/>
      <w:bookmarkStart w:id="25" w:name="_Toc363047275"/>
      <w:r>
        <w:rPr>
          <w:rFonts w:hint="eastAsia"/>
        </w:rPr>
        <w:t>（二</w:t>
      </w:r>
      <w:r>
        <w:rPr>
          <w:rStyle w:val="32"/>
          <w:rFonts w:hint="eastAsia" w:ascii="Cambria" w:hAnsi="Cambria"/>
          <w:bCs/>
          <w:kern w:val="0"/>
          <w:sz w:val="32"/>
          <w:szCs w:val="32"/>
        </w:rPr>
        <w:t>）电子商务</w:t>
      </w:r>
      <w:r>
        <w:rPr>
          <w:rFonts w:hint="eastAsia"/>
        </w:rPr>
        <w:t>企业</w:t>
      </w:r>
      <w:r>
        <w:rPr>
          <w:rStyle w:val="32"/>
          <w:rFonts w:hint="eastAsia" w:ascii="Cambria" w:hAnsi="Cambria"/>
          <w:bCs/>
          <w:kern w:val="0"/>
          <w:sz w:val="32"/>
          <w:szCs w:val="32"/>
        </w:rPr>
        <w:t>经营情况表（月报）</w:t>
      </w:r>
      <w:bookmarkEnd w:id="22"/>
    </w:p>
    <w:p>
      <w:pPr>
        <w:spacing w:line="320" w:lineRule="exact"/>
        <w:jc w:val="center"/>
        <w:rPr>
          <w:rFonts w:ascii="方正小标宋简体" w:eastAsia="方正小标宋简体"/>
          <w:color w:val="000000"/>
        </w:rPr>
      </w:pPr>
      <w:bookmarkStart w:id="26" w:name="_Toc363044539"/>
      <w:bookmarkStart w:id="27" w:name="_Toc363046673"/>
      <w:bookmarkStart w:id="28" w:name="_Toc530476163"/>
      <w:bookmarkStart w:id="29" w:name="_Toc436228119"/>
      <w:bookmarkStart w:id="30" w:name="_Toc363047276"/>
      <w:bookmarkStart w:id="31" w:name="_Toc530476112"/>
      <w:r>
        <w:rPr>
          <w:rFonts w:hint="eastAsia" w:ascii="方正小标宋简体" w:eastAsia="方正小标宋简体"/>
          <w:color w:val="000000"/>
          <w:szCs w:val="21"/>
        </w:rPr>
        <w:t>20</w:t>
      </w:r>
      <w:r>
        <w:rPr>
          <w:rFonts w:ascii="方正小标宋简体" w:eastAsia="方正小标宋简体"/>
          <w:color w:val="000000"/>
          <w:szCs w:val="21"/>
        </w:rPr>
        <w:t>2</w:t>
      </w:r>
      <w:r>
        <w:rPr>
          <w:rFonts w:hint="eastAsia" w:ascii="方正小标宋简体" w:eastAsia="方正小标宋简体"/>
          <w:color w:val="000000"/>
          <w:szCs w:val="21"/>
        </w:rPr>
        <w:t xml:space="preserve">   年</w:t>
      </w:r>
      <w:r>
        <w:rPr>
          <w:rFonts w:hint="eastAsia" w:ascii="方正小标宋简体" w:eastAsia="方正小标宋简体"/>
          <w:color w:val="000000"/>
        </w:rPr>
        <w:t xml:space="preserve">  月度</w:t>
      </w:r>
      <w:bookmarkEnd w:id="26"/>
      <w:bookmarkEnd w:id="27"/>
      <w:bookmarkEnd w:id="28"/>
      <w:bookmarkEnd w:id="29"/>
      <w:bookmarkEnd w:id="30"/>
      <w:bookmarkEnd w:id="31"/>
    </w:p>
    <w:tbl>
      <w:tblPr>
        <w:tblStyle w:val="17"/>
        <w:tblW w:w="10347" w:type="dxa"/>
        <w:tblInd w:w="-885" w:type="dxa"/>
        <w:tblLayout w:type="fixed"/>
        <w:tblCellMar>
          <w:top w:w="0" w:type="dxa"/>
          <w:left w:w="108" w:type="dxa"/>
          <w:bottom w:w="0" w:type="dxa"/>
          <w:right w:w="108" w:type="dxa"/>
        </w:tblCellMar>
      </w:tblPr>
      <w:tblGrid>
        <w:gridCol w:w="31"/>
        <w:gridCol w:w="1844"/>
        <w:gridCol w:w="993"/>
        <w:gridCol w:w="850"/>
        <w:gridCol w:w="709"/>
        <w:gridCol w:w="851"/>
        <w:gridCol w:w="1703"/>
        <w:gridCol w:w="708"/>
        <w:gridCol w:w="851"/>
        <w:gridCol w:w="850"/>
        <w:gridCol w:w="851"/>
        <w:gridCol w:w="106"/>
      </w:tblGrid>
      <w:tr>
        <w:tblPrEx>
          <w:tblCellMar>
            <w:top w:w="0" w:type="dxa"/>
            <w:left w:w="108" w:type="dxa"/>
            <w:bottom w:w="0" w:type="dxa"/>
            <w:right w:w="108" w:type="dxa"/>
          </w:tblCellMar>
        </w:tblPrEx>
        <w:trPr>
          <w:trHeight w:val="1592" w:hRule="atLeast"/>
        </w:trPr>
        <w:tc>
          <w:tcPr>
            <w:tcW w:w="6981" w:type="dxa"/>
            <w:gridSpan w:val="7"/>
            <w:vAlign w:val="bottom"/>
          </w:tcPr>
          <w:p>
            <w:pPr>
              <w:wordWrap w:val="0"/>
              <w:spacing w:line="240" w:lineRule="exact"/>
              <w:ind w:right="-907" w:rightChars="-432"/>
              <w:rPr>
                <w:rFonts w:ascii="宋体" w:hAnsi="宋体"/>
                <w:color w:val="000000"/>
                <w:sz w:val="18"/>
                <w:szCs w:val="18"/>
                <w:u w:val="single"/>
              </w:rPr>
            </w:pPr>
            <w:r>
              <w:rPr>
                <w:rFonts w:hint="eastAsia" w:ascii="宋体" w:hAnsi="宋体"/>
                <w:b/>
                <w:color w:val="000000"/>
                <w:sz w:val="18"/>
                <w:szCs w:val="18"/>
              </w:rPr>
              <w:t>01组织机构代码</w:t>
            </w:r>
            <w:r>
              <w:rPr>
                <w:rFonts w:hint="eastAsia" w:ascii="宋体" w:hAnsi="宋体"/>
                <w:color w:val="000000"/>
                <w:sz w:val="18"/>
                <w:szCs w:val="18"/>
              </w:rPr>
              <w:t>：</w:t>
            </w:r>
            <w:r>
              <w:rPr>
                <w:rFonts w:hint="eastAsia" w:ascii="宋体" w:hAnsi="宋体"/>
                <w:color w:val="000000"/>
                <w:sz w:val="18"/>
                <w:szCs w:val="18"/>
                <w:u w:val="single"/>
              </w:rPr>
              <w:t xml:space="preserve">                   </w:t>
            </w:r>
          </w:p>
          <w:p>
            <w:pPr>
              <w:wordWrap w:val="0"/>
              <w:spacing w:line="240" w:lineRule="exact"/>
              <w:ind w:right="-907" w:rightChars="-432"/>
              <w:rPr>
                <w:rFonts w:ascii="宋体" w:hAnsi="宋体"/>
                <w:color w:val="000000"/>
                <w:sz w:val="18"/>
                <w:szCs w:val="18"/>
                <w:u w:val="single"/>
              </w:rPr>
            </w:pPr>
          </w:p>
          <w:p>
            <w:pPr>
              <w:wordWrap w:val="0"/>
              <w:spacing w:line="240" w:lineRule="exact"/>
              <w:ind w:right="-907" w:rightChars="-432"/>
              <w:rPr>
                <w:color w:val="000000"/>
                <w:sz w:val="18"/>
                <w:szCs w:val="18"/>
              </w:rPr>
            </w:pPr>
            <w:r>
              <w:rPr>
                <w:rFonts w:hint="eastAsia" w:ascii="宋体" w:hAnsi="宋体"/>
                <w:b/>
                <w:color w:val="000000"/>
                <w:sz w:val="18"/>
                <w:szCs w:val="18"/>
              </w:rPr>
              <w:t>02</w:t>
            </w:r>
            <w:r>
              <w:rPr>
                <w:b/>
                <w:color w:val="000000"/>
                <w:sz w:val="18"/>
                <w:szCs w:val="18"/>
              </w:rPr>
              <w:t>单位</w:t>
            </w:r>
            <w:r>
              <w:rPr>
                <w:rFonts w:hint="eastAsia"/>
                <w:b/>
                <w:color w:val="000000"/>
                <w:sz w:val="18"/>
                <w:szCs w:val="18"/>
              </w:rPr>
              <w:t>详细</w:t>
            </w:r>
            <w:r>
              <w:rPr>
                <w:b/>
                <w:color w:val="000000"/>
                <w:sz w:val="18"/>
                <w:szCs w:val="18"/>
              </w:rPr>
              <w:t>名称：</w:t>
            </w:r>
            <w:r>
              <w:rPr>
                <w:rFonts w:hint="eastAsia"/>
                <w:b/>
                <w:color w:val="000000"/>
                <w:sz w:val="18"/>
                <w:szCs w:val="18"/>
                <w:u w:val="single"/>
              </w:rPr>
              <w:t xml:space="preserve">                                                         </w:t>
            </w:r>
          </w:p>
        </w:tc>
        <w:tc>
          <w:tcPr>
            <w:tcW w:w="3366" w:type="dxa"/>
            <w:gridSpan w:val="5"/>
          </w:tcPr>
          <w:p>
            <w:pPr>
              <w:wordWrap w:val="0"/>
              <w:spacing w:line="240" w:lineRule="exact"/>
              <w:ind w:right="-907" w:rightChars="-432"/>
              <w:rPr>
                <w:rFonts w:hint="default" w:eastAsia="宋体"/>
                <w:color w:val="000000"/>
                <w:sz w:val="18"/>
                <w:szCs w:val="18"/>
                <w:lang w:val="en-US" w:eastAsia="zh-CN"/>
              </w:rPr>
            </w:pPr>
            <w:r>
              <w:rPr>
                <w:rFonts w:hint="eastAsia"/>
                <w:color w:val="000000"/>
                <w:sz w:val="18"/>
                <w:szCs w:val="18"/>
              </w:rPr>
              <w:t>表    号：</w:t>
            </w:r>
            <w:r>
              <w:rPr>
                <w:rFonts w:hint="eastAsia"/>
                <w:color w:val="000000"/>
                <w:sz w:val="18"/>
                <w:szCs w:val="18"/>
                <w:lang w:val="en-US" w:eastAsia="zh-CN"/>
              </w:rPr>
              <w:t>深商务102表</w:t>
            </w:r>
          </w:p>
          <w:p>
            <w:pPr>
              <w:wordWrap w:val="0"/>
              <w:spacing w:line="240" w:lineRule="exact"/>
              <w:ind w:right="-907" w:rightChars="-432"/>
              <w:rPr>
                <w:color w:val="000000"/>
                <w:sz w:val="18"/>
                <w:szCs w:val="18"/>
              </w:rPr>
            </w:pPr>
            <w:r>
              <w:rPr>
                <w:rFonts w:hint="eastAsia"/>
                <w:color w:val="000000"/>
                <w:sz w:val="18"/>
                <w:szCs w:val="18"/>
              </w:rPr>
              <w:t>制定机关：深圳市商务局</w:t>
            </w:r>
          </w:p>
          <w:p>
            <w:pPr>
              <w:wordWrap w:val="0"/>
              <w:spacing w:line="240" w:lineRule="exact"/>
              <w:ind w:right="-907" w:rightChars="-432"/>
              <w:rPr>
                <w:color w:val="000000"/>
                <w:sz w:val="18"/>
                <w:szCs w:val="18"/>
              </w:rPr>
            </w:pPr>
            <w:r>
              <w:rPr>
                <w:rFonts w:hint="eastAsia"/>
                <w:color w:val="000000"/>
                <w:sz w:val="18"/>
                <w:szCs w:val="18"/>
              </w:rPr>
              <w:t>批准机关：深圳市统计局</w:t>
            </w:r>
          </w:p>
          <w:p>
            <w:pPr>
              <w:wordWrap w:val="0"/>
              <w:spacing w:line="240" w:lineRule="exact"/>
              <w:ind w:right="-907" w:rightChars="-432"/>
              <w:rPr>
                <w:color w:val="000000"/>
                <w:sz w:val="18"/>
                <w:szCs w:val="18"/>
              </w:rPr>
            </w:pPr>
            <w:r>
              <w:rPr>
                <w:rFonts w:hint="eastAsia"/>
                <w:color w:val="000000"/>
                <w:sz w:val="18"/>
                <w:szCs w:val="18"/>
              </w:rPr>
              <w:t>批准文号：</w:t>
            </w:r>
            <w:r>
              <w:rPr>
                <w:rFonts w:hint="eastAsia"/>
                <w:color w:val="000000"/>
                <w:sz w:val="18"/>
                <w:szCs w:val="18"/>
                <w:lang w:val="en-US" w:eastAsia="zh-CN"/>
              </w:rPr>
              <w:t>深统法字﹝2024﹞2号</w:t>
            </w:r>
          </w:p>
          <w:p>
            <w:pPr>
              <w:wordWrap w:val="0"/>
              <w:spacing w:line="240" w:lineRule="exact"/>
              <w:ind w:right="-907" w:rightChars="-432"/>
              <w:rPr>
                <w:rFonts w:hint="default" w:eastAsia="宋体"/>
                <w:color w:val="000000"/>
                <w:sz w:val="18"/>
                <w:szCs w:val="18"/>
                <w:lang w:val="en-US" w:eastAsia="zh-CN"/>
              </w:rPr>
            </w:pPr>
            <w:r>
              <w:rPr>
                <w:rFonts w:hint="eastAsia"/>
                <w:color w:val="000000"/>
                <w:sz w:val="18"/>
                <w:szCs w:val="18"/>
              </w:rPr>
              <w:t>有效期至：</w:t>
            </w:r>
            <w:r>
              <w:rPr>
                <w:rFonts w:hint="eastAsia"/>
                <w:color w:val="000000"/>
                <w:sz w:val="18"/>
                <w:szCs w:val="18"/>
                <w:lang w:val="en-US" w:eastAsia="zh-CN"/>
              </w:rPr>
              <w:t>2025年1月31日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06" w:type="dxa"/>
          <w:trHeight w:val="294" w:hRule="atLeast"/>
          <w:jc w:val="center"/>
        </w:trPr>
        <w:tc>
          <w:tcPr>
            <w:tcW w:w="10210" w:type="dxa"/>
            <w:gridSpan w:val="10"/>
            <w:tcBorders>
              <w:top w:val="single" w:color="auto" w:sz="4" w:space="0"/>
              <w:left w:val="nil"/>
              <w:bottom w:val="single" w:color="auto" w:sz="4" w:space="0"/>
              <w:right w:val="nil"/>
            </w:tcBorders>
            <w:vAlign w:val="center"/>
          </w:tcPr>
          <w:p>
            <w:pPr>
              <w:spacing w:line="220" w:lineRule="exact"/>
              <w:rPr>
                <w:rFonts w:ascii="宋体" w:hAnsi="宋体"/>
                <w:sz w:val="18"/>
                <w:szCs w:val="18"/>
              </w:rPr>
            </w:pPr>
            <w:r>
              <w:rPr>
                <w:rFonts w:hint="eastAsia" w:ascii="宋体" w:hAnsi="宋体"/>
                <w:b/>
                <w:sz w:val="18"/>
                <w:szCs w:val="18"/>
              </w:rPr>
              <w:t>0</w:t>
            </w:r>
            <w:r>
              <w:rPr>
                <w:rFonts w:ascii="宋体" w:hAnsi="宋体"/>
                <w:b/>
                <w:sz w:val="18"/>
                <w:szCs w:val="18"/>
              </w:rPr>
              <w:t>3</w:t>
            </w:r>
            <w:r>
              <w:rPr>
                <w:rFonts w:hint="eastAsia" w:ascii="宋体" w:hAnsi="宋体"/>
                <w:sz w:val="18"/>
                <w:szCs w:val="18"/>
              </w:rPr>
              <w:t xml:space="preserve"> 平台名称：</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rPr>
              <w:t>（可填多个平台）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06" w:type="dxa"/>
          <w:trHeight w:val="288" w:hRule="atLeast"/>
          <w:jc w:val="center"/>
        </w:trPr>
        <w:tc>
          <w:tcPr>
            <w:tcW w:w="10210" w:type="dxa"/>
            <w:gridSpan w:val="10"/>
            <w:tcBorders>
              <w:top w:val="single" w:color="auto" w:sz="4" w:space="0"/>
              <w:left w:val="nil"/>
              <w:bottom w:val="single" w:color="auto" w:sz="4" w:space="0"/>
              <w:right w:val="nil"/>
            </w:tcBorders>
            <w:vAlign w:val="center"/>
          </w:tcPr>
          <w:p>
            <w:pPr>
              <w:spacing w:line="220" w:lineRule="exact"/>
              <w:rPr>
                <w:rFonts w:ascii="宋体" w:hAnsi="宋体" w:cs="宋体"/>
                <w:color w:val="000000"/>
                <w:kern w:val="0"/>
                <w:sz w:val="18"/>
                <w:szCs w:val="18"/>
              </w:rPr>
            </w:pPr>
            <w:r>
              <w:rPr>
                <w:rFonts w:hint="eastAsia" w:ascii="宋体" w:hAnsi="宋体"/>
                <w:b/>
                <w:sz w:val="18"/>
                <w:szCs w:val="18"/>
              </w:rPr>
              <w:t>0</w:t>
            </w:r>
            <w:r>
              <w:rPr>
                <w:rFonts w:ascii="宋体" w:hAnsi="宋体"/>
                <w:b/>
                <w:sz w:val="18"/>
                <w:szCs w:val="18"/>
              </w:rPr>
              <w:t xml:space="preserve">4 </w:t>
            </w:r>
            <w:r>
              <w:rPr>
                <w:rFonts w:hint="eastAsia" w:ascii="宋体" w:hAnsi="宋体" w:cs="宋体"/>
                <w:color w:val="000000"/>
                <w:kern w:val="0"/>
                <w:sz w:val="18"/>
                <w:szCs w:val="18"/>
              </w:rPr>
              <w:t>通过公共网络实现的零售额：</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本年：本月</w:t>
            </w:r>
            <w:r>
              <w:rPr>
                <w:rFonts w:hint="eastAsia" w:ascii="宋体" w:hAnsi="宋体"/>
                <w:sz w:val="18"/>
                <w:szCs w:val="18"/>
                <w:u w:val="single"/>
              </w:rPr>
              <w:t xml:space="preserve">           </w:t>
            </w:r>
            <w:r>
              <w:rPr>
                <w:rFonts w:hint="eastAsia" w:ascii="宋体" w:hAnsi="宋体"/>
                <w:sz w:val="18"/>
                <w:szCs w:val="18"/>
              </w:rPr>
              <w:t>万，</w:t>
            </w:r>
            <w:r>
              <w:rPr>
                <w:rFonts w:hint="eastAsia" w:ascii="宋体" w:hAnsi="宋体" w:cs="宋体"/>
                <w:color w:val="000000"/>
                <w:kern w:val="0"/>
                <w:sz w:val="18"/>
                <w:szCs w:val="18"/>
              </w:rPr>
              <w:t>1-本月</w:t>
            </w:r>
            <w:r>
              <w:rPr>
                <w:rFonts w:hint="eastAsia" w:ascii="宋体" w:hAnsi="宋体"/>
                <w:sz w:val="18"/>
                <w:szCs w:val="18"/>
                <w:u w:val="single"/>
              </w:rPr>
              <w:t xml:space="preserve">           </w:t>
            </w:r>
            <w:r>
              <w:rPr>
                <w:rFonts w:hint="eastAsia" w:ascii="宋体" w:hAnsi="宋体"/>
                <w:sz w:val="18"/>
                <w:szCs w:val="18"/>
              </w:rPr>
              <w:t>万元</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上年同期：本月</w:t>
            </w:r>
            <w:r>
              <w:rPr>
                <w:rFonts w:hint="eastAsia" w:ascii="宋体" w:hAnsi="宋体"/>
                <w:sz w:val="18"/>
                <w:szCs w:val="18"/>
                <w:u w:val="single"/>
              </w:rPr>
              <w:t xml:space="preserve">           </w:t>
            </w:r>
            <w:r>
              <w:rPr>
                <w:rFonts w:hint="eastAsia" w:ascii="宋体" w:hAnsi="宋体"/>
                <w:sz w:val="18"/>
                <w:szCs w:val="18"/>
              </w:rPr>
              <w:t>万，</w:t>
            </w:r>
            <w:r>
              <w:rPr>
                <w:rFonts w:hint="eastAsia" w:ascii="宋体" w:hAnsi="宋体" w:cs="宋体"/>
                <w:color w:val="000000"/>
                <w:kern w:val="0"/>
                <w:sz w:val="18"/>
                <w:szCs w:val="18"/>
              </w:rPr>
              <w:t>1-本月</w:t>
            </w:r>
            <w:r>
              <w:rPr>
                <w:rFonts w:hint="eastAsia" w:ascii="宋体" w:hAnsi="宋体"/>
                <w:sz w:val="18"/>
                <w:szCs w:val="18"/>
                <w:u w:val="single"/>
              </w:rPr>
              <w:t xml:space="preserve">           </w:t>
            </w:r>
            <w:r>
              <w:rPr>
                <w:rFonts w:hint="eastAsia" w:ascii="宋体" w:hAnsi="宋体"/>
                <w:sz w:val="18"/>
                <w:szCs w:val="18"/>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31" w:type="dxa"/>
          <w:wAfter w:w="106" w:type="dxa"/>
          <w:trHeight w:val="834" w:hRule="atLeast"/>
          <w:jc w:val="center"/>
        </w:trPr>
        <w:tc>
          <w:tcPr>
            <w:tcW w:w="10210" w:type="dxa"/>
            <w:gridSpan w:val="10"/>
            <w:tcBorders>
              <w:top w:val="single" w:color="auto" w:sz="4" w:space="0"/>
              <w:left w:val="nil"/>
              <w:bottom w:val="single" w:color="auto" w:sz="4" w:space="0"/>
              <w:right w:val="nil"/>
            </w:tcBorders>
            <w:vAlign w:val="center"/>
          </w:tcPr>
          <w:p>
            <w:pPr>
              <w:spacing w:line="220" w:lineRule="exact"/>
              <w:rPr>
                <w:rFonts w:ascii="宋体" w:hAnsi="宋体"/>
                <w:sz w:val="18"/>
                <w:szCs w:val="18"/>
              </w:rPr>
            </w:pPr>
            <w:r>
              <w:rPr>
                <w:rFonts w:hint="eastAsia" w:ascii="宋体" w:hAnsi="宋体"/>
                <w:b/>
                <w:sz w:val="18"/>
                <w:szCs w:val="18"/>
              </w:rPr>
              <w:t>0</w:t>
            </w:r>
            <w:r>
              <w:rPr>
                <w:rFonts w:ascii="宋体" w:hAnsi="宋体"/>
                <w:b/>
                <w:sz w:val="18"/>
                <w:szCs w:val="18"/>
              </w:rPr>
              <w:t>5</w:t>
            </w:r>
            <w:r>
              <w:rPr>
                <w:rFonts w:hint="eastAsia" w:ascii="宋体" w:hAnsi="宋体"/>
                <w:sz w:val="18"/>
                <w:szCs w:val="18"/>
              </w:rPr>
              <w:t>月度网络订单总数：网络订单总数</w:t>
            </w:r>
            <w:r>
              <w:rPr>
                <w:rFonts w:hint="eastAsia" w:ascii="宋体" w:hAnsi="宋体"/>
                <w:sz w:val="18"/>
                <w:szCs w:val="18"/>
                <w:u w:val="single"/>
              </w:rPr>
              <w:t xml:space="preserve">          </w:t>
            </w:r>
            <w:r>
              <w:rPr>
                <w:rFonts w:hint="eastAsia" w:ascii="宋体" w:hAnsi="宋体"/>
                <w:sz w:val="18"/>
                <w:szCs w:val="18"/>
              </w:rPr>
              <w:t>笔，</w:t>
            </w:r>
          </w:p>
          <w:p>
            <w:pPr>
              <w:spacing w:line="220" w:lineRule="exact"/>
              <w:ind w:left="540" w:hanging="540" w:hangingChars="300"/>
              <w:rPr>
                <w:rFonts w:ascii="宋体" w:hAnsi="宋体"/>
                <w:sz w:val="18"/>
                <w:szCs w:val="18"/>
              </w:rPr>
            </w:pPr>
            <w:r>
              <w:rPr>
                <w:rFonts w:hint="eastAsia" w:ascii="宋体" w:hAnsi="宋体"/>
                <w:sz w:val="18"/>
                <w:szCs w:val="18"/>
              </w:rPr>
              <w:t>其中：通过物流快递配送</w:t>
            </w:r>
            <w:r>
              <w:rPr>
                <w:rFonts w:hint="eastAsia" w:ascii="宋体" w:hAnsi="宋体"/>
                <w:sz w:val="18"/>
                <w:szCs w:val="18"/>
                <w:u w:val="single"/>
              </w:rPr>
              <w:t xml:space="preserve">        </w:t>
            </w:r>
            <w:r>
              <w:rPr>
                <w:rFonts w:hint="eastAsia" w:ascii="宋体" w:hAnsi="宋体"/>
                <w:sz w:val="18"/>
                <w:szCs w:val="18"/>
              </w:rPr>
              <w:t>笔，</w:t>
            </w:r>
            <w:r>
              <w:rPr>
                <w:rFonts w:ascii="宋体" w:hAnsi="宋体"/>
                <w:sz w:val="18"/>
                <w:szCs w:val="18"/>
              </w:rPr>
              <w:br w:type="textWrapping"/>
            </w:r>
            <w:r>
              <w:rPr>
                <w:rFonts w:hint="eastAsia" w:ascii="宋体" w:hAnsi="宋体"/>
                <w:sz w:val="18"/>
                <w:szCs w:val="18"/>
              </w:rPr>
              <w:t>来自移动端的订单数</w:t>
            </w:r>
            <w:r>
              <w:rPr>
                <w:rFonts w:hint="eastAsia" w:ascii="宋体" w:hAnsi="宋体"/>
                <w:sz w:val="18"/>
                <w:szCs w:val="18"/>
                <w:u w:val="single"/>
              </w:rPr>
              <w:t xml:space="preserve">        </w:t>
            </w:r>
            <w:r>
              <w:rPr>
                <w:rFonts w:hint="eastAsia" w:ascii="宋体" w:hAnsi="宋体"/>
                <w:sz w:val="18"/>
                <w:szCs w:val="18"/>
              </w:rPr>
              <w:t>笔，</w:t>
            </w:r>
          </w:p>
          <w:p>
            <w:pPr>
              <w:spacing w:line="220" w:lineRule="exact"/>
              <w:rPr>
                <w:rFonts w:ascii="宋体" w:hAnsi="宋体"/>
                <w:sz w:val="18"/>
                <w:szCs w:val="18"/>
              </w:rPr>
            </w:pPr>
            <w:r>
              <w:rPr>
                <w:rFonts w:hint="eastAsia" w:ascii="宋体" w:hAnsi="宋体"/>
                <w:sz w:val="18"/>
                <w:szCs w:val="18"/>
              </w:rPr>
              <w:t xml:space="preserve">      跨境订单数</w:t>
            </w:r>
            <w:r>
              <w:rPr>
                <w:rFonts w:hint="eastAsia" w:ascii="宋体" w:hAnsi="宋体"/>
                <w:sz w:val="18"/>
                <w:szCs w:val="18"/>
                <w:u w:val="single"/>
              </w:rPr>
              <w:t xml:space="preserve">        </w:t>
            </w:r>
            <w:r>
              <w:rPr>
                <w:rFonts w:hint="eastAsia" w:ascii="宋体" w:hAnsi="宋体"/>
                <w:sz w:val="18"/>
                <w:szCs w:val="18"/>
              </w:rPr>
              <w:t>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06" w:type="dxa"/>
          <w:trHeight w:val="872" w:hRule="atLeast"/>
          <w:jc w:val="center"/>
        </w:trPr>
        <w:tc>
          <w:tcPr>
            <w:tcW w:w="10210" w:type="dxa"/>
            <w:gridSpan w:val="10"/>
            <w:tcBorders>
              <w:top w:val="single" w:color="auto" w:sz="4" w:space="0"/>
              <w:left w:val="nil"/>
              <w:bottom w:val="single" w:color="auto" w:sz="4" w:space="0"/>
              <w:right w:val="nil"/>
            </w:tcBorders>
            <w:vAlign w:val="center"/>
          </w:tcPr>
          <w:p>
            <w:pPr>
              <w:spacing w:line="220" w:lineRule="exact"/>
              <w:rPr>
                <w:rFonts w:ascii="宋体" w:hAnsi="宋体"/>
                <w:sz w:val="18"/>
                <w:szCs w:val="18"/>
              </w:rPr>
            </w:pPr>
            <w:r>
              <w:rPr>
                <w:rFonts w:hint="eastAsia" w:ascii="宋体" w:hAnsi="宋体"/>
                <w:b/>
                <w:sz w:val="18"/>
                <w:szCs w:val="18"/>
              </w:rPr>
              <w:t>0</w:t>
            </w:r>
            <w:r>
              <w:rPr>
                <w:rFonts w:ascii="宋体" w:hAnsi="宋体"/>
                <w:b/>
                <w:sz w:val="18"/>
                <w:szCs w:val="18"/>
              </w:rPr>
              <w:t>6</w:t>
            </w:r>
            <w:r>
              <w:rPr>
                <w:rFonts w:hint="eastAsia" w:ascii="宋体" w:hAnsi="宋体"/>
                <w:sz w:val="18"/>
                <w:szCs w:val="18"/>
              </w:rPr>
              <w:t>月度电子商务交易额总计：</w:t>
            </w:r>
            <w:r>
              <w:rPr>
                <w:rFonts w:hint="eastAsia" w:ascii="宋体" w:hAnsi="宋体"/>
                <w:sz w:val="18"/>
                <w:szCs w:val="18"/>
                <w:u w:val="single"/>
              </w:rPr>
              <w:t xml:space="preserve">           </w:t>
            </w:r>
            <w:r>
              <w:rPr>
                <w:rFonts w:hint="eastAsia" w:ascii="宋体" w:hAnsi="宋体"/>
                <w:sz w:val="18"/>
                <w:szCs w:val="18"/>
              </w:rPr>
              <w:t>万元，</w:t>
            </w:r>
          </w:p>
          <w:p>
            <w:pPr>
              <w:spacing w:line="220" w:lineRule="exact"/>
              <w:rPr>
                <w:rFonts w:ascii="宋体" w:hAnsi="宋体"/>
                <w:sz w:val="18"/>
                <w:szCs w:val="18"/>
              </w:rPr>
            </w:pPr>
            <w:r>
              <w:rPr>
                <w:rFonts w:hint="eastAsia" w:ascii="宋体" w:hAnsi="宋体"/>
                <w:sz w:val="18"/>
                <w:szCs w:val="18"/>
              </w:rPr>
              <w:t>其中：商品类交易额总计：</w:t>
            </w:r>
            <w:r>
              <w:rPr>
                <w:rFonts w:hint="eastAsia" w:ascii="宋体" w:hAnsi="宋体"/>
                <w:sz w:val="18"/>
                <w:szCs w:val="18"/>
                <w:u w:val="single"/>
              </w:rPr>
              <w:t xml:space="preserve">           </w:t>
            </w:r>
            <w:r>
              <w:rPr>
                <w:rFonts w:hint="eastAsia" w:ascii="宋体" w:hAnsi="宋体"/>
                <w:sz w:val="18"/>
                <w:szCs w:val="18"/>
              </w:rPr>
              <w:t>万元，服务类交易额总计：</w:t>
            </w:r>
            <w:r>
              <w:rPr>
                <w:rFonts w:hint="eastAsia" w:ascii="宋体" w:hAnsi="宋体"/>
                <w:sz w:val="18"/>
                <w:szCs w:val="18"/>
                <w:u w:val="single"/>
              </w:rPr>
              <w:t xml:space="preserve">           </w:t>
            </w:r>
            <w:r>
              <w:rPr>
                <w:rFonts w:hint="eastAsia" w:ascii="宋体" w:hAnsi="宋体"/>
                <w:sz w:val="18"/>
                <w:szCs w:val="18"/>
              </w:rPr>
              <w:t>万元，</w:t>
            </w:r>
          </w:p>
          <w:p>
            <w:pPr>
              <w:spacing w:line="220" w:lineRule="exact"/>
              <w:ind w:firstLine="540" w:firstLineChars="300"/>
              <w:rPr>
                <w:rFonts w:ascii="宋体" w:hAnsi="宋体"/>
                <w:sz w:val="18"/>
                <w:szCs w:val="18"/>
              </w:rPr>
            </w:pPr>
            <w:r>
              <w:rPr>
                <w:rFonts w:hint="eastAsia" w:ascii="宋体" w:hAnsi="宋体"/>
                <w:sz w:val="18"/>
                <w:szCs w:val="18"/>
              </w:rPr>
              <w:t>来自移动端的交易额：</w:t>
            </w:r>
            <w:r>
              <w:rPr>
                <w:rFonts w:hint="eastAsia" w:ascii="宋体" w:hAnsi="宋体"/>
                <w:sz w:val="18"/>
                <w:szCs w:val="18"/>
                <w:u w:val="single"/>
              </w:rPr>
              <w:t xml:space="preserve">           </w:t>
            </w:r>
            <w:r>
              <w:rPr>
                <w:rFonts w:hint="eastAsia" w:ascii="宋体" w:hAnsi="宋体"/>
                <w:sz w:val="18"/>
                <w:szCs w:val="18"/>
              </w:rPr>
              <w:t>万元，通过直播方式带动的销售额：</w:t>
            </w:r>
            <w:r>
              <w:rPr>
                <w:rFonts w:hint="eastAsia" w:ascii="宋体" w:hAnsi="宋体"/>
                <w:sz w:val="18"/>
                <w:szCs w:val="18"/>
                <w:u w:val="single"/>
              </w:rPr>
              <w:t xml:space="preserve">           </w:t>
            </w:r>
            <w:r>
              <w:rPr>
                <w:rFonts w:hint="eastAsia" w:ascii="宋体" w:hAnsi="宋体"/>
                <w:sz w:val="18"/>
                <w:szCs w:val="18"/>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06" w:type="dxa"/>
          <w:trHeight w:val="943" w:hRule="atLeast"/>
          <w:jc w:val="center"/>
        </w:trPr>
        <w:tc>
          <w:tcPr>
            <w:tcW w:w="10210" w:type="dxa"/>
            <w:gridSpan w:val="10"/>
            <w:tcBorders>
              <w:top w:val="single" w:color="auto" w:sz="4" w:space="0"/>
              <w:left w:val="nil"/>
              <w:bottom w:val="single" w:color="auto" w:sz="4" w:space="0"/>
              <w:right w:val="nil"/>
            </w:tcBorders>
            <w:vAlign w:val="center"/>
          </w:tcPr>
          <w:p>
            <w:pPr>
              <w:spacing w:line="220" w:lineRule="exact"/>
              <w:rPr>
                <w:rFonts w:ascii="宋体" w:hAnsi="宋体"/>
                <w:sz w:val="18"/>
                <w:szCs w:val="18"/>
              </w:rPr>
            </w:pPr>
            <w:r>
              <w:rPr>
                <w:rFonts w:hint="eastAsia" w:ascii="宋体" w:hAnsi="宋体"/>
                <w:b/>
                <w:sz w:val="18"/>
                <w:szCs w:val="18"/>
              </w:rPr>
              <w:t>0</w:t>
            </w:r>
            <w:r>
              <w:rPr>
                <w:rFonts w:ascii="宋体" w:hAnsi="宋体"/>
                <w:b/>
                <w:sz w:val="18"/>
                <w:szCs w:val="18"/>
              </w:rPr>
              <w:t>7</w:t>
            </w:r>
            <w:r>
              <w:rPr>
                <w:rFonts w:hint="eastAsia" w:ascii="宋体" w:hAnsi="宋体"/>
                <w:b/>
                <w:sz w:val="18"/>
                <w:szCs w:val="18"/>
              </w:rPr>
              <w:t xml:space="preserve"> </w:t>
            </w:r>
            <w:r>
              <w:rPr>
                <w:rFonts w:hint="eastAsia" w:ascii="宋体" w:hAnsi="宋体"/>
                <w:sz w:val="18"/>
                <w:szCs w:val="18"/>
              </w:rPr>
              <w:t>月度交易额（按交易类型） 1. B2B</w:t>
            </w:r>
            <w:r>
              <w:rPr>
                <w:rFonts w:hint="eastAsia" w:ascii="宋体" w:hAnsi="宋体"/>
                <w:sz w:val="18"/>
                <w:szCs w:val="18"/>
                <w:u w:val="single"/>
              </w:rPr>
              <w:t xml:space="preserve">       </w:t>
            </w:r>
            <w:r>
              <w:rPr>
                <w:rFonts w:hint="eastAsia" w:ascii="宋体" w:hAnsi="宋体"/>
                <w:sz w:val="18"/>
                <w:szCs w:val="18"/>
              </w:rPr>
              <w:t>万元，其中：自营交易额</w:t>
            </w:r>
            <w:r>
              <w:rPr>
                <w:rFonts w:hint="eastAsia" w:ascii="宋体" w:hAnsi="宋体"/>
                <w:sz w:val="18"/>
                <w:szCs w:val="18"/>
                <w:u w:val="single"/>
              </w:rPr>
              <w:t xml:space="preserve">       </w:t>
            </w:r>
            <w:r>
              <w:rPr>
                <w:rFonts w:hint="eastAsia" w:ascii="宋体" w:hAnsi="宋体"/>
                <w:sz w:val="18"/>
                <w:szCs w:val="18"/>
              </w:rPr>
              <w:t>万元</w:t>
            </w:r>
          </w:p>
          <w:p>
            <w:pPr>
              <w:spacing w:line="220" w:lineRule="exact"/>
              <w:ind w:firstLine="2520" w:firstLineChars="1400"/>
              <w:rPr>
                <w:rFonts w:ascii="宋体" w:hAnsi="宋体"/>
                <w:sz w:val="18"/>
                <w:szCs w:val="18"/>
              </w:rPr>
            </w:pPr>
            <w:r>
              <w:rPr>
                <w:rFonts w:hint="eastAsia" w:ascii="宋体" w:hAnsi="宋体"/>
                <w:sz w:val="18"/>
                <w:szCs w:val="18"/>
              </w:rPr>
              <w:t>2. B2C</w:t>
            </w:r>
            <w:r>
              <w:rPr>
                <w:rFonts w:hint="eastAsia" w:ascii="宋体" w:hAnsi="宋体"/>
                <w:sz w:val="18"/>
                <w:szCs w:val="18"/>
                <w:u w:val="single"/>
              </w:rPr>
              <w:t xml:space="preserve">       </w:t>
            </w:r>
            <w:r>
              <w:rPr>
                <w:rFonts w:hint="eastAsia" w:ascii="宋体" w:hAnsi="宋体"/>
                <w:sz w:val="18"/>
                <w:szCs w:val="18"/>
              </w:rPr>
              <w:t>万元，其中：自营交易额</w:t>
            </w:r>
            <w:r>
              <w:rPr>
                <w:rFonts w:hint="eastAsia" w:ascii="宋体" w:hAnsi="宋体"/>
                <w:sz w:val="18"/>
                <w:szCs w:val="18"/>
                <w:u w:val="single"/>
              </w:rPr>
              <w:t xml:space="preserve">       </w:t>
            </w:r>
            <w:r>
              <w:rPr>
                <w:rFonts w:hint="eastAsia" w:ascii="宋体" w:hAnsi="宋体"/>
                <w:sz w:val="18"/>
                <w:szCs w:val="18"/>
              </w:rPr>
              <w:t>万元</w:t>
            </w:r>
          </w:p>
          <w:p>
            <w:pPr>
              <w:spacing w:line="220" w:lineRule="exact"/>
              <w:ind w:firstLine="2520" w:firstLineChars="1400"/>
              <w:rPr>
                <w:rFonts w:ascii="宋体" w:hAnsi="宋体"/>
                <w:sz w:val="18"/>
                <w:szCs w:val="18"/>
              </w:rPr>
            </w:pPr>
            <w:r>
              <w:rPr>
                <w:rFonts w:hint="eastAsia" w:ascii="宋体" w:hAnsi="宋体"/>
                <w:sz w:val="18"/>
                <w:szCs w:val="18"/>
              </w:rPr>
              <w:t>3. C2C</w:t>
            </w:r>
            <w:r>
              <w:rPr>
                <w:rFonts w:hint="eastAsia" w:ascii="宋体" w:hAnsi="宋体"/>
                <w:sz w:val="18"/>
                <w:szCs w:val="18"/>
                <w:u w:val="single"/>
              </w:rPr>
              <w:t xml:space="preserve">       </w:t>
            </w:r>
            <w:r>
              <w:rPr>
                <w:rFonts w:hint="eastAsia" w:ascii="宋体" w:hAnsi="宋体"/>
                <w:sz w:val="18"/>
                <w:szCs w:val="18"/>
              </w:rPr>
              <w:t>万元，</w:t>
            </w:r>
            <w:r>
              <w:rPr>
                <w:rFonts w:ascii="宋体" w:hAnsi="宋体"/>
                <w:sz w:val="18"/>
                <w:szCs w:val="18"/>
              </w:rPr>
              <w:t xml:space="preserve"> </w:t>
            </w:r>
          </w:p>
          <w:p>
            <w:pPr>
              <w:spacing w:line="220" w:lineRule="exact"/>
              <w:ind w:firstLine="2520" w:firstLineChars="1400"/>
              <w:rPr>
                <w:rFonts w:ascii="宋体" w:hAnsi="宋体"/>
                <w:sz w:val="18"/>
                <w:szCs w:val="18"/>
              </w:rPr>
            </w:pPr>
            <w:r>
              <w:rPr>
                <w:rFonts w:hint="eastAsia" w:ascii="宋体" w:hAnsi="宋体"/>
                <w:sz w:val="18"/>
                <w:szCs w:val="18"/>
              </w:rPr>
              <w:t>4. 其他</w:t>
            </w:r>
            <w:r>
              <w:rPr>
                <w:rFonts w:hint="eastAsia" w:ascii="宋体" w:hAnsi="宋体"/>
                <w:sz w:val="18"/>
                <w:szCs w:val="18"/>
                <w:u w:val="single"/>
              </w:rPr>
              <w:t xml:space="preserve">      </w:t>
            </w:r>
            <w:r>
              <w:rPr>
                <w:rFonts w:hint="eastAsia" w:ascii="宋体" w:hAnsi="宋体"/>
                <w:sz w:val="18"/>
                <w:szCs w:val="18"/>
              </w:rPr>
              <w:t>万元，其中：自营交易额</w:t>
            </w:r>
            <w:r>
              <w:rPr>
                <w:rFonts w:hint="eastAsia" w:ascii="宋体" w:hAnsi="宋体"/>
                <w:sz w:val="18"/>
                <w:szCs w:val="18"/>
                <w:u w:val="single"/>
              </w:rPr>
              <w:t xml:space="preserve">       </w:t>
            </w:r>
            <w:r>
              <w:rPr>
                <w:rFonts w:hint="eastAsia" w:ascii="宋体" w:hAnsi="宋体"/>
                <w:sz w:val="18"/>
                <w:szCs w:val="18"/>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06" w:type="dxa"/>
          <w:trHeight w:val="419" w:hRule="atLeast"/>
          <w:jc w:val="center"/>
        </w:trPr>
        <w:tc>
          <w:tcPr>
            <w:tcW w:w="10210" w:type="dxa"/>
            <w:gridSpan w:val="10"/>
            <w:tcBorders>
              <w:top w:val="single" w:color="auto" w:sz="4" w:space="0"/>
              <w:left w:val="nil"/>
              <w:bottom w:val="single" w:color="auto" w:sz="4" w:space="0"/>
              <w:right w:val="nil"/>
            </w:tcBorders>
            <w:vAlign w:val="center"/>
          </w:tcPr>
          <w:p>
            <w:pPr>
              <w:spacing w:line="220" w:lineRule="exact"/>
              <w:rPr>
                <w:rFonts w:ascii="宋体" w:hAnsi="宋体"/>
                <w:sz w:val="18"/>
                <w:szCs w:val="18"/>
              </w:rPr>
            </w:pPr>
            <w:bookmarkStart w:id="32" w:name="_Hlk92314123"/>
            <w:r>
              <w:rPr>
                <w:rFonts w:hint="eastAsia" w:ascii="宋体" w:hAnsi="宋体"/>
                <w:b/>
                <w:bCs/>
                <w:sz w:val="18"/>
                <w:szCs w:val="18"/>
              </w:rPr>
              <w:t>08</w:t>
            </w:r>
            <w:r>
              <w:rPr>
                <w:rFonts w:ascii="宋体" w:hAnsi="宋体"/>
                <w:b/>
                <w:bCs/>
                <w:sz w:val="18"/>
                <w:szCs w:val="18"/>
              </w:rPr>
              <w:t xml:space="preserve"> </w:t>
            </w:r>
            <w:r>
              <w:rPr>
                <w:rFonts w:hint="eastAsia" w:ascii="宋体" w:hAnsi="宋体"/>
                <w:b/>
                <w:bCs/>
                <w:sz w:val="18"/>
                <w:szCs w:val="18"/>
              </w:rPr>
              <w:t>企业是否与MCN机构合作直播带货：</w:t>
            </w:r>
            <w:r>
              <w:rPr>
                <w:rFonts w:hint="eastAsia" w:ascii="宋体" w:hAnsi="宋体"/>
                <w:sz w:val="18"/>
                <w:szCs w:val="18"/>
              </w:rPr>
              <w:t>若有，商品交易总额（G</w:t>
            </w:r>
            <w:r>
              <w:rPr>
                <w:rFonts w:ascii="宋体" w:hAnsi="宋体"/>
                <w:sz w:val="18"/>
                <w:szCs w:val="18"/>
              </w:rPr>
              <w:t>MV</w:t>
            </w:r>
            <w:r>
              <w:rPr>
                <w:rFonts w:hint="eastAsia" w:ascii="宋体" w:hAnsi="宋体"/>
                <w:sz w:val="18"/>
                <w:szCs w:val="18"/>
              </w:rPr>
              <w:t>）是_______</w:t>
            </w:r>
            <w:r>
              <w:rPr>
                <w:rFonts w:ascii="宋体" w:hAnsi="宋体"/>
                <w:sz w:val="18"/>
                <w:szCs w:val="18"/>
              </w:rPr>
              <w:t xml:space="preserve">  </w:t>
            </w:r>
            <w:r>
              <w:rPr>
                <w:rFonts w:hint="eastAsia" w:ascii="宋体" w:hAnsi="宋体"/>
                <w:sz w:val="18"/>
                <w:szCs w:val="18"/>
              </w:rPr>
              <w:t>万元，</w:t>
            </w:r>
          </w:p>
          <w:p>
            <w:pPr>
              <w:spacing w:line="220" w:lineRule="exact"/>
              <w:ind w:firstLine="491" w:firstLineChars="273"/>
              <w:rPr>
                <w:rFonts w:hint="eastAsia"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企业是否有自播：若有，商品交易总额（G</w:t>
            </w:r>
            <w:r>
              <w:rPr>
                <w:rFonts w:ascii="宋体" w:hAnsi="宋体"/>
                <w:sz w:val="18"/>
                <w:szCs w:val="18"/>
              </w:rPr>
              <w:t>MV</w:t>
            </w:r>
            <w:r>
              <w:rPr>
                <w:rFonts w:hint="eastAsia" w:ascii="宋体" w:hAnsi="宋体"/>
                <w:sz w:val="18"/>
                <w:szCs w:val="18"/>
              </w:rPr>
              <w:t>）是_______万元，</w:t>
            </w:r>
            <w:bookmarkEnd w:id="32"/>
          </w:p>
          <w:p>
            <w:pPr>
              <w:spacing w:line="220" w:lineRule="exact"/>
              <w:ind w:firstLine="671" w:firstLineChars="373"/>
              <w:rPr>
                <w:rFonts w:hint="eastAsia" w:ascii="宋体" w:hAnsi="宋体"/>
                <w:sz w:val="18"/>
                <w:szCs w:val="18"/>
              </w:rPr>
            </w:pPr>
            <w:r>
              <w:rPr>
                <w:rFonts w:hint="default" w:ascii="宋体" w:hAnsi="宋体"/>
                <w:sz w:val="18"/>
                <w:szCs w:val="18"/>
              </w:rPr>
              <w:t>企业是否有达播，若有，商品交易总额（GMV）是</w:t>
            </w:r>
            <w:r>
              <w:rPr>
                <w:rFonts w:hint="eastAsia" w:ascii="宋体" w:hAnsi="宋体"/>
                <w:sz w:val="18"/>
                <w:szCs w:val="18"/>
              </w:rPr>
              <w:t>_______万元</w:t>
            </w:r>
            <w:r>
              <w:rPr>
                <w:rFonts w:hint="default" w:ascii="宋体" w:hAnsi="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31" w:type="dxa"/>
          <w:wAfter w:w="106" w:type="dxa"/>
          <w:trHeight w:val="419" w:hRule="atLeast"/>
          <w:jc w:val="center"/>
        </w:trPr>
        <w:tc>
          <w:tcPr>
            <w:tcW w:w="10210" w:type="dxa"/>
            <w:gridSpan w:val="10"/>
            <w:tcBorders>
              <w:top w:val="single" w:color="auto" w:sz="4" w:space="0"/>
              <w:left w:val="nil"/>
              <w:bottom w:val="single" w:color="auto" w:sz="4" w:space="0"/>
              <w:right w:val="nil"/>
            </w:tcBorders>
            <w:vAlign w:val="center"/>
          </w:tcPr>
          <w:tbl>
            <w:tblPr>
              <w:tblStyle w:val="17"/>
              <w:tblW w:w="9964" w:type="dxa"/>
              <w:tblInd w:w="0" w:type="dxa"/>
              <w:tblLayout w:type="fixed"/>
              <w:tblCellMar>
                <w:top w:w="0" w:type="dxa"/>
                <w:left w:w="108" w:type="dxa"/>
                <w:bottom w:w="0" w:type="dxa"/>
                <w:right w:w="108" w:type="dxa"/>
              </w:tblCellMar>
            </w:tblPr>
            <w:tblGrid>
              <w:gridCol w:w="2168"/>
              <w:gridCol w:w="992"/>
              <w:gridCol w:w="992"/>
              <w:gridCol w:w="993"/>
              <w:gridCol w:w="992"/>
              <w:gridCol w:w="992"/>
              <w:gridCol w:w="992"/>
              <w:gridCol w:w="993"/>
              <w:gridCol w:w="850"/>
            </w:tblGrid>
            <w:tr>
              <w:tblPrEx>
                <w:tblCellMar>
                  <w:top w:w="0" w:type="dxa"/>
                  <w:left w:w="108" w:type="dxa"/>
                  <w:bottom w:w="0" w:type="dxa"/>
                  <w:right w:w="108" w:type="dxa"/>
                </w:tblCellMar>
              </w:tblPrEx>
              <w:trPr>
                <w:trHeight w:val="285" w:hRule="atLeast"/>
              </w:trPr>
              <w:tc>
                <w:tcPr>
                  <w:tcW w:w="9964" w:type="dxa"/>
                  <w:gridSpan w:val="9"/>
                  <w:tcBorders>
                    <w:left w:val="nil"/>
                    <w:bottom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09</w:t>
                  </w:r>
                  <w:r>
                    <w:rPr>
                      <w:rFonts w:hint="eastAsia" w:ascii="宋体" w:hAnsi="宋体" w:cs="宋体"/>
                      <w:color w:val="000000"/>
                      <w:kern w:val="0"/>
                      <w:sz w:val="18"/>
                      <w:szCs w:val="18"/>
                    </w:rPr>
                    <w:t>商品类电子商务</w:t>
                  </w:r>
                  <w:r>
                    <w:rPr>
                      <w:rFonts w:hint="eastAsia" w:ascii="宋体" w:hAnsi="宋体" w:cs="宋体"/>
                      <w:b/>
                      <w:bCs/>
                      <w:color w:val="000000"/>
                      <w:kern w:val="0"/>
                      <w:sz w:val="18"/>
                      <w:szCs w:val="18"/>
                    </w:rPr>
                    <w:t>交易额</w:t>
                  </w:r>
                  <w:r>
                    <w:rPr>
                      <w:rFonts w:hint="eastAsia" w:ascii="宋体" w:hAnsi="宋体" w:cs="宋体"/>
                      <w:color w:val="000000"/>
                      <w:kern w:val="0"/>
                      <w:sz w:val="18"/>
                      <w:szCs w:val="18"/>
                    </w:rPr>
                    <w:t>分商品类别结构</w:t>
                  </w:r>
                </w:p>
              </w:tc>
            </w:tr>
            <w:tr>
              <w:tblPrEx>
                <w:tblCellMar>
                  <w:top w:w="0" w:type="dxa"/>
                  <w:left w:w="108" w:type="dxa"/>
                  <w:bottom w:w="0" w:type="dxa"/>
                  <w:right w:w="108" w:type="dxa"/>
                </w:tblCellMar>
              </w:tblPrEx>
              <w:trPr>
                <w:trHeight w:val="285" w:hRule="atLeast"/>
              </w:trPr>
              <w:tc>
                <w:tcPr>
                  <w:tcW w:w="21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类别</w:t>
                  </w:r>
                </w:p>
              </w:tc>
              <w:tc>
                <w:tcPr>
                  <w:tcW w:w="39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bCs/>
                      <w:sz w:val="18"/>
                      <w:szCs w:val="18"/>
                    </w:rPr>
                    <w:t>交易额</w:t>
                  </w:r>
                  <w:r>
                    <w:rPr>
                      <w:rFonts w:hint="eastAsia" w:ascii="宋体" w:hAnsi="宋体" w:cs="宋体"/>
                      <w:color w:val="000000"/>
                      <w:kern w:val="0"/>
                      <w:sz w:val="18"/>
                      <w:szCs w:val="18"/>
                    </w:rPr>
                    <w:t>（万元）</w:t>
                  </w:r>
                </w:p>
              </w:tc>
              <w:tc>
                <w:tcPr>
                  <w:tcW w:w="3827" w:type="dxa"/>
                  <w:gridSpan w:val="4"/>
                  <w:tcBorders>
                    <w:top w:val="single" w:color="auto" w:sz="4" w:space="0"/>
                    <w:lef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其中：通过公共网络实现的零售额（万元）</w:t>
                  </w:r>
                </w:p>
              </w:tc>
            </w:tr>
            <w:tr>
              <w:tblPrEx>
                <w:tblCellMar>
                  <w:top w:w="0" w:type="dxa"/>
                  <w:left w:w="108" w:type="dxa"/>
                  <w:bottom w:w="0" w:type="dxa"/>
                  <w:right w:w="108" w:type="dxa"/>
                </w:tblCellMar>
              </w:tblPrEx>
              <w:trPr>
                <w:trHeight w:val="441" w:hRule="atLeast"/>
              </w:trPr>
              <w:tc>
                <w:tcPr>
                  <w:tcW w:w="216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当月</w:t>
                  </w:r>
                </w:p>
              </w:tc>
              <w:tc>
                <w:tcPr>
                  <w:tcW w:w="992" w:type="dxa"/>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去年</w:t>
                  </w:r>
                </w:p>
                <w:p>
                  <w:pPr>
                    <w:jc w:val="center"/>
                    <w:rPr>
                      <w:rFonts w:ascii="宋体" w:hAnsi="宋体" w:cs="宋体"/>
                      <w:color w:val="000000"/>
                      <w:kern w:val="0"/>
                      <w:sz w:val="18"/>
                      <w:szCs w:val="18"/>
                    </w:rPr>
                  </w:pPr>
                  <w:r>
                    <w:rPr>
                      <w:rFonts w:hint="eastAsia" w:ascii="宋体" w:hAnsi="宋体" w:cs="宋体"/>
                      <w:color w:val="000000"/>
                      <w:kern w:val="0"/>
                      <w:sz w:val="18"/>
                      <w:szCs w:val="18"/>
                    </w:rPr>
                    <w:t>同期</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累计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去年</w:t>
                  </w:r>
                </w:p>
                <w:p>
                  <w:pPr>
                    <w:jc w:val="center"/>
                    <w:rPr>
                      <w:rFonts w:ascii="宋体" w:hAnsi="宋体" w:cs="宋体"/>
                      <w:color w:val="000000"/>
                      <w:kern w:val="0"/>
                      <w:sz w:val="18"/>
                      <w:szCs w:val="18"/>
                    </w:rPr>
                  </w:pPr>
                  <w:r>
                    <w:rPr>
                      <w:rFonts w:hint="eastAsia" w:ascii="宋体" w:hAnsi="宋体" w:cs="宋体"/>
                      <w:color w:val="000000"/>
                      <w:kern w:val="0"/>
                      <w:sz w:val="18"/>
                      <w:szCs w:val="18"/>
                    </w:rPr>
                    <w:t>同期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当月</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去年</w:t>
                  </w:r>
                </w:p>
                <w:p>
                  <w:pPr>
                    <w:jc w:val="center"/>
                    <w:rPr>
                      <w:rFonts w:ascii="宋体" w:hAnsi="宋体" w:cs="宋体"/>
                      <w:color w:val="000000"/>
                      <w:kern w:val="0"/>
                      <w:sz w:val="18"/>
                      <w:szCs w:val="18"/>
                    </w:rPr>
                  </w:pPr>
                  <w:r>
                    <w:rPr>
                      <w:rFonts w:hint="eastAsia" w:ascii="宋体" w:hAnsi="宋体" w:cs="宋体"/>
                      <w:color w:val="000000"/>
                      <w:kern w:val="0"/>
                      <w:sz w:val="18"/>
                      <w:szCs w:val="18"/>
                    </w:rPr>
                    <w:t>同期</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累计</w:t>
                  </w:r>
                </w:p>
              </w:tc>
              <w:tc>
                <w:tcPr>
                  <w:tcW w:w="85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去年</w:t>
                  </w:r>
                </w:p>
                <w:p>
                  <w:pPr>
                    <w:jc w:val="center"/>
                    <w:rPr>
                      <w:rFonts w:ascii="宋体" w:hAnsi="宋体" w:cs="宋体"/>
                      <w:color w:val="000000"/>
                      <w:kern w:val="0"/>
                      <w:sz w:val="18"/>
                      <w:szCs w:val="18"/>
                    </w:rPr>
                  </w:pPr>
                  <w:r>
                    <w:rPr>
                      <w:rFonts w:hint="eastAsia" w:ascii="宋体" w:hAnsi="宋体" w:cs="宋体"/>
                      <w:color w:val="000000"/>
                      <w:kern w:val="0"/>
                      <w:sz w:val="18"/>
                      <w:szCs w:val="18"/>
                    </w:rPr>
                    <w:t>同期</w:t>
                  </w:r>
                </w:p>
              </w:tc>
            </w:tr>
            <w:tr>
              <w:trPr>
                <w:trHeight w:val="365"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01.粮油、食品、饮料、烟酒类</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61"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其中：鲜活农产品类</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25"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02.服装、鞋帽、针纺织品类</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03.化妆品类</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112"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04.金银珠宝类</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0"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05.日用品类</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79"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06.五金、电料类</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44"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07.体育、娱乐用品类</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70"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08.书报杂志类</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53"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09.电子出版物及音像制品类</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10.家用电器和音像器材类</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98"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11.中西药品类</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248"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12.文化办公用品类</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85"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13.家具类</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29"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14.通讯器材类</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93"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 建筑及装潢材料类</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rPr>
                <w:trHeight w:val="115"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16. 汽车类</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205"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17.石油及制品类</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70"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18. 煤炭及制品类</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70"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19. 木材及制品类</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rPr>
                <w:trHeight w:val="251"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 化工材料及制品类</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213"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 金属材料类</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175"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 机电产品及设备类</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137"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23.种子饲料类</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rPr>
                <w:trHeight w:val="285"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24.棉麻类</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285" w:hRule="atLeast"/>
              </w:trPr>
              <w:tc>
                <w:tcPr>
                  <w:tcW w:w="2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25.其他类</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　</w:t>
                  </w:r>
                </w:p>
              </w:tc>
              <w:tc>
                <w:tcPr>
                  <w:tcW w:w="850" w:type="dxa"/>
                  <w:tcBorders>
                    <w:top w:val="nil"/>
                    <w:left w:val="nil"/>
                    <w:bottom w:val="single" w:color="auto" w:sz="4" w:space="0"/>
                    <w:right w:val="nil"/>
                  </w:tcBorders>
                  <w:shd w:val="clear" w:color="auto" w:fill="auto"/>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r>
          </w:tbl>
          <w:p>
            <w:pPr>
              <w:spacing w:line="220" w:lineRule="exact"/>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06" w:type="dxa"/>
          <w:trHeight w:val="560" w:hRule="atLeast"/>
          <w:jc w:val="center"/>
        </w:trPr>
        <w:tc>
          <w:tcPr>
            <w:tcW w:w="10210" w:type="dxa"/>
            <w:gridSpan w:val="10"/>
            <w:tcBorders>
              <w:top w:val="single" w:color="auto" w:sz="4" w:space="0"/>
              <w:left w:val="nil"/>
              <w:bottom w:val="single" w:color="auto" w:sz="4" w:space="0"/>
              <w:right w:val="nil"/>
            </w:tcBorders>
          </w:tcPr>
          <w:p>
            <w:pPr>
              <w:spacing w:line="200" w:lineRule="exact"/>
              <w:rPr>
                <w:rFonts w:ascii="宋体" w:hAnsi="宋体" w:cs="宋体"/>
                <w:b/>
                <w:bCs/>
                <w:sz w:val="18"/>
                <w:szCs w:val="18"/>
              </w:rPr>
            </w:pPr>
          </w:p>
          <w:p>
            <w:pPr>
              <w:spacing w:line="200" w:lineRule="exact"/>
              <w:rPr>
                <w:rFonts w:ascii="宋体" w:hAnsi="宋体" w:cs="宋体"/>
                <w:b/>
                <w:bCs/>
                <w:sz w:val="18"/>
                <w:szCs w:val="18"/>
              </w:rPr>
            </w:pPr>
            <w:r>
              <w:rPr>
                <w:rFonts w:ascii="宋体" w:hAnsi="宋体" w:cs="宋体"/>
                <w:b/>
                <w:bCs/>
                <w:sz w:val="18"/>
                <w:szCs w:val="18"/>
              </w:rPr>
              <w:t>10</w:t>
            </w:r>
            <w:r>
              <w:rPr>
                <w:rFonts w:hint="eastAsia" w:ascii="宋体" w:hAnsi="宋体" w:cs="宋体"/>
                <w:bCs/>
                <w:sz w:val="18"/>
                <w:szCs w:val="18"/>
              </w:rPr>
              <w:t>服务</w:t>
            </w:r>
            <w:r>
              <w:rPr>
                <w:rFonts w:hint="eastAsia" w:ascii="宋体" w:hAnsi="宋体" w:cs="宋体"/>
                <w:sz w:val="18"/>
                <w:szCs w:val="18"/>
              </w:rPr>
              <w:t>类电子商务</w:t>
            </w:r>
            <w:r>
              <w:rPr>
                <w:rFonts w:hint="eastAsia" w:ascii="宋体" w:hAnsi="宋体" w:cs="宋体"/>
                <w:b/>
                <w:bCs/>
                <w:sz w:val="18"/>
                <w:szCs w:val="18"/>
              </w:rPr>
              <w:t>交易额</w:t>
            </w:r>
            <w:r>
              <w:rPr>
                <w:rFonts w:hint="eastAsia" w:ascii="宋体" w:hAnsi="宋体" w:cs="宋体"/>
                <w:sz w:val="18"/>
                <w:szCs w:val="18"/>
              </w:rPr>
              <w:t>分服务类别结构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06" w:type="dxa"/>
          <w:trHeight w:val="249" w:hRule="atLeast"/>
          <w:jc w:val="center"/>
        </w:trPr>
        <w:tc>
          <w:tcPr>
            <w:tcW w:w="1844" w:type="dxa"/>
            <w:tcBorders>
              <w:top w:val="single" w:color="auto" w:sz="4" w:space="0"/>
              <w:left w:val="nil"/>
              <w:bottom w:val="single" w:color="auto" w:sz="4" w:space="0"/>
              <w:right w:val="single" w:color="auto" w:sz="4" w:space="0"/>
            </w:tcBorders>
          </w:tcPr>
          <w:p>
            <w:pPr>
              <w:spacing w:line="200" w:lineRule="exact"/>
              <w:jc w:val="center"/>
              <w:rPr>
                <w:rFonts w:ascii="宋体" w:hAnsi="宋体" w:cs="宋体"/>
                <w:bCs/>
                <w:sz w:val="18"/>
                <w:szCs w:val="18"/>
              </w:rPr>
            </w:pPr>
            <w:r>
              <w:rPr>
                <w:rFonts w:hint="eastAsia" w:ascii="宋体" w:hAnsi="宋体" w:cs="宋体"/>
                <w:bCs/>
                <w:sz w:val="18"/>
                <w:szCs w:val="18"/>
              </w:rPr>
              <w:t>类别</w:t>
            </w:r>
          </w:p>
        </w:tc>
        <w:tc>
          <w:tcPr>
            <w:tcW w:w="3403" w:type="dxa"/>
            <w:gridSpan w:val="4"/>
            <w:tcBorders>
              <w:top w:val="single" w:color="auto" w:sz="4" w:space="0"/>
              <w:left w:val="single" w:color="auto" w:sz="4" w:space="0"/>
              <w:bottom w:val="single" w:color="auto" w:sz="4" w:space="0"/>
              <w:right w:val="single" w:color="auto" w:sz="4" w:space="0"/>
            </w:tcBorders>
          </w:tcPr>
          <w:p>
            <w:pPr>
              <w:spacing w:line="200" w:lineRule="exact"/>
              <w:jc w:val="center"/>
              <w:rPr>
                <w:rFonts w:ascii="宋体" w:hAnsi="宋体" w:cs="宋体"/>
                <w:bCs/>
                <w:sz w:val="18"/>
                <w:szCs w:val="18"/>
              </w:rPr>
            </w:pPr>
            <w:r>
              <w:rPr>
                <w:rFonts w:hint="eastAsia" w:ascii="宋体" w:hAnsi="宋体" w:cs="宋体"/>
                <w:bCs/>
                <w:sz w:val="18"/>
                <w:szCs w:val="18"/>
              </w:rPr>
              <w:t>交易额（万元）</w:t>
            </w:r>
          </w:p>
        </w:tc>
        <w:tc>
          <w:tcPr>
            <w:tcW w:w="1703" w:type="dxa"/>
            <w:tcBorders>
              <w:top w:val="single" w:color="auto" w:sz="4" w:space="0"/>
              <w:left w:val="single" w:color="auto" w:sz="4" w:space="0"/>
              <w:bottom w:val="single" w:color="auto" w:sz="4" w:space="0"/>
              <w:right w:val="single" w:color="auto" w:sz="4" w:space="0"/>
            </w:tcBorders>
          </w:tcPr>
          <w:p>
            <w:pPr>
              <w:spacing w:line="200" w:lineRule="exact"/>
              <w:jc w:val="center"/>
              <w:rPr>
                <w:rFonts w:ascii="宋体" w:hAnsi="宋体" w:cs="宋体"/>
                <w:bCs/>
                <w:sz w:val="18"/>
                <w:szCs w:val="18"/>
              </w:rPr>
            </w:pPr>
            <w:r>
              <w:rPr>
                <w:rFonts w:hint="eastAsia" w:ascii="宋体" w:hAnsi="宋体" w:cs="宋体"/>
                <w:bCs/>
                <w:sz w:val="18"/>
                <w:szCs w:val="18"/>
              </w:rPr>
              <w:t>类别</w:t>
            </w:r>
          </w:p>
        </w:tc>
        <w:tc>
          <w:tcPr>
            <w:tcW w:w="3260" w:type="dxa"/>
            <w:gridSpan w:val="4"/>
            <w:tcBorders>
              <w:top w:val="single" w:color="auto" w:sz="4" w:space="0"/>
              <w:left w:val="single" w:color="auto" w:sz="4" w:space="0"/>
              <w:bottom w:val="single" w:color="auto" w:sz="4" w:space="0"/>
              <w:right w:val="nil"/>
            </w:tcBorders>
          </w:tcPr>
          <w:p>
            <w:pPr>
              <w:spacing w:line="200" w:lineRule="exact"/>
              <w:jc w:val="center"/>
              <w:rPr>
                <w:rFonts w:ascii="宋体" w:hAnsi="宋体" w:cs="宋体"/>
                <w:bCs/>
                <w:sz w:val="18"/>
                <w:szCs w:val="18"/>
              </w:rPr>
            </w:pPr>
            <w:r>
              <w:rPr>
                <w:rFonts w:hint="eastAsia" w:ascii="宋体" w:hAnsi="宋体" w:cs="宋体"/>
                <w:bCs/>
                <w:sz w:val="18"/>
                <w:szCs w:val="18"/>
              </w:rPr>
              <w:t>交易额（万元）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06" w:type="dxa"/>
          <w:jc w:val="center"/>
        </w:trPr>
        <w:tc>
          <w:tcPr>
            <w:tcW w:w="1844" w:type="dxa"/>
            <w:tcBorders>
              <w:top w:val="single" w:color="auto" w:sz="4" w:space="0"/>
              <w:left w:val="nil"/>
              <w:bottom w:val="single" w:color="auto" w:sz="4" w:space="0"/>
              <w:right w:val="single" w:color="auto" w:sz="4" w:space="0"/>
            </w:tcBorders>
          </w:tcPr>
          <w:p>
            <w:pPr>
              <w:spacing w:line="200" w:lineRule="exact"/>
              <w:rPr>
                <w:rFonts w:ascii="宋体" w:hAnsi="宋体" w:cs="宋体"/>
                <w:bCs/>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bCs/>
                <w:sz w:val="18"/>
                <w:szCs w:val="18"/>
              </w:rPr>
            </w:pPr>
            <w:r>
              <w:rPr>
                <w:rFonts w:hint="eastAsia" w:ascii="宋体" w:hAnsi="宋体" w:cs="宋体"/>
                <w:bCs/>
                <w:sz w:val="18"/>
                <w:szCs w:val="18"/>
              </w:rPr>
              <w:t>当月</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bCs/>
                <w:sz w:val="18"/>
                <w:szCs w:val="18"/>
              </w:rPr>
            </w:pPr>
            <w:r>
              <w:rPr>
                <w:rFonts w:hint="eastAsia" w:ascii="宋体" w:hAnsi="宋体" w:cs="宋体"/>
                <w:bCs/>
                <w:sz w:val="18"/>
                <w:szCs w:val="18"/>
              </w:rPr>
              <w:t>去年</w:t>
            </w:r>
          </w:p>
          <w:p>
            <w:pPr>
              <w:spacing w:line="200" w:lineRule="exact"/>
              <w:jc w:val="center"/>
              <w:rPr>
                <w:rFonts w:ascii="宋体" w:hAnsi="宋体" w:cs="宋体"/>
                <w:bCs/>
                <w:sz w:val="18"/>
                <w:szCs w:val="18"/>
              </w:rPr>
            </w:pPr>
            <w:r>
              <w:rPr>
                <w:rFonts w:hint="eastAsia" w:ascii="宋体" w:hAnsi="宋体" w:cs="宋体"/>
                <w:bCs/>
                <w:sz w:val="18"/>
                <w:szCs w:val="18"/>
              </w:rPr>
              <w:t>同期</w:t>
            </w:r>
          </w:p>
        </w:tc>
        <w:tc>
          <w:tcPr>
            <w:tcW w:w="70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bCs/>
                <w:sz w:val="18"/>
                <w:szCs w:val="18"/>
              </w:rPr>
            </w:pPr>
            <w:r>
              <w:rPr>
                <w:rFonts w:hint="eastAsia" w:ascii="宋体" w:hAnsi="宋体" w:cs="宋体"/>
                <w:bCs/>
                <w:sz w:val="18"/>
                <w:szCs w:val="18"/>
              </w:rPr>
              <w:t>累计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bCs/>
                <w:sz w:val="18"/>
                <w:szCs w:val="18"/>
              </w:rPr>
            </w:pPr>
            <w:r>
              <w:rPr>
                <w:rFonts w:hint="eastAsia" w:ascii="宋体" w:hAnsi="宋体" w:cs="宋体"/>
                <w:bCs/>
                <w:sz w:val="18"/>
                <w:szCs w:val="18"/>
              </w:rPr>
              <w:t>去年</w:t>
            </w:r>
          </w:p>
          <w:p>
            <w:pPr>
              <w:spacing w:line="200" w:lineRule="exact"/>
              <w:jc w:val="center"/>
              <w:rPr>
                <w:rFonts w:ascii="宋体" w:hAnsi="宋体" w:cs="宋体"/>
                <w:bCs/>
                <w:sz w:val="18"/>
                <w:szCs w:val="18"/>
              </w:rPr>
            </w:pPr>
            <w:r>
              <w:rPr>
                <w:rFonts w:hint="eastAsia" w:ascii="宋体" w:hAnsi="宋体" w:cs="宋体"/>
                <w:bCs/>
                <w:sz w:val="18"/>
                <w:szCs w:val="18"/>
              </w:rPr>
              <w:t>同期</w:t>
            </w:r>
          </w:p>
        </w:tc>
        <w:tc>
          <w:tcPr>
            <w:tcW w:w="170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b/>
                <w:bCs/>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bCs/>
                <w:sz w:val="18"/>
                <w:szCs w:val="18"/>
              </w:rPr>
            </w:pPr>
            <w:r>
              <w:rPr>
                <w:rFonts w:hint="eastAsia" w:ascii="宋体" w:hAnsi="宋体" w:cs="宋体"/>
                <w:bCs/>
                <w:sz w:val="18"/>
                <w:szCs w:val="18"/>
              </w:rPr>
              <w:t>当月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bCs/>
                <w:sz w:val="18"/>
                <w:szCs w:val="18"/>
              </w:rPr>
            </w:pPr>
            <w:r>
              <w:rPr>
                <w:rFonts w:hint="eastAsia" w:ascii="宋体" w:hAnsi="宋体" w:cs="宋体"/>
                <w:bCs/>
                <w:sz w:val="18"/>
                <w:szCs w:val="18"/>
              </w:rPr>
              <w:t>去年</w:t>
            </w:r>
          </w:p>
          <w:p>
            <w:pPr>
              <w:spacing w:line="200" w:lineRule="exact"/>
              <w:jc w:val="center"/>
              <w:rPr>
                <w:rFonts w:ascii="宋体" w:hAnsi="宋体" w:cs="宋体"/>
                <w:bCs/>
                <w:sz w:val="18"/>
                <w:szCs w:val="18"/>
              </w:rPr>
            </w:pPr>
            <w:r>
              <w:rPr>
                <w:rFonts w:hint="eastAsia" w:ascii="宋体" w:hAnsi="宋体" w:cs="宋体"/>
                <w:bCs/>
                <w:sz w:val="18"/>
                <w:szCs w:val="18"/>
              </w:rPr>
              <w:t>同期</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bCs/>
                <w:sz w:val="18"/>
                <w:szCs w:val="18"/>
              </w:rPr>
            </w:pPr>
            <w:r>
              <w:rPr>
                <w:rFonts w:hint="eastAsia" w:ascii="宋体" w:hAnsi="宋体" w:cs="宋体"/>
                <w:bCs/>
                <w:sz w:val="18"/>
                <w:szCs w:val="18"/>
              </w:rPr>
              <w:t>累计</w:t>
            </w:r>
          </w:p>
        </w:tc>
        <w:tc>
          <w:tcPr>
            <w:tcW w:w="851" w:type="dxa"/>
            <w:tcBorders>
              <w:top w:val="single" w:color="auto" w:sz="4" w:space="0"/>
              <w:left w:val="single" w:color="auto" w:sz="4" w:space="0"/>
              <w:bottom w:val="single" w:color="auto" w:sz="4" w:space="0"/>
              <w:right w:val="nil"/>
            </w:tcBorders>
            <w:vAlign w:val="center"/>
          </w:tcPr>
          <w:p>
            <w:pPr>
              <w:spacing w:line="200" w:lineRule="exact"/>
              <w:jc w:val="center"/>
              <w:rPr>
                <w:rFonts w:ascii="宋体" w:hAnsi="宋体" w:cs="宋体"/>
                <w:bCs/>
                <w:sz w:val="18"/>
                <w:szCs w:val="18"/>
              </w:rPr>
            </w:pPr>
            <w:r>
              <w:rPr>
                <w:rFonts w:hint="eastAsia" w:ascii="宋体" w:hAnsi="宋体" w:cs="宋体"/>
                <w:bCs/>
                <w:sz w:val="18"/>
                <w:szCs w:val="18"/>
              </w:rPr>
              <w:t>去年</w:t>
            </w:r>
          </w:p>
          <w:p>
            <w:pPr>
              <w:spacing w:line="200" w:lineRule="exact"/>
              <w:jc w:val="center"/>
              <w:rPr>
                <w:rFonts w:ascii="宋体" w:hAnsi="宋体" w:cs="宋体"/>
                <w:bCs/>
                <w:sz w:val="18"/>
                <w:szCs w:val="18"/>
              </w:rPr>
            </w:pPr>
            <w:r>
              <w:rPr>
                <w:rFonts w:hint="eastAsia" w:ascii="宋体" w:hAnsi="宋体" w:cs="宋体"/>
                <w:bCs/>
                <w:sz w:val="18"/>
                <w:szCs w:val="18"/>
              </w:rPr>
              <w:t>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06" w:type="dxa"/>
          <w:jc w:val="center"/>
        </w:trPr>
        <w:tc>
          <w:tcPr>
            <w:tcW w:w="1844" w:type="dxa"/>
            <w:tcBorders>
              <w:top w:val="single" w:color="auto" w:sz="4" w:space="0"/>
              <w:left w:val="nil"/>
              <w:bottom w:val="single" w:color="auto" w:sz="4" w:space="0"/>
              <w:right w:val="single" w:color="auto" w:sz="4" w:space="0"/>
            </w:tcBorders>
          </w:tcPr>
          <w:p>
            <w:pPr>
              <w:spacing w:line="240" w:lineRule="exact"/>
              <w:jc w:val="left"/>
              <w:rPr>
                <w:rFonts w:ascii="宋体" w:hAnsi="宋体" w:cs="宋体"/>
                <w:sz w:val="18"/>
                <w:szCs w:val="18"/>
              </w:rPr>
            </w:pPr>
            <w:r>
              <w:rPr>
                <w:rFonts w:hint="eastAsia" w:ascii="宋体" w:hAnsi="宋体" w:cs="宋体"/>
                <w:sz w:val="18"/>
                <w:szCs w:val="18"/>
              </w:rPr>
              <w:t>2</w:t>
            </w:r>
            <w:r>
              <w:rPr>
                <w:rFonts w:ascii="宋体" w:hAnsi="宋体" w:cs="宋体"/>
                <w:sz w:val="18"/>
                <w:szCs w:val="18"/>
              </w:rPr>
              <w:t>6</w:t>
            </w:r>
            <w:r>
              <w:rPr>
                <w:rFonts w:hint="eastAsia" w:ascii="宋体" w:hAnsi="宋体" w:cs="宋体"/>
                <w:sz w:val="18"/>
                <w:szCs w:val="18"/>
              </w:rPr>
              <w:t>.餐饮服务类</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cs="宋体"/>
                <w:sz w:val="18"/>
                <w:szCs w:val="18"/>
              </w:rPr>
            </w:pPr>
          </w:p>
        </w:tc>
        <w:tc>
          <w:tcPr>
            <w:tcW w:w="1703"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cs="宋体"/>
                <w:sz w:val="18"/>
                <w:szCs w:val="18"/>
              </w:rPr>
            </w:pPr>
            <w:r>
              <w:rPr>
                <w:rFonts w:hint="eastAsia" w:ascii="宋体" w:hAnsi="宋体" w:cs="宋体"/>
                <w:sz w:val="18"/>
                <w:szCs w:val="18"/>
              </w:rPr>
              <w:t>3</w:t>
            </w:r>
            <w:r>
              <w:rPr>
                <w:rFonts w:ascii="宋体" w:hAnsi="宋体" w:cs="宋体"/>
                <w:sz w:val="18"/>
                <w:szCs w:val="18"/>
              </w:rPr>
              <w:t>2</w:t>
            </w:r>
            <w:r>
              <w:rPr>
                <w:rFonts w:hint="eastAsia" w:ascii="宋体" w:hAnsi="宋体" w:cs="宋体"/>
                <w:sz w:val="18"/>
                <w:szCs w:val="18"/>
              </w:rPr>
              <w:t>.居民生活服务类</w:t>
            </w:r>
          </w:p>
        </w:tc>
        <w:tc>
          <w:tcPr>
            <w:tcW w:w="70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1" w:type="dxa"/>
            <w:tcBorders>
              <w:top w:val="single" w:color="auto" w:sz="4" w:space="0"/>
              <w:left w:val="single" w:color="auto" w:sz="4" w:space="0"/>
              <w:bottom w:val="single" w:color="auto" w:sz="4" w:space="0"/>
              <w:right w:val="nil"/>
            </w:tcBorders>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06" w:type="dxa"/>
          <w:jc w:val="center"/>
        </w:trPr>
        <w:tc>
          <w:tcPr>
            <w:tcW w:w="1844" w:type="dxa"/>
            <w:tcBorders>
              <w:top w:val="single" w:color="auto" w:sz="4" w:space="0"/>
              <w:left w:val="nil"/>
              <w:bottom w:val="single" w:color="auto" w:sz="4" w:space="0"/>
              <w:right w:val="single" w:color="auto" w:sz="4" w:space="0"/>
            </w:tcBorders>
          </w:tcPr>
          <w:p>
            <w:pPr>
              <w:spacing w:line="240" w:lineRule="exact"/>
              <w:jc w:val="left"/>
              <w:rPr>
                <w:rFonts w:ascii="宋体" w:hAnsi="宋体" w:cs="宋体"/>
                <w:sz w:val="18"/>
                <w:szCs w:val="18"/>
              </w:rPr>
            </w:pPr>
            <w:r>
              <w:rPr>
                <w:rFonts w:hint="eastAsia" w:ascii="宋体" w:hAnsi="宋体" w:cs="宋体"/>
                <w:sz w:val="18"/>
                <w:szCs w:val="18"/>
              </w:rPr>
              <w:t>2</w:t>
            </w:r>
            <w:r>
              <w:rPr>
                <w:rFonts w:ascii="宋体" w:hAnsi="宋体" w:cs="宋体"/>
                <w:sz w:val="18"/>
                <w:szCs w:val="18"/>
              </w:rPr>
              <w:t>7</w:t>
            </w:r>
            <w:r>
              <w:rPr>
                <w:rFonts w:hint="eastAsia" w:ascii="宋体" w:hAnsi="宋体" w:cs="宋体"/>
                <w:sz w:val="18"/>
                <w:szCs w:val="18"/>
              </w:rPr>
              <w:t>.住宿服务类</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cs="宋体"/>
                <w:sz w:val="18"/>
                <w:szCs w:val="18"/>
              </w:rPr>
            </w:pPr>
          </w:p>
        </w:tc>
        <w:tc>
          <w:tcPr>
            <w:tcW w:w="1703"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cs="宋体"/>
                <w:sz w:val="18"/>
                <w:szCs w:val="18"/>
              </w:rPr>
            </w:pPr>
            <w:r>
              <w:rPr>
                <w:rFonts w:hint="eastAsia" w:ascii="宋体" w:hAnsi="宋体" w:cs="宋体"/>
                <w:sz w:val="18"/>
                <w:szCs w:val="18"/>
              </w:rPr>
              <w:t>3</w:t>
            </w:r>
            <w:r>
              <w:rPr>
                <w:rFonts w:ascii="宋体" w:hAnsi="宋体" w:cs="宋体"/>
                <w:sz w:val="18"/>
                <w:szCs w:val="18"/>
              </w:rPr>
              <w:t>3</w:t>
            </w:r>
            <w:r>
              <w:rPr>
                <w:rFonts w:hint="eastAsia" w:ascii="宋体" w:hAnsi="宋体" w:cs="宋体"/>
                <w:sz w:val="18"/>
                <w:szCs w:val="18"/>
              </w:rPr>
              <w:t>.交通、仓储和邮政服务类</w:t>
            </w:r>
          </w:p>
        </w:tc>
        <w:tc>
          <w:tcPr>
            <w:tcW w:w="70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1" w:type="dxa"/>
            <w:tcBorders>
              <w:top w:val="single" w:color="auto" w:sz="4" w:space="0"/>
              <w:left w:val="single" w:color="auto" w:sz="4" w:space="0"/>
              <w:bottom w:val="single" w:color="auto" w:sz="4" w:space="0"/>
              <w:right w:val="nil"/>
            </w:tcBorders>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06" w:type="dxa"/>
          <w:jc w:val="center"/>
        </w:trPr>
        <w:tc>
          <w:tcPr>
            <w:tcW w:w="1844" w:type="dxa"/>
            <w:tcBorders>
              <w:top w:val="single" w:color="auto" w:sz="4" w:space="0"/>
              <w:left w:val="nil"/>
              <w:bottom w:val="single" w:color="auto" w:sz="4" w:space="0"/>
              <w:right w:val="single" w:color="auto" w:sz="4" w:space="0"/>
            </w:tcBorders>
          </w:tcPr>
          <w:p>
            <w:pPr>
              <w:spacing w:line="240" w:lineRule="exact"/>
              <w:jc w:val="left"/>
              <w:rPr>
                <w:rFonts w:ascii="宋体" w:hAnsi="宋体" w:cs="宋体"/>
                <w:sz w:val="18"/>
                <w:szCs w:val="18"/>
              </w:rPr>
            </w:pPr>
            <w:r>
              <w:rPr>
                <w:rFonts w:hint="eastAsia" w:ascii="宋体" w:hAnsi="宋体" w:cs="宋体"/>
                <w:sz w:val="18"/>
                <w:szCs w:val="18"/>
              </w:rPr>
              <w:t>2</w:t>
            </w:r>
            <w:r>
              <w:rPr>
                <w:rFonts w:ascii="宋体" w:hAnsi="宋体" w:cs="宋体"/>
                <w:sz w:val="18"/>
                <w:szCs w:val="18"/>
              </w:rPr>
              <w:t>8</w:t>
            </w:r>
            <w:r>
              <w:rPr>
                <w:rFonts w:hint="eastAsia" w:ascii="宋体" w:hAnsi="宋体" w:cs="宋体"/>
                <w:sz w:val="18"/>
                <w:szCs w:val="18"/>
              </w:rPr>
              <w:t>.旅游服务类</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cs="宋体"/>
                <w:sz w:val="18"/>
                <w:szCs w:val="18"/>
              </w:rPr>
            </w:pPr>
          </w:p>
        </w:tc>
        <w:tc>
          <w:tcPr>
            <w:tcW w:w="1703"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cs="宋体"/>
                <w:sz w:val="18"/>
                <w:szCs w:val="18"/>
              </w:rPr>
            </w:pPr>
            <w:r>
              <w:rPr>
                <w:rFonts w:hint="eastAsia" w:ascii="宋体" w:hAnsi="宋体" w:cs="宋体"/>
                <w:sz w:val="18"/>
                <w:szCs w:val="18"/>
              </w:rPr>
              <w:t>3</w:t>
            </w:r>
            <w:r>
              <w:rPr>
                <w:rFonts w:ascii="宋体" w:hAnsi="宋体" w:cs="宋体"/>
                <w:sz w:val="18"/>
                <w:szCs w:val="18"/>
              </w:rPr>
              <w:t>4</w:t>
            </w:r>
            <w:r>
              <w:rPr>
                <w:rFonts w:hint="eastAsia" w:ascii="宋体" w:hAnsi="宋体" w:cs="宋体"/>
                <w:sz w:val="18"/>
                <w:szCs w:val="18"/>
              </w:rPr>
              <w:t>.非金融机构支付服务类</w:t>
            </w:r>
          </w:p>
        </w:tc>
        <w:tc>
          <w:tcPr>
            <w:tcW w:w="70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1" w:type="dxa"/>
            <w:tcBorders>
              <w:top w:val="single" w:color="auto" w:sz="4" w:space="0"/>
              <w:left w:val="single" w:color="auto" w:sz="4" w:space="0"/>
              <w:bottom w:val="single" w:color="auto" w:sz="4" w:space="0"/>
              <w:right w:val="nil"/>
            </w:tcBorders>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06" w:type="dxa"/>
          <w:jc w:val="center"/>
        </w:trPr>
        <w:tc>
          <w:tcPr>
            <w:tcW w:w="1844" w:type="dxa"/>
            <w:tcBorders>
              <w:top w:val="single" w:color="auto" w:sz="4" w:space="0"/>
              <w:left w:val="nil"/>
              <w:bottom w:val="single" w:color="auto" w:sz="4" w:space="0"/>
              <w:right w:val="single" w:color="auto" w:sz="4" w:space="0"/>
            </w:tcBorders>
          </w:tcPr>
          <w:p>
            <w:pPr>
              <w:spacing w:line="240" w:lineRule="exact"/>
              <w:jc w:val="left"/>
              <w:rPr>
                <w:rFonts w:ascii="宋体" w:hAnsi="宋体" w:cs="宋体"/>
                <w:sz w:val="18"/>
                <w:szCs w:val="18"/>
              </w:rPr>
            </w:pPr>
            <w:r>
              <w:rPr>
                <w:rFonts w:ascii="宋体" w:hAnsi="宋体" w:cs="宋体"/>
                <w:sz w:val="18"/>
                <w:szCs w:val="18"/>
              </w:rPr>
              <w:t>29</w:t>
            </w:r>
            <w:r>
              <w:rPr>
                <w:rFonts w:hint="eastAsia" w:ascii="宋体" w:hAnsi="宋体" w:cs="宋体"/>
                <w:sz w:val="18"/>
                <w:szCs w:val="18"/>
              </w:rPr>
              <w:t>.通信服务类</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cs="宋体"/>
                <w:sz w:val="18"/>
                <w:szCs w:val="18"/>
              </w:rPr>
            </w:pPr>
          </w:p>
        </w:tc>
        <w:tc>
          <w:tcPr>
            <w:tcW w:w="1703"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cs="宋体"/>
                <w:sz w:val="18"/>
                <w:szCs w:val="18"/>
              </w:rPr>
            </w:pPr>
            <w:r>
              <w:rPr>
                <w:rFonts w:hint="eastAsia" w:ascii="宋体" w:hAnsi="宋体" w:cs="宋体"/>
                <w:sz w:val="18"/>
                <w:szCs w:val="18"/>
              </w:rPr>
              <w:t>3</w:t>
            </w:r>
            <w:r>
              <w:rPr>
                <w:rFonts w:ascii="宋体" w:hAnsi="宋体" w:cs="宋体"/>
                <w:sz w:val="18"/>
                <w:szCs w:val="18"/>
              </w:rPr>
              <w:t>5</w:t>
            </w:r>
            <w:r>
              <w:rPr>
                <w:rFonts w:hint="eastAsia" w:ascii="宋体" w:hAnsi="宋体" w:cs="宋体"/>
                <w:sz w:val="18"/>
                <w:szCs w:val="18"/>
              </w:rPr>
              <w:t>.咨询服务类</w:t>
            </w:r>
          </w:p>
        </w:tc>
        <w:tc>
          <w:tcPr>
            <w:tcW w:w="70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1" w:type="dxa"/>
            <w:tcBorders>
              <w:top w:val="single" w:color="auto" w:sz="4" w:space="0"/>
              <w:left w:val="single" w:color="auto" w:sz="4" w:space="0"/>
              <w:bottom w:val="single" w:color="auto" w:sz="4" w:space="0"/>
              <w:right w:val="nil"/>
            </w:tcBorders>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06" w:type="dxa"/>
          <w:jc w:val="center"/>
        </w:trPr>
        <w:tc>
          <w:tcPr>
            <w:tcW w:w="1844" w:type="dxa"/>
            <w:tcBorders>
              <w:top w:val="single" w:color="auto" w:sz="4" w:space="0"/>
              <w:left w:val="nil"/>
              <w:bottom w:val="single" w:color="auto" w:sz="4" w:space="0"/>
              <w:right w:val="single" w:color="auto" w:sz="4" w:space="0"/>
            </w:tcBorders>
          </w:tcPr>
          <w:p>
            <w:pPr>
              <w:spacing w:line="240" w:lineRule="exact"/>
              <w:ind w:left="180" w:hanging="180" w:hangingChars="100"/>
              <w:jc w:val="left"/>
              <w:rPr>
                <w:rFonts w:ascii="宋体" w:hAnsi="宋体" w:cs="宋体"/>
                <w:sz w:val="18"/>
                <w:szCs w:val="18"/>
              </w:rPr>
            </w:pPr>
            <w:r>
              <w:rPr>
                <w:rFonts w:hint="eastAsia" w:ascii="宋体" w:hAnsi="宋体" w:cs="宋体"/>
                <w:sz w:val="18"/>
                <w:szCs w:val="18"/>
              </w:rPr>
              <w:t>3</w:t>
            </w:r>
            <w:r>
              <w:rPr>
                <w:rFonts w:ascii="宋体" w:hAnsi="宋体" w:cs="宋体"/>
                <w:sz w:val="18"/>
                <w:szCs w:val="18"/>
              </w:rPr>
              <w:t>0</w:t>
            </w:r>
            <w:r>
              <w:rPr>
                <w:rFonts w:hint="eastAsia" w:ascii="宋体" w:hAnsi="宋体" w:cs="宋体"/>
                <w:sz w:val="18"/>
                <w:szCs w:val="18"/>
              </w:rPr>
              <w:t>.教育服务类</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cs="宋体"/>
                <w:sz w:val="18"/>
                <w:szCs w:val="18"/>
              </w:rPr>
            </w:pPr>
          </w:p>
        </w:tc>
        <w:tc>
          <w:tcPr>
            <w:tcW w:w="1703" w:type="dxa"/>
            <w:tcBorders>
              <w:top w:val="single" w:color="auto" w:sz="4" w:space="0"/>
              <w:left w:val="single" w:color="auto" w:sz="4" w:space="0"/>
              <w:bottom w:val="single" w:color="auto" w:sz="4" w:space="0"/>
              <w:right w:val="single" w:color="auto" w:sz="4" w:space="0"/>
            </w:tcBorders>
          </w:tcPr>
          <w:p>
            <w:pPr>
              <w:spacing w:line="240" w:lineRule="exact"/>
              <w:ind w:left="90" w:hanging="90" w:hangingChars="50"/>
              <w:jc w:val="left"/>
              <w:rPr>
                <w:rFonts w:ascii="宋体" w:hAnsi="宋体" w:cs="宋体"/>
                <w:sz w:val="18"/>
                <w:szCs w:val="18"/>
              </w:rPr>
            </w:pPr>
            <w:r>
              <w:rPr>
                <w:rFonts w:hint="eastAsia" w:ascii="宋体" w:hAnsi="宋体" w:cs="宋体"/>
                <w:sz w:val="18"/>
                <w:szCs w:val="18"/>
              </w:rPr>
              <w:t>3</w:t>
            </w:r>
            <w:r>
              <w:rPr>
                <w:rFonts w:ascii="宋体" w:hAnsi="宋体" w:cs="宋体"/>
                <w:sz w:val="18"/>
                <w:szCs w:val="18"/>
              </w:rPr>
              <w:t>6</w:t>
            </w:r>
            <w:r>
              <w:rPr>
                <w:rFonts w:hint="eastAsia" w:ascii="宋体" w:hAnsi="宋体" w:cs="宋体"/>
                <w:sz w:val="18"/>
                <w:szCs w:val="18"/>
              </w:rPr>
              <w:t>.广告会展服务类</w:t>
            </w:r>
          </w:p>
        </w:tc>
        <w:tc>
          <w:tcPr>
            <w:tcW w:w="70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1" w:type="dxa"/>
            <w:tcBorders>
              <w:top w:val="single" w:color="auto" w:sz="4" w:space="0"/>
              <w:left w:val="single" w:color="auto" w:sz="4" w:space="0"/>
              <w:bottom w:val="single" w:color="auto" w:sz="4" w:space="0"/>
              <w:right w:val="nil"/>
            </w:tcBorders>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06" w:type="dxa"/>
          <w:jc w:val="center"/>
        </w:trPr>
        <w:tc>
          <w:tcPr>
            <w:tcW w:w="1844" w:type="dxa"/>
            <w:tcBorders>
              <w:top w:val="single" w:color="auto" w:sz="4" w:space="0"/>
              <w:left w:val="nil"/>
              <w:bottom w:val="single" w:color="auto" w:sz="4" w:space="0"/>
              <w:right w:val="single" w:color="auto" w:sz="4" w:space="0"/>
            </w:tcBorders>
          </w:tcPr>
          <w:p>
            <w:pPr>
              <w:spacing w:line="240" w:lineRule="exact"/>
              <w:jc w:val="left"/>
              <w:rPr>
                <w:rFonts w:ascii="宋体" w:hAnsi="宋体" w:cs="宋体"/>
                <w:sz w:val="18"/>
                <w:szCs w:val="18"/>
              </w:rPr>
            </w:pPr>
            <w:r>
              <w:rPr>
                <w:rFonts w:hint="eastAsia" w:ascii="宋体" w:hAnsi="宋体" w:cs="宋体"/>
                <w:sz w:val="18"/>
                <w:szCs w:val="18"/>
              </w:rPr>
              <w:t>3</w:t>
            </w:r>
            <w:r>
              <w:rPr>
                <w:rFonts w:ascii="宋体" w:hAnsi="宋体" w:cs="宋体"/>
                <w:sz w:val="18"/>
                <w:szCs w:val="18"/>
              </w:rPr>
              <w:t>1</w:t>
            </w:r>
            <w:r>
              <w:rPr>
                <w:rFonts w:hint="eastAsia" w:ascii="宋体" w:hAnsi="宋体" w:cs="宋体"/>
                <w:sz w:val="18"/>
                <w:szCs w:val="18"/>
              </w:rPr>
              <w:t>.文化、体育和娱乐服务类</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cs="宋体"/>
                <w:sz w:val="18"/>
                <w:szCs w:val="18"/>
              </w:rPr>
            </w:pPr>
          </w:p>
        </w:tc>
        <w:tc>
          <w:tcPr>
            <w:tcW w:w="1703" w:type="dxa"/>
            <w:tcBorders>
              <w:top w:val="single" w:color="auto" w:sz="4" w:space="0"/>
              <w:left w:val="single" w:color="auto" w:sz="4" w:space="0"/>
              <w:bottom w:val="single" w:color="auto" w:sz="4" w:space="0"/>
              <w:right w:val="single" w:color="auto" w:sz="4" w:space="0"/>
            </w:tcBorders>
          </w:tcPr>
          <w:p>
            <w:pPr>
              <w:spacing w:line="240" w:lineRule="exact"/>
              <w:ind w:left="90" w:hanging="90" w:hangingChars="50"/>
              <w:jc w:val="left"/>
              <w:rPr>
                <w:rFonts w:ascii="宋体" w:hAnsi="宋体" w:cs="宋体"/>
                <w:sz w:val="18"/>
                <w:szCs w:val="18"/>
              </w:rPr>
            </w:pPr>
            <w:r>
              <w:rPr>
                <w:rFonts w:hint="eastAsia" w:ascii="宋体" w:hAnsi="宋体" w:cs="宋体"/>
                <w:sz w:val="18"/>
                <w:szCs w:val="18"/>
              </w:rPr>
              <w:t>3</w:t>
            </w:r>
            <w:r>
              <w:rPr>
                <w:rFonts w:ascii="宋体" w:hAnsi="宋体" w:cs="宋体"/>
                <w:sz w:val="18"/>
                <w:szCs w:val="18"/>
              </w:rPr>
              <w:t>7</w:t>
            </w:r>
            <w:r>
              <w:rPr>
                <w:rFonts w:hint="eastAsia" w:ascii="宋体" w:hAnsi="宋体" w:cs="宋体"/>
                <w:sz w:val="18"/>
                <w:szCs w:val="18"/>
              </w:rPr>
              <w:t>.其他服务类</w:t>
            </w:r>
          </w:p>
        </w:tc>
        <w:tc>
          <w:tcPr>
            <w:tcW w:w="70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sz w:val="18"/>
                <w:szCs w:val="18"/>
              </w:rPr>
            </w:pPr>
          </w:p>
        </w:tc>
        <w:tc>
          <w:tcPr>
            <w:tcW w:w="851" w:type="dxa"/>
            <w:tcBorders>
              <w:top w:val="single" w:color="auto" w:sz="4" w:space="0"/>
              <w:left w:val="single" w:color="auto" w:sz="4" w:space="0"/>
              <w:bottom w:val="single" w:color="auto" w:sz="4" w:space="0"/>
              <w:right w:val="nil"/>
            </w:tcBorders>
          </w:tcPr>
          <w:p>
            <w:pPr>
              <w:spacing w:line="240" w:lineRule="exact"/>
              <w:rPr>
                <w:rFonts w:ascii="宋体" w:hAnsi="宋体" w:cs="宋体"/>
                <w:sz w:val="18"/>
                <w:szCs w:val="18"/>
              </w:rPr>
            </w:pPr>
          </w:p>
        </w:tc>
      </w:tr>
    </w:tbl>
    <w:p>
      <w:pPr>
        <w:rPr>
          <w:color w:val="000000"/>
        </w:rPr>
      </w:pPr>
    </w:p>
    <w:p>
      <w:pPr>
        <w:ind w:left="-991" w:leftChars="-472" w:right="-617" w:rightChars="-294"/>
        <w:jc w:val="center"/>
        <w:rPr>
          <w:color w:val="000000"/>
          <w:sz w:val="18"/>
          <w:szCs w:val="18"/>
        </w:rPr>
      </w:pPr>
      <w:r>
        <w:rPr>
          <w:rFonts w:hint="eastAsia"/>
          <w:color w:val="000000"/>
          <w:sz w:val="18"/>
          <w:szCs w:val="18"/>
        </w:rPr>
        <w:t>填表人：              职务：              联系电话：          手机</w:t>
      </w:r>
      <w:r>
        <w:rPr>
          <w:color w:val="000000"/>
          <w:sz w:val="18"/>
          <w:szCs w:val="18"/>
        </w:rPr>
        <w:t>：</w:t>
      </w: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填表日期：</w:t>
      </w:r>
      <w:r>
        <w:rPr>
          <w:color w:val="000000"/>
          <w:sz w:val="18"/>
          <w:szCs w:val="18"/>
        </w:rPr>
        <w:t xml:space="preserve">   </w:t>
      </w:r>
      <w:r>
        <w:rPr>
          <w:rFonts w:hint="eastAsia"/>
          <w:color w:val="000000"/>
          <w:sz w:val="18"/>
          <w:szCs w:val="18"/>
        </w:rPr>
        <w:t xml:space="preserve">  年  月  日</w:t>
      </w:r>
    </w:p>
    <w:p>
      <w:pPr>
        <w:jc w:val="left"/>
        <w:rPr>
          <w:rFonts w:ascii="宋体" w:hAnsi="宋体" w:cs="宋体"/>
          <w:sz w:val="18"/>
          <w:szCs w:val="18"/>
        </w:rPr>
      </w:pPr>
      <w:r>
        <w:rPr>
          <w:rFonts w:hint="eastAsia" w:ascii="宋体" w:hAnsi="宋体"/>
          <w:sz w:val="18"/>
          <w:szCs w:val="18"/>
        </w:rPr>
        <w:t>说明：1、</w:t>
      </w:r>
      <w:r>
        <w:rPr>
          <w:rFonts w:hint="eastAsia" w:ascii="宋体" w:hAnsi="宋体"/>
          <w:b/>
          <w:sz w:val="18"/>
          <w:szCs w:val="18"/>
        </w:rPr>
        <w:t>*</w:t>
      </w:r>
      <w:r>
        <w:rPr>
          <w:rFonts w:hint="eastAsia" w:ascii="宋体" w:hAnsi="宋体" w:cs="宋体"/>
          <w:sz w:val="18"/>
          <w:szCs w:val="18"/>
        </w:rPr>
        <w:t>为必填指标项。必填指标项若没有，则填0；若不填报表不可提交。</w:t>
      </w:r>
    </w:p>
    <w:p>
      <w:pPr>
        <w:spacing w:line="320" w:lineRule="exact"/>
        <w:ind w:firstLine="540" w:firstLineChars="300"/>
        <w:rPr>
          <w:rFonts w:ascii="宋体" w:hAnsi="宋体"/>
          <w:sz w:val="18"/>
          <w:szCs w:val="18"/>
        </w:rPr>
      </w:pPr>
      <w:r>
        <w:rPr>
          <w:rFonts w:hint="eastAsia" w:ascii="宋体" w:hAnsi="宋体"/>
          <w:sz w:val="18"/>
          <w:szCs w:val="18"/>
        </w:rPr>
        <w:t>2、关于电子商务数据发布，按国务院相关文件规定执行。</w:t>
      </w:r>
    </w:p>
    <w:p>
      <w:pPr>
        <w:widowControl/>
        <w:jc w:val="left"/>
      </w:pPr>
      <w:r>
        <w:br w:type="page"/>
      </w:r>
    </w:p>
    <w:bookmarkEnd w:id="23"/>
    <w:bookmarkEnd w:id="24"/>
    <w:bookmarkEnd w:id="25"/>
    <w:p>
      <w:pPr>
        <w:pStyle w:val="3"/>
      </w:pPr>
      <w:bookmarkStart w:id="33" w:name="_Toc125907344"/>
      <w:r>
        <w:rPr>
          <w:rFonts w:hint="eastAsia"/>
        </w:rPr>
        <w:t>（三）电子商务园区情况表（季报）</w:t>
      </w:r>
      <w:bookmarkEnd w:id="33"/>
    </w:p>
    <w:p>
      <w:pPr>
        <w:spacing w:line="320" w:lineRule="exact"/>
        <w:jc w:val="center"/>
        <w:rPr>
          <w:rFonts w:ascii="方正小标宋简体" w:eastAsia="方正小标宋简体"/>
          <w:color w:val="000000"/>
          <w:szCs w:val="21"/>
        </w:rPr>
      </w:pPr>
      <w:r>
        <w:rPr>
          <w:rFonts w:hint="eastAsia" w:ascii="方正小标宋简体" w:eastAsia="方正小标宋简体"/>
          <w:color w:val="000000"/>
          <w:szCs w:val="21"/>
        </w:rPr>
        <w:t>20</w:t>
      </w:r>
      <w:r>
        <w:rPr>
          <w:rFonts w:ascii="方正小标宋简体" w:eastAsia="方正小标宋简体"/>
          <w:color w:val="000000"/>
          <w:szCs w:val="21"/>
        </w:rPr>
        <w:t>2</w:t>
      </w:r>
      <w:r>
        <w:rPr>
          <w:rFonts w:hint="eastAsia" w:ascii="方正小标宋简体" w:eastAsia="方正小标宋简体"/>
          <w:color w:val="000000"/>
          <w:szCs w:val="21"/>
        </w:rPr>
        <w:t xml:space="preserve">   年度</w:t>
      </w:r>
    </w:p>
    <w:p>
      <w:pPr>
        <w:rPr>
          <w:color w:val="000000"/>
        </w:rPr>
      </w:pPr>
    </w:p>
    <w:tbl>
      <w:tblPr>
        <w:tblStyle w:val="17"/>
        <w:tblW w:w="10349" w:type="dxa"/>
        <w:tblInd w:w="-1026" w:type="dxa"/>
        <w:tblLayout w:type="fixed"/>
        <w:tblCellMar>
          <w:top w:w="0" w:type="dxa"/>
          <w:left w:w="108" w:type="dxa"/>
          <w:bottom w:w="0" w:type="dxa"/>
          <w:right w:w="108" w:type="dxa"/>
        </w:tblCellMar>
      </w:tblPr>
      <w:tblGrid>
        <w:gridCol w:w="141"/>
        <w:gridCol w:w="851"/>
        <w:gridCol w:w="2552"/>
        <w:gridCol w:w="3828"/>
        <w:gridCol w:w="2409"/>
        <w:gridCol w:w="568"/>
      </w:tblGrid>
      <w:tr>
        <w:trPr>
          <w:trHeight w:val="1450" w:hRule="atLeast"/>
        </w:trPr>
        <w:tc>
          <w:tcPr>
            <w:tcW w:w="7372" w:type="dxa"/>
            <w:gridSpan w:val="4"/>
            <w:vAlign w:val="bottom"/>
          </w:tcPr>
          <w:p>
            <w:pPr>
              <w:wordWrap w:val="0"/>
              <w:spacing w:line="240" w:lineRule="exact"/>
              <w:ind w:right="-907" w:rightChars="-432"/>
              <w:rPr>
                <w:color w:val="000000"/>
                <w:sz w:val="18"/>
                <w:szCs w:val="18"/>
              </w:rPr>
            </w:pPr>
          </w:p>
          <w:p>
            <w:pPr>
              <w:wordWrap w:val="0"/>
              <w:spacing w:line="240" w:lineRule="exact"/>
              <w:ind w:right="-907" w:rightChars="-432"/>
              <w:rPr>
                <w:color w:val="000000"/>
                <w:sz w:val="18"/>
                <w:szCs w:val="18"/>
              </w:rPr>
            </w:pPr>
          </w:p>
          <w:p>
            <w:pPr>
              <w:wordWrap w:val="0"/>
              <w:spacing w:line="240" w:lineRule="exact"/>
              <w:ind w:right="-907" w:rightChars="-432"/>
              <w:rPr>
                <w:color w:val="000000"/>
                <w:sz w:val="18"/>
                <w:szCs w:val="18"/>
              </w:rPr>
            </w:pPr>
          </w:p>
          <w:p>
            <w:pPr>
              <w:wordWrap w:val="0"/>
              <w:spacing w:line="240" w:lineRule="exact"/>
              <w:ind w:right="-907" w:rightChars="-432"/>
              <w:rPr>
                <w:rFonts w:ascii="宋体" w:hAnsi="宋体"/>
                <w:color w:val="000000"/>
                <w:sz w:val="18"/>
                <w:szCs w:val="18"/>
                <w:u w:val="single"/>
              </w:rPr>
            </w:pPr>
            <w:r>
              <w:rPr>
                <w:rFonts w:hint="eastAsia" w:ascii="宋体" w:hAnsi="宋体"/>
                <w:b/>
                <w:color w:val="000000"/>
                <w:sz w:val="18"/>
                <w:szCs w:val="18"/>
              </w:rPr>
              <w:t>01组织机构代码</w:t>
            </w:r>
            <w:r>
              <w:rPr>
                <w:rFonts w:hint="eastAsia" w:ascii="宋体" w:hAnsi="宋体"/>
                <w:color w:val="000000"/>
                <w:sz w:val="18"/>
                <w:szCs w:val="18"/>
              </w:rPr>
              <w:t>：</w:t>
            </w:r>
            <w:r>
              <w:rPr>
                <w:rFonts w:hint="eastAsia" w:ascii="宋体" w:hAnsi="宋体"/>
                <w:color w:val="000000"/>
                <w:sz w:val="18"/>
                <w:szCs w:val="18"/>
                <w:u w:val="single"/>
              </w:rPr>
              <w:t xml:space="preserve">                   </w:t>
            </w:r>
          </w:p>
          <w:p>
            <w:pPr>
              <w:wordWrap w:val="0"/>
              <w:spacing w:line="240" w:lineRule="exact"/>
              <w:ind w:right="-907" w:rightChars="-432"/>
              <w:rPr>
                <w:rFonts w:ascii="宋体" w:hAnsi="宋体"/>
                <w:color w:val="000000"/>
                <w:sz w:val="18"/>
                <w:szCs w:val="18"/>
                <w:u w:val="single"/>
              </w:rPr>
            </w:pPr>
          </w:p>
          <w:p>
            <w:pPr>
              <w:wordWrap w:val="0"/>
              <w:spacing w:line="240" w:lineRule="exact"/>
              <w:ind w:right="-907" w:rightChars="-432"/>
              <w:rPr>
                <w:color w:val="000000"/>
                <w:sz w:val="18"/>
                <w:szCs w:val="18"/>
              </w:rPr>
            </w:pPr>
            <w:r>
              <w:rPr>
                <w:rFonts w:hint="eastAsia" w:ascii="宋体" w:hAnsi="宋体"/>
                <w:b/>
                <w:color w:val="000000"/>
                <w:sz w:val="18"/>
                <w:szCs w:val="18"/>
              </w:rPr>
              <w:t>02</w:t>
            </w:r>
            <w:r>
              <w:rPr>
                <w:b/>
                <w:color w:val="000000"/>
                <w:sz w:val="18"/>
                <w:szCs w:val="18"/>
              </w:rPr>
              <w:t>单位</w:t>
            </w:r>
            <w:r>
              <w:rPr>
                <w:rFonts w:hint="eastAsia"/>
                <w:b/>
                <w:color w:val="000000"/>
                <w:sz w:val="18"/>
                <w:szCs w:val="18"/>
              </w:rPr>
              <w:t>详细</w:t>
            </w:r>
            <w:r>
              <w:rPr>
                <w:b/>
                <w:color w:val="000000"/>
                <w:sz w:val="18"/>
                <w:szCs w:val="18"/>
              </w:rPr>
              <w:t>名称：</w:t>
            </w:r>
            <w:r>
              <w:rPr>
                <w:rFonts w:hint="eastAsia"/>
                <w:b/>
                <w:color w:val="000000"/>
                <w:sz w:val="18"/>
                <w:szCs w:val="18"/>
                <w:u w:val="single"/>
              </w:rPr>
              <w:t xml:space="preserve">                                                         </w:t>
            </w:r>
          </w:p>
        </w:tc>
        <w:tc>
          <w:tcPr>
            <w:tcW w:w="2977" w:type="dxa"/>
            <w:gridSpan w:val="2"/>
          </w:tcPr>
          <w:p>
            <w:pPr>
              <w:wordWrap w:val="0"/>
              <w:spacing w:line="240" w:lineRule="exact"/>
              <w:ind w:right="-907" w:rightChars="-432"/>
              <w:rPr>
                <w:color w:val="000000"/>
                <w:sz w:val="18"/>
                <w:szCs w:val="18"/>
              </w:rPr>
            </w:pPr>
            <w:r>
              <w:rPr>
                <w:rFonts w:hint="eastAsia"/>
                <w:color w:val="000000"/>
                <w:sz w:val="18"/>
                <w:szCs w:val="18"/>
              </w:rPr>
              <w:t>表    号：</w:t>
            </w:r>
            <w:r>
              <w:rPr>
                <w:rFonts w:hint="eastAsia"/>
                <w:color w:val="000000"/>
                <w:sz w:val="18"/>
                <w:szCs w:val="18"/>
                <w:lang w:val="en-US" w:eastAsia="zh-CN"/>
              </w:rPr>
              <w:t>深商务102表</w:t>
            </w:r>
          </w:p>
          <w:p>
            <w:pPr>
              <w:wordWrap w:val="0"/>
              <w:spacing w:line="240" w:lineRule="exact"/>
              <w:ind w:right="-907" w:rightChars="-432"/>
              <w:rPr>
                <w:color w:val="000000"/>
                <w:sz w:val="18"/>
                <w:szCs w:val="18"/>
              </w:rPr>
            </w:pPr>
            <w:r>
              <w:rPr>
                <w:rFonts w:hint="eastAsia"/>
                <w:color w:val="000000"/>
                <w:sz w:val="18"/>
                <w:szCs w:val="18"/>
              </w:rPr>
              <w:t>制定机关：深圳市商务局</w:t>
            </w:r>
          </w:p>
          <w:p>
            <w:pPr>
              <w:wordWrap w:val="0"/>
              <w:spacing w:line="240" w:lineRule="exact"/>
              <w:ind w:right="-907" w:rightChars="-432"/>
              <w:rPr>
                <w:color w:val="000000"/>
                <w:sz w:val="18"/>
                <w:szCs w:val="18"/>
              </w:rPr>
            </w:pPr>
            <w:r>
              <w:rPr>
                <w:rFonts w:hint="eastAsia"/>
                <w:color w:val="000000"/>
                <w:sz w:val="18"/>
                <w:szCs w:val="18"/>
              </w:rPr>
              <w:t>批准机关：深圳市统计局</w:t>
            </w:r>
          </w:p>
          <w:p>
            <w:pPr>
              <w:wordWrap w:val="0"/>
              <w:spacing w:line="240" w:lineRule="exact"/>
              <w:ind w:right="-907" w:rightChars="-432"/>
              <w:rPr>
                <w:color w:val="000000"/>
                <w:sz w:val="18"/>
                <w:szCs w:val="18"/>
              </w:rPr>
            </w:pPr>
            <w:r>
              <w:rPr>
                <w:rFonts w:hint="eastAsia"/>
                <w:color w:val="000000"/>
                <w:sz w:val="18"/>
                <w:szCs w:val="18"/>
              </w:rPr>
              <w:t>批准文号：</w:t>
            </w:r>
            <w:r>
              <w:rPr>
                <w:rFonts w:hint="eastAsia"/>
                <w:color w:val="000000"/>
                <w:sz w:val="18"/>
                <w:szCs w:val="18"/>
                <w:lang w:val="en-US" w:eastAsia="zh-CN"/>
              </w:rPr>
              <w:t>深统法字﹝2024﹞2号</w:t>
            </w:r>
          </w:p>
          <w:p>
            <w:pPr>
              <w:wordWrap w:val="0"/>
              <w:spacing w:line="240" w:lineRule="exact"/>
              <w:ind w:right="-907" w:rightChars="-432"/>
              <w:rPr>
                <w:color w:val="000000"/>
                <w:sz w:val="18"/>
                <w:szCs w:val="18"/>
              </w:rPr>
            </w:pPr>
            <w:r>
              <w:rPr>
                <w:rFonts w:hint="eastAsia"/>
                <w:color w:val="000000"/>
                <w:sz w:val="18"/>
                <w:szCs w:val="18"/>
              </w:rPr>
              <w:t>有效期至：</w:t>
            </w:r>
            <w:r>
              <w:rPr>
                <w:rFonts w:hint="eastAsia"/>
                <w:color w:val="000000"/>
                <w:sz w:val="18"/>
                <w:szCs w:val="18"/>
                <w:lang w:val="en-US" w:eastAsia="zh-CN"/>
              </w:rPr>
              <w:t>2025年1月31日</w:t>
            </w:r>
          </w:p>
        </w:tc>
      </w:tr>
      <w:tr>
        <w:trPr>
          <w:gridBefore w:val="1"/>
          <w:gridAfter w:val="1"/>
          <w:wBefore w:w="141" w:type="dxa"/>
          <w:wAfter w:w="568" w:type="dxa"/>
          <w:trHeight w:val="285"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  目</w:t>
            </w:r>
          </w:p>
        </w:tc>
        <w:tc>
          <w:tcPr>
            <w:tcW w:w="6237" w:type="dxa"/>
            <w:gridSpan w:val="2"/>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内    容</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园区名称</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园区地址</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rPr>
          <w:gridBefore w:val="1"/>
          <w:gridAfter w:val="1"/>
          <w:wBefore w:w="141" w:type="dxa"/>
          <w:wAfter w:w="568" w:type="dxa"/>
          <w:trHeight w:val="390" w:hRule="atLeast"/>
        </w:trPr>
        <w:tc>
          <w:tcPr>
            <w:tcW w:w="851"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55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运营机构</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名称：_________________________________</w:t>
            </w:r>
          </w:p>
        </w:tc>
      </w:tr>
      <w:tr>
        <w:trPr>
          <w:gridBefore w:val="1"/>
          <w:gridAfter w:val="1"/>
          <w:wBefore w:w="141" w:type="dxa"/>
          <w:wAfter w:w="568" w:type="dxa"/>
          <w:trHeight w:val="675" w:hRule="atLeast"/>
        </w:trPr>
        <w:tc>
          <w:tcPr>
            <w:tcW w:w="851" w:type="dxa"/>
            <w:vMerge w:val="continue"/>
            <w:tcBorders>
              <w:top w:val="nil"/>
              <w:left w:val="nil"/>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5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8"/>
                <w:szCs w:val="18"/>
              </w:rPr>
            </w:pP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类型：政府部门□  事业单位□  国有或国有控股企业□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民营企业□  其他□</w:t>
            </w:r>
          </w:p>
        </w:tc>
      </w:tr>
      <w:tr>
        <w:trPr>
          <w:gridBefore w:val="1"/>
          <w:gridAfter w:val="1"/>
          <w:wBefore w:w="141" w:type="dxa"/>
          <w:wAfter w:w="568" w:type="dxa"/>
          <w:trHeight w:val="675"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主要负责人</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姓名：____________  职务：__________  工作电话：__________</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手机：____________  微信：__________  电子邮件：__________</w:t>
            </w:r>
          </w:p>
        </w:tc>
      </w:tr>
      <w:tr>
        <w:trPr>
          <w:gridBefore w:val="1"/>
          <w:gridAfter w:val="1"/>
          <w:wBefore w:w="141" w:type="dxa"/>
          <w:wAfter w:w="568" w:type="dxa"/>
          <w:trHeight w:val="675"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联系人</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姓名：____________  职务：__________  工作电话：__________</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手机：____________  微信：__________  电子邮件：__________</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园区建设概述</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入驻电子商务企业数量</w:t>
            </w:r>
          </w:p>
        </w:tc>
        <w:tc>
          <w:tcPr>
            <w:tcW w:w="6237" w:type="dxa"/>
            <w:gridSpan w:val="2"/>
            <w:tcBorders>
              <w:top w:val="nil"/>
              <w:left w:val="nil"/>
              <w:bottom w:val="single" w:color="auto" w:sz="4" w:space="0"/>
              <w:right w:val="nil"/>
            </w:tcBorders>
            <w:shd w:val="clear" w:color="auto" w:fill="auto"/>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_________个（本报告期末数值）</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18"/>
                <w:szCs w:val="18"/>
              </w:rPr>
            </w:pPr>
            <w:r>
              <w:rPr>
                <w:rFonts w:ascii="宋体" w:hAnsi="宋体"/>
                <w:b/>
                <w:bCs/>
                <w:sz w:val="18"/>
                <w:szCs w:val="18"/>
              </w:rPr>
              <w:t>园区内重点电子商务企业</w:t>
            </w:r>
            <w:r>
              <w:rPr>
                <w:rFonts w:hint="eastAsia" w:ascii="宋体" w:hAnsi="宋体"/>
                <w:b/>
                <w:bCs/>
                <w:sz w:val="18"/>
                <w:szCs w:val="18"/>
              </w:rPr>
              <w:t>排序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sz w:val="18"/>
                <w:szCs w:val="18"/>
              </w:rPr>
            </w:pPr>
            <w:r>
              <w:rPr>
                <w:rFonts w:ascii="宋体" w:hAnsi="宋体"/>
                <w:sz w:val="18"/>
                <w:szCs w:val="18"/>
              </w:rPr>
              <w:t>按照体量规模</w:t>
            </w:r>
            <w:r>
              <w:rPr>
                <w:rFonts w:hint="eastAsia" w:ascii="宋体" w:hAnsi="宋体"/>
                <w:sz w:val="18"/>
                <w:szCs w:val="18"/>
              </w:rPr>
              <w:t>（商品交易总额G</w:t>
            </w:r>
            <w:r>
              <w:rPr>
                <w:rFonts w:ascii="宋体" w:hAnsi="宋体"/>
                <w:sz w:val="18"/>
                <w:szCs w:val="18"/>
              </w:rPr>
              <w:t>MV</w:t>
            </w:r>
            <w:r>
              <w:rPr>
                <w:rFonts w:hint="eastAsia" w:ascii="宋体" w:hAnsi="宋体"/>
                <w:sz w:val="18"/>
                <w:szCs w:val="18"/>
              </w:rPr>
              <w:t>）</w:t>
            </w:r>
            <w:r>
              <w:rPr>
                <w:rFonts w:ascii="宋体" w:hAnsi="宋体"/>
                <w:sz w:val="18"/>
                <w:szCs w:val="18"/>
              </w:rPr>
              <w:t>排序填写前三名企业</w:t>
            </w:r>
            <w:r>
              <w:rPr>
                <w:rFonts w:hint="eastAsia" w:ascii="宋体" w:hAnsi="宋体"/>
                <w:sz w:val="18"/>
                <w:szCs w:val="18"/>
              </w:rPr>
              <w:t>：</w:t>
            </w:r>
          </w:p>
          <w:p>
            <w:pPr>
              <w:pStyle w:val="37"/>
              <w:widowControl/>
              <w:numPr>
                <w:ilvl w:val="0"/>
                <w:numId w:val="3"/>
              </w:numPr>
              <w:ind w:firstLineChars="0"/>
              <w:rPr>
                <w:rFonts w:ascii="宋体" w:hAnsi="宋体" w:cs="宋体"/>
                <w:kern w:val="0"/>
                <w:sz w:val="18"/>
                <w:szCs w:val="18"/>
                <w:u w:val="single"/>
              </w:rPr>
            </w:pPr>
            <w:r>
              <w:rPr>
                <w:rFonts w:hint="eastAsia" w:ascii="宋体" w:hAnsi="宋体" w:cs="宋体"/>
                <w:kern w:val="0"/>
                <w:sz w:val="18"/>
                <w:szCs w:val="18"/>
                <w:u w:val="single"/>
              </w:rPr>
              <w:t xml:space="preserve"> </w:t>
            </w:r>
            <w:r>
              <w:rPr>
                <w:rFonts w:ascii="宋体" w:hAnsi="宋体" w:cs="宋体"/>
                <w:kern w:val="0"/>
                <w:sz w:val="18"/>
                <w:szCs w:val="18"/>
                <w:u w:val="single"/>
              </w:rPr>
              <w:t xml:space="preserve">                               </w:t>
            </w:r>
          </w:p>
          <w:p>
            <w:pPr>
              <w:pStyle w:val="37"/>
              <w:widowControl/>
              <w:numPr>
                <w:ilvl w:val="0"/>
                <w:numId w:val="3"/>
              </w:numPr>
              <w:ind w:firstLineChars="0"/>
              <w:rPr>
                <w:rFonts w:ascii="宋体" w:hAnsi="宋体" w:cs="宋体"/>
                <w:kern w:val="0"/>
                <w:sz w:val="18"/>
                <w:szCs w:val="18"/>
                <w:u w:val="single"/>
              </w:rPr>
            </w:pPr>
            <w:r>
              <w:rPr>
                <w:rFonts w:hint="eastAsia" w:ascii="宋体" w:hAnsi="宋体" w:cs="宋体"/>
                <w:kern w:val="0"/>
                <w:sz w:val="18"/>
                <w:szCs w:val="18"/>
                <w:u w:val="single"/>
              </w:rPr>
              <w:t xml:space="preserve"> </w:t>
            </w:r>
            <w:r>
              <w:rPr>
                <w:rFonts w:ascii="宋体" w:hAnsi="宋体" w:cs="宋体"/>
                <w:kern w:val="0"/>
                <w:sz w:val="18"/>
                <w:szCs w:val="18"/>
                <w:u w:val="single"/>
              </w:rPr>
              <w:t xml:space="preserve">                               </w:t>
            </w:r>
          </w:p>
          <w:p>
            <w:pPr>
              <w:pStyle w:val="37"/>
              <w:widowControl/>
              <w:numPr>
                <w:ilvl w:val="0"/>
                <w:numId w:val="3"/>
              </w:numPr>
              <w:ind w:firstLineChars="0"/>
              <w:rPr>
                <w:rFonts w:hint="eastAsia" w:ascii="宋体" w:hAnsi="宋体" w:cs="宋体"/>
                <w:kern w:val="0"/>
                <w:sz w:val="18"/>
                <w:szCs w:val="18"/>
                <w:u w:val="single"/>
              </w:rPr>
            </w:pPr>
            <w:r>
              <w:rPr>
                <w:rFonts w:hint="eastAsia" w:ascii="宋体" w:hAnsi="宋体" w:cs="宋体"/>
                <w:kern w:val="0"/>
                <w:sz w:val="18"/>
                <w:szCs w:val="18"/>
                <w:u w:val="single"/>
              </w:rPr>
              <w:t xml:space="preserve"> </w:t>
            </w:r>
            <w:r>
              <w:rPr>
                <w:rFonts w:ascii="宋体" w:hAnsi="宋体" w:cs="宋体"/>
                <w:kern w:val="0"/>
                <w:sz w:val="18"/>
                <w:szCs w:val="18"/>
                <w:u w:val="single"/>
              </w:rPr>
              <w:t xml:space="preserve">                               </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电子商务企业入驻率</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_________%（本报告期末入驻率）</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入驻邮政快递企业数量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_________个（本报告期末数量）</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电子商务交易额</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_________万元（1月份至本季度末累计）</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电子商务企业从业人数</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_________人（本报告期末数值）</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输送电子商务人才数量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_________人（1月份至本季度末累计）</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电子商务培训人次</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_________人次（1月份至本季度末累计）</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为农村地区开展电子商务培训人次</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_________人次（1月份至本季度末累计）</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电子商务企业获得投融资总额</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_________万元（1月份至本季度末累计）</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是否引进直播电商新模式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是□  否□</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引进直播类企业数量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_________个（本报告期末数值）</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建设电商直播间数量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_________个（本报告期末数值）</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建设直播电商基地（中心）数量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_________个（本报告期末数值）</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是否为直播企业提供相关服务</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是□  否□</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在孵电子商务企业数量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_________个（本报告期末数值）</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党委数量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_________个（本报告期末数值）</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党总支数量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_________个（本报告期末数值）</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党支部数量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_________个（本报告期末数值）</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党员总人数</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_________人（本报告期末数值）</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跨境电子商务交易额</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_________万元（1月份至本季度末累计）</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吸纳应届大学毕业生就业人数</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_________人（本报告期末数值）</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吸纳农民工就业人数</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_________人（本报告期末数值）</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带动残疾人就业</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_________人（本报告期末数值）</w:t>
            </w:r>
          </w:p>
        </w:tc>
      </w:tr>
      <w:tr>
        <w:trPr>
          <w:gridBefore w:val="1"/>
          <w:gridAfter w:val="1"/>
          <w:wBefore w:w="141" w:type="dxa"/>
          <w:wAfter w:w="568" w:type="dxa"/>
          <w:trHeight w:val="57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在农村地区设立的电子商务公共服务中心数量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_________个（本报告期末数值）</w:t>
            </w:r>
          </w:p>
        </w:tc>
      </w:tr>
      <w:tr>
        <w:trPr>
          <w:gridBefore w:val="1"/>
          <w:gridAfter w:val="1"/>
          <w:wBefore w:w="141" w:type="dxa"/>
          <w:wAfter w:w="568" w:type="dxa"/>
          <w:trHeight w:val="63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在农村地区建设运营的电商服务站点数量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_________个（本报告期末数值）</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电商企业创建商标品牌数量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_________个（本报告期末数值）</w:t>
            </w:r>
          </w:p>
        </w:tc>
      </w:tr>
      <w:tr>
        <w:trPr>
          <w:gridBefore w:val="1"/>
          <w:gridAfter w:val="1"/>
          <w:wBefore w:w="141" w:type="dxa"/>
          <w:wAfter w:w="568" w:type="dxa"/>
          <w:trHeight w:val="390"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园区出台的相关支持措施数量</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_________个（本报告期末数值）</w:t>
            </w:r>
          </w:p>
        </w:tc>
      </w:tr>
      <w:tr>
        <w:trPr>
          <w:gridBefore w:val="1"/>
          <w:gridAfter w:val="1"/>
          <w:wBefore w:w="141" w:type="dxa"/>
          <w:wAfter w:w="568" w:type="dxa"/>
          <w:trHeight w:val="525"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重大事件</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rPr>
          <w:gridBefore w:val="1"/>
          <w:gridAfter w:val="1"/>
          <w:wBefore w:w="141" w:type="dxa"/>
          <w:wAfter w:w="568" w:type="dxa"/>
          <w:trHeight w:val="525"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媒体报道</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rPr>
          <w:gridBefore w:val="1"/>
          <w:gridAfter w:val="1"/>
          <w:wBefore w:w="141" w:type="dxa"/>
          <w:wAfter w:w="568" w:type="dxa"/>
          <w:trHeight w:val="525"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建设案例</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rPr>
          <w:gridBefore w:val="1"/>
          <w:gridAfter w:val="1"/>
          <w:wBefore w:w="141" w:type="dxa"/>
          <w:wAfter w:w="568" w:type="dxa"/>
          <w:trHeight w:val="525"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创新案例</w:t>
            </w:r>
          </w:p>
        </w:tc>
        <w:tc>
          <w:tcPr>
            <w:tcW w:w="6237" w:type="dxa"/>
            <w:gridSpan w:val="2"/>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rPr>
          <w:gridBefore w:val="1"/>
          <w:gridAfter w:val="1"/>
          <w:wBefore w:w="141" w:type="dxa"/>
          <w:wAfter w:w="568" w:type="dxa"/>
          <w:trHeight w:val="525" w:hRule="atLeast"/>
        </w:trPr>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2552" w:type="dxa"/>
            <w:tcBorders>
              <w:top w:val="nil"/>
              <w:left w:val="single" w:color="auto" w:sz="4" w:space="0"/>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经验交流</w:t>
            </w:r>
          </w:p>
        </w:tc>
        <w:tc>
          <w:tcPr>
            <w:tcW w:w="6237" w:type="dxa"/>
            <w:gridSpan w:val="2"/>
            <w:tcBorders>
              <w:top w:val="nil"/>
              <w:left w:val="nil"/>
              <w:bottom w:val="single" w:color="auto" w:sz="8"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bl>
    <w:p>
      <w:pPr>
        <w:widowControl/>
        <w:spacing w:line="240" w:lineRule="exact"/>
        <w:ind w:left="0" w:leftChars="-202" w:hanging="424" w:hangingChars="236"/>
        <w:rPr>
          <w:rFonts w:ascii="宋体" w:hAnsi="宋体"/>
          <w:sz w:val="18"/>
          <w:szCs w:val="20"/>
        </w:rPr>
      </w:pPr>
      <w:r>
        <w:rPr>
          <w:rFonts w:hint="eastAsia" w:ascii="宋体" w:hAnsi="宋体"/>
          <w:sz w:val="18"/>
          <w:szCs w:val="20"/>
        </w:rPr>
        <w:t>填表人：              职务：              联系电话：                 填表日期：</w:t>
      </w:r>
      <w:r>
        <w:rPr>
          <w:rFonts w:ascii="宋体" w:hAnsi="宋体"/>
          <w:sz w:val="18"/>
          <w:szCs w:val="20"/>
        </w:rPr>
        <w:t xml:space="preserve">   </w:t>
      </w:r>
      <w:r>
        <w:rPr>
          <w:rFonts w:hint="eastAsia" w:ascii="宋体" w:hAnsi="宋体"/>
          <w:sz w:val="18"/>
          <w:szCs w:val="20"/>
        </w:rPr>
        <w:t xml:space="preserve"> 年   月   日</w:t>
      </w:r>
    </w:p>
    <w:p>
      <w:pPr>
        <w:rPr>
          <w:sz w:val="18"/>
          <w:szCs w:val="18"/>
        </w:rPr>
      </w:pPr>
    </w:p>
    <w:p>
      <w:pPr>
        <w:ind w:left="2497" w:leftChars="1189"/>
        <w:rPr>
          <w:color w:val="000000"/>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cols w:space="720" w:num="1"/>
          <w:docGrid w:type="lines" w:linePitch="312" w:charSpace="0"/>
        </w:sectPr>
      </w:pPr>
      <w:r>
        <w:rPr>
          <w:color w:val="000000"/>
        </w:rPr>
        <w:t xml:space="preserve"> </w:t>
      </w:r>
    </w:p>
    <w:p>
      <w:pPr>
        <w:pStyle w:val="3"/>
        <w:rPr>
          <w:rFonts w:ascii="黑体" w:hAnsi="黑体"/>
        </w:rPr>
      </w:pPr>
      <w:bookmarkStart w:id="34" w:name="_Toc125907345"/>
      <w:r>
        <w:rPr>
          <w:rFonts w:hint="eastAsia"/>
          <w:bCs w:val="0"/>
        </w:rPr>
        <w:t>（四）直播电商基地运营情况表（</w:t>
      </w:r>
      <w:r>
        <w:rPr>
          <w:rFonts w:hint="eastAsia"/>
        </w:rPr>
        <w:t>季报</w:t>
      </w:r>
      <w:r>
        <w:rPr>
          <w:rFonts w:hint="eastAsia"/>
          <w:bCs w:val="0"/>
        </w:rPr>
        <w:t>）</w:t>
      </w:r>
      <w:bookmarkEnd w:id="34"/>
    </w:p>
    <w:p>
      <w:pPr>
        <w:rPr>
          <w:color w:val="000000"/>
        </w:rPr>
      </w:pPr>
    </w:p>
    <w:tbl>
      <w:tblPr>
        <w:tblStyle w:val="17"/>
        <w:tblW w:w="10779" w:type="dxa"/>
        <w:tblInd w:w="-1026" w:type="dxa"/>
        <w:tblLayout w:type="fixed"/>
        <w:tblCellMar>
          <w:top w:w="0" w:type="dxa"/>
          <w:left w:w="108" w:type="dxa"/>
          <w:bottom w:w="0" w:type="dxa"/>
          <w:right w:w="108" w:type="dxa"/>
        </w:tblCellMar>
      </w:tblPr>
      <w:tblGrid>
        <w:gridCol w:w="283"/>
        <w:gridCol w:w="5416"/>
        <w:gridCol w:w="1673"/>
        <w:gridCol w:w="2977"/>
        <w:gridCol w:w="430"/>
      </w:tblGrid>
      <w:tr>
        <w:trPr>
          <w:gridBefore w:val="1"/>
          <w:gridAfter w:val="1"/>
          <w:wBefore w:w="283" w:type="dxa"/>
          <w:wAfter w:w="430" w:type="dxa"/>
          <w:trHeight w:val="1474" w:hRule="atLeast"/>
        </w:trPr>
        <w:tc>
          <w:tcPr>
            <w:tcW w:w="7089" w:type="dxa"/>
            <w:gridSpan w:val="2"/>
            <w:vAlign w:val="bottom"/>
          </w:tcPr>
          <w:p>
            <w:pPr>
              <w:wordWrap w:val="0"/>
              <w:spacing w:line="240" w:lineRule="exact"/>
              <w:ind w:right="-907" w:rightChars="-432"/>
              <w:rPr>
                <w:color w:val="000000"/>
                <w:sz w:val="18"/>
                <w:szCs w:val="18"/>
              </w:rPr>
            </w:pPr>
          </w:p>
          <w:p>
            <w:pPr>
              <w:wordWrap w:val="0"/>
              <w:spacing w:line="240" w:lineRule="exact"/>
              <w:ind w:right="-907" w:rightChars="-432"/>
              <w:rPr>
                <w:color w:val="000000"/>
                <w:sz w:val="18"/>
                <w:szCs w:val="18"/>
              </w:rPr>
            </w:pPr>
          </w:p>
          <w:p>
            <w:pPr>
              <w:wordWrap w:val="0"/>
              <w:spacing w:line="240" w:lineRule="exact"/>
              <w:ind w:right="-907" w:rightChars="-432"/>
              <w:rPr>
                <w:color w:val="000000"/>
                <w:sz w:val="18"/>
                <w:szCs w:val="18"/>
              </w:rPr>
            </w:pPr>
          </w:p>
          <w:p>
            <w:pPr>
              <w:wordWrap w:val="0"/>
              <w:spacing w:line="240" w:lineRule="exact"/>
              <w:ind w:right="-907" w:rightChars="-432"/>
              <w:rPr>
                <w:rFonts w:ascii="宋体" w:hAnsi="宋体"/>
                <w:color w:val="000000"/>
                <w:sz w:val="18"/>
                <w:szCs w:val="18"/>
                <w:u w:val="single"/>
              </w:rPr>
            </w:pPr>
            <w:r>
              <w:rPr>
                <w:rFonts w:hint="eastAsia" w:ascii="宋体" w:hAnsi="宋体"/>
                <w:b/>
                <w:color w:val="000000"/>
                <w:sz w:val="18"/>
                <w:szCs w:val="18"/>
              </w:rPr>
              <w:t>01组织机构代码</w:t>
            </w:r>
            <w:r>
              <w:rPr>
                <w:rFonts w:hint="eastAsia" w:ascii="宋体" w:hAnsi="宋体"/>
                <w:color w:val="000000"/>
                <w:sz w:val="18"/>
                <w:szCs w:val="18"/>
              </w:rPr>
              <w:t>：</w:t>
            </w:r>
            <w:r>
              <w:rPr>
                <w:rFonts w:hint="eastAsia" w:ascii="宋体" w:hAnsi="宋体"/>
                <w:color w:val="000000"/>
                <w:sz w:val="18"/>
                <w:szCs w:val="18"/>
                <w:u w:val="single"/>
              </w:rPr>
              <w:t xml:space="preserve">                   </w:t>
            </w:r>
          </w:p>
          <w:p>
            <w:pPr>
              <w:wordWrap w:val="0"/>
              <w:spacing w:line="240" w:lineRule="exact"/>
              <w:ind w:right="-907" w:rightChars="-432"/>
              <w:rPr>
                <w:rFonts w:ascii="宋体" w:hAnsi="宋体"/>
                <w:color w:val="000000"/>
                <w:sz w:val="18"/>
                <w:szCs w:val="18"/>
                <w:u w:val="single"/>
              </w:rPr>
            </w:pPr>
          </w:p>
          <w:p>
            <w:pPr>
              <w:wordWrap w:val="0"/>
              <w:spacing w:line="240" w:lineRule="exact"/>
              <w:ind w:right="-907" w:rightChars="-432"/>
              <w:rPr>
                <w:color w:val="000000"/>
                <w:sz w:val="18"/>
                <w:szCs w:val="18"/>
              </w:rPr>
            </w:pPr>
            <w:r>
              <w:rPr>
                <w:rFonts w:hint="eastAsia" w:ascii="宋体" w:hAnsi="宋体"/>
                <w:b/>
                <w:color w:val="000000"/>
                <w:sz w:val="18"/>
                <w:szCs w:val="18"/>
              </w:rPr>
              <w:t>02</w:t>
            </w:r>
            <w:r>
              <w:rPr>
                <w:b/>
                <w:color w:val="000000"/>
                <w:sz w:val="18"/>
                <w:szCs w:val="18"/>
              </w:rPr>
              <w:t>单位</w:t>
            </w:r>
            <w:r>
              <w:rPr>
                <w:rFonts w:hint="eastAsia"/>
                <w:b/>
                <w:color w:val="000000"/>
                <w:sz w:val="18"/>
                <w:szCs w:val="18"/>
              </w:rPr>
              <w:t>详细</w:t>
            </w:r>
            <w:r>
              <w:rPr>
                <w:b/>
                <w:color w:val="000000"/>
                <w:sz w:val="18"/>
                <w:szCs w:val="18"/>
              </w:rPr>
              <w:t>名称：</w:t>
            </w:r>
            <w:r>
              <w:rPr>
                <w:rFonts w:hint="eastAsia"/>
                <w:b/>
                <w:color w:val="000000"/>
                <w:sz w:val="18"/>
                <w:szCs w:val="18"/>
                <w:u w:val="single"/>
              </w:rPr>
              <w:t xml:space="preserve">                                                         </w:t>
            </w:r>
          </w:p>
        </w:tc>
        <w:tc>
          <w:tcPr>
            <w:tcW w:w="2977" w:type="dxa"/>
          </w:tcPr>
          <w:p>
            <w:pPr>
              <w:wordWrap w:val="0"/>
              <w:spacing w:line="240" w:lineRule="exact"/>
              <w:ind w:right="-907" w:rightChars="-432"/>
              <w:rPr>
                <w:color w:val="000000"/>
                <w:sz w:val="18"/>
                <w:szCs w:val="18"/>
              </w:rPr>
            </w:pPr>
            <w:r>
              <w:rPr>
                <w:rFonts w:hint="eastAsia"/>
                <w:color w:val="000000"/>
                <w:sz w:val="18"/>
                <w:szCs w:val="18"/>
              </w:rPr>
              <w:t>表    号：</w:t>
            </w:r>
            <w:r>
              <w:rPr>
                <w:rFonts w:hint="eastAsia"/>
                <w:color w:val="000000"/>
                <w:sz w:val="18"/>
                <w:szCs w:val="18"/>
                <w:lang w:val="en-US" w:eastAsia="zh-CN"/>
              </w:rPr>
              <w:t>深商务102表</w:t>
            </w:r>
          </w:p>
          <w:p>
            <w:pPr>
              <w:wordWrap w:val="0"/>
              <w:spacing w:line="240" w:lineRule="exact"/>
              <w:ind w:right="-907" w:rightChars="-432"/>
              <w:rPr>
                <w:color w:val="000000"/>
                <w:sz w:val="18"/>
                <w:szCs w:val="18"/>
              </w:rPr>
            </w:pPr>
            <w:r>
              <w:rPr>
                <w:rFonts w:hint="eastAsia"/>
                <w:color w:val="000000"/>
                <w:sz w:val="18"/>
                <w:szCs w:val="18"/>
              </w:rPr>
              <w:t>制定机关：深圳市商务局</w:t>
            </w:r>
          </w:p>
          <w:p>
            <w:pPr>
              <w:wordWrap w:val="0"/>
              <w:spacing w:line="240" w:lineRule="exact"/>
              <w:ind w:right="-907" w:rightChars="-432"/>
              <w:rPr>
                <w:color w:val="000000"/>
                <w:sz w:val="18"/>
                <w:szCs w:val="18"/>
              </w:rPr>
            </w:pPr>
            <w:r>
              <w:rPr>
                <w:rFonts w:hint="eastAsia"/>
                <w:color w:val="000000"/>
                <w:sz w:val="18"/>
                <w:szCs w:val="18"/>
              </w:rPr>
              <w:t>批准机关：深圳市统计局</w:t>
            </w:r>
          </w:p>
          <w:p>
            <w:pPr>
              <w:wordWrap w:val="0"/>
              <w:spacing w:line="240" w:lineRule="exact"/>
              <w:ind w:right="-907" w:rightChars="-432"/>
              <w:rPr>
                <w:color w:val="000000"/>
                <w:sz w:val="18"/>
                <w:szCs w:val="18"/>
              </w:rPr>
            </w:pPr>
            <w:r>
              <w:rPr>
                <w:rFonts w:hint="eastAsia"/>
                <w:color w:val="000000"/>
                <w:sz w:val="18"/>
                <w:szCs w:val="18"/>
              </w:rPr>
              <w:t>批准文号：</w:t>
            </w:r>
            <w:r>
              <w:rPr>
                <w:rFonts w:hint="eastAsia"/>
                <w:color w:val="000000"/>
                <w:sz w:val="18"/>
                <w:szCs w:val="18"/>
                <w:lang w:val="en-US" w:eastAsia="zh-CN"/>
              </w:rPr>
              <w:t>深统法字﹝2024﹞2号</w:t>
            </w:r>
          </w:p>
          <w:p>
            <w:pPr>
              <w:wordWrap w:val="0"/>
              <w:spacing w:line="240" w:lineRule="exact"/>
              <w:ind w:right="-907" w:rightChars="-432"/>
              <w:rPr>
                <w:rFonts w:hint="default" w:eastAsia="宋体"/>
                <w:color w:val="000000"/>
                <w:sz w:val="18"/>
                <w:szCs w:val="18"/>
                <w:lang w:val="en-US" w:eastAsia="zh-CN"/>
              </w:rPr>
            </w:pPr>
            <w:r>
              <w:rPr>
                <w:rFonts w:hint="eastAsia"/>
                <w:color w:val="000000"/>
                <w:sz w:val="18"/>
                <w:szCs w:val="18"/>
              </w:rPr>
              <w:t>有效期至：</w:t>
            </w:r>
            <w:r>
              <w:rPr>
                <w:rFonts w:hint="eastAsia"/>
                <w:color w:val="000000"/>
                <w:sz w:val="18"/>
                <w:szCs w:val="18"/>
                <w:lang w:val="en-US" w:eastAsia="zh-CN"/>
              </w:rPr>
              <w:t>2025年1月31日</w:t>
            </w:r>
          </w:p>
        </w:tc>
      </w:tr>
      <w:tr>
        <w:trPr>
          <w:trHeight w:val="289" w:hRule="atLeast"/>
          <w:jc w:val="center"/>
        </w:trPr>
        <w:tc>
          <w:tcPr>
            <w:tcW w:w="5699" w:type="dxa"/>
            <w:gridSpan w:val="2"/>
            <w:vAlign w:val="center"/>
          </w:tcPr>
          <w:p>
            <w:pPr>
              <w:spacing w:line="240" w:lineRule="exact"/>
              <w:rPr>
                <w:rFonts w:ascii="宋体" w:hAnsi="宋体"/>
                <w:szCs w:val="32"/>
              </w:rPr>
            </w:pPr>
          </w:p>
        </w:tc>
        <w:tc>
          <w:tcPr>
            <w:tcW w:w="5080" w:type="dxa"/>
            <w:gridSpan w:val="3"/>
          </w:tcPr>
          <w:p>
            <w:pPr>
              <w:spacing w:line="220" w:lineRule="exact"/>
              <w:jc w:val="left"/>
              <w:rPr>
                <w:rFonts w:ascii="宋体" w:hAnsi="宋体"/>
                <w:sz w:val="18"/>
                <w:szCs w:val="18"/>
              </w:rPr>
            </w:pPr>
          </w:p>
        </w:tc>
      </w:tr>
    </w:tbl>
    <w:p>
      <w:pPr>
        <w:spacing w:line="20" w:lineRule="exact"/>
        <w:rPr>
          <w:rFonts w:ascii="宋体" w:hAnsi="宋体"/>
          <w:sz w:val="10"/>
          <w:szCs w:val="10"/>
        </w:rPr>
      </w:pPr>
    </w:p>
    <w:tbl>
      <w:tblPr>
        <w:tblStyle w:val="17"/>
        <w:tblW w:w="9121" w:type="dxa"/>
        <w:tblInd w:w="-45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
        <w:gridCol w:w="710"/>
        <w:gridCol w:w="2551"/>
        <w:gridCol w:w="5812"/>
        <w:gridCol w:w="1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334" w:hRule="atLeast"/>
        </w:trPr>
        <w:tc>
          <w:tcPr>
            <w:tcW w:w="743" w:type="dxa"/>
            <w:gridSpan w:val="2"/>
            <w:tcBorders>
              <w:top w:val="single" w:color="auto" w:sz="12" w:space="0"/>
              <w:bottom w:val="single" w:color="auto" w:sz="4" w:space="0"/>
            </w:tcBorders>
          </w:tcPr>
          <w:p>
            <w:pPr>
              <w:rPr>
                <w:rFonts w:ascii="宋体" w:hAnsi="宋体"/>
                <w:b/>
                <w:sz w:val="18"/>
                <w:szCs w:val="18"/>
              </w:rPr>
            </w:pPr>
            <w:r>
              <w:rPr>
                <w:rFonts w:hint="eastAsia" w:ascii="宋体" w:hAnsi="宋体"/>
                <w:b/>
                <w:sz w:val="18"/>
                <w:szCs w:val="18"/>
              </w:rPr>
              <w:t>序号</w:t>
            </w:r>
          </w:p>
        </w:tc>
        <w:tc>
          <w:tcPr>
            <w:tcW w:w="2551" w:type="dxa"/>
            <w:tcBorders>
              <w:top w:val="single" w:color="auto" w:sz="12" w:space="0"/>
              <w:bottom w:val="single" w:color="auto" w:sz="4" w:space="0"/>
            </w:tcBorders>
          </w:tcPr>
          <w:p>
            <w:pPr>
              <w:rPr>
                <w:rFonts w:ascii="宋体" w:hAnsi="宋体"/>
                <w:b/>
                <w:sz w:val="18"/>
                <w:szCs w:val="18"/>
              </w:rPr>
            </w:pPr>
            <w:r>
              <w:rPr>
                <w:rFonts w:hint="eastAsia" w:ascii="宋体" w:hAnsi="宋体"/>
                <w:b/>
                <w:sz w:val="18"/>
                <w:szCs w:val="18"/>
              </w:rPr>
              <w:t>项目</w:t>
            </w:r>
          </w:p>
        </w:tc>
        <w:tc>
          <w:tcPr>
            <w:tcW w:w="5827" w:type="dxa"/>
            <w:gridSpan w:val="2"/>
            <w:tcBorders>
              <w:top w:val="single" w:color="auto" w:sz="12" w:space="0"/>
              <w:bottom w:val="single" w:color="auto" w:sz="4" w:space="0"/>
            </w:tcBorders>
          </w:tcPr>
          <w:p>
            <w:pPr>
              <w:rPr>
                <w:rFonts w:ascii="宋体" w:hAnsi="宋体"/>
                <w:b/>
                <w:sz w:val="18"/>
                <w:szCs w:val="18"/>
              </w:rPr>
            </w:pPr>
            <w:r>
              <w:rPr>
                <w:rFonts w:hint="eastAsia" w:ascii="宋体" w:hAnsi="宋体"/>
                <w:b/>
                <w:sz w:val="18"/>
                <w:szCs w:val="18"/>
              </w:rPr>
              <w:t>内容</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334" w:hRule="atLeast"/>
        </w:trPr>
        <w:tc>
          <w:tcPr>
            <w:tcW w:w="743" w:type="dxa"/>
            <w:gridSpan w:val="2"/>
            <w:tcBorders>
              <w:top w:val="single" w:color="auto" w:sz="12" w:space="0"/>
              <w:bottom w:val="single" w:color="auto" w:sz="4" w:space="0"/>
            </w:tcBorders>
            <w:vAlign w:val="center"/>
          </w:tcPr>
          <w:p>
            <w:pPr>
              <w:jc w:val="left"/>
              <w:rPr>
                <w:rFonts w:ascii="宋体" w:hAnsi="宋体"/>
                <w:b/>
                <w:sz w:val="18"/>
                <w:szCs w:val="18"/>
              </w:rPr>
            </w:pPr>
            <w:r>
              <w:rPr>
                <w:rFonts w:hint="eastAsia" w:ascii="宋体" w:hAnsi="宋体"/>
                <w:b/>
                <w:sz w:val="18"/>
                <w:szCs w:val="18"/>
              </w:rPr>
              <w:t>03</w:t>
            </w:r>
          </w:p>
        </w:tc>
        <w:tc>
          <w:tcPr>
            <w:tcW w:w="2551" w:type="dxa"/>
            <w:tcBorders>
              <w:top w:val="single" w:color="auto" w:sz="12" w:space="0"/>
              <w:bottom w:val="single" w:color="auto" w:sz="4" w:space="0"/>
            </w:tcBorders>
            <w:vAlign w:val="center"/>
          </w:tcPr>
          <w:p>
            <w:pPr>
              <w:jc w:val="left"/>
              <w:rPr>
                <w:rFonts w:ascii="宋体" w:hAnsi="宋体"/>
                <w:b/>
                <w:sz w:val="18"/>
                <w:szCs w:val="18"/>
              </w:rPr>
            </w:pPr>
            <w:r>
              <w:rPr>
                <w:rFonts w:hint="eastAsia" w:ascii="宋体" w:hAnsi="宋体"/>
                <w:b/>
                <w:sz w:val="18"/>
                <w:szCs w:val="18"/>
              </w:rPr>
              <w:t>基地名称</w:t>
            </w:r>
          </w:p>
        </w:tc>
        <w:tc>
          <w:tcPr>
            <w:tcW w:w="5827" w:type="dxa"/>
            <w:gridSpan w:val="2"/>
            <w:tcBorders>
              <w:top w:val="single" w:color="auto" w:sz="12" w:space="0"/>
              <w:bottom w:val="single" w:color="auto" w:sz="4" w:space="0"/>
            </w:tcBorders>
            <w:vAlign w:val="center"/>
          </w:tcPr>
          <w:p>
            <w:pPr>
              <w:jc w:val="left"/>
              <w:rPr>
                <w:rFonts w:ascii="宋体" w:hAnsi="宋体"/>
                <w:b/>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334" w:hRule="atLeast"/>
        </w:trPr>
        <w:tc>
          <w:tcPr>
            <w:tcW w:w="743" w:type="dxa"/>
            <w:gridSpan w:val="2"/>
            <w:tcBorders>
              <w:top w:val="single" w:color="auto" w:sz="12" w:space="0"/>
              <w:bottom w:val="single" w:color="auto" w:sz="4" w:space="0"/>
            </w:tcBorders>
            <w:vAlign w:val="center"/>
          </w:tcPr>
          <w:p>
            <w:pPr>
              <w:jc w:val="left"/>
              <w:rPr>
                <w:rFonts w:ascii="宋体" w:hAnsi="宋体"/>
                <w:b/>
                <w:sz w:val="18"/>
                <w:szCs w:val="18"/>
              </w:rPr>
            </w:pPr>
            <w:r>
              <w:rPr>
                <w:rFonts w:hint="eastAsia" w:ascii="宋体" w:hAnsi="宋体"/>
                <w:b/>
                <w:sz w:val="18"/>
                <w:szCs w:val="18"/>
              </w:rPr>
              <w:t>04</w:t>
            </w:r>
          </w:p>
        </w:tc>
        <w:tc>
          <w:tcPr>
            <w:tcW w:w="2551" w:type="dxa"/>
            <w:tcBorders>
              <w:top w:val="single" w:color="auto" w:sz="12" w:space="0"/>
              <w:bottom w:val="single" w:color="auto" w:sz="4" w:space="0"/>
            </w:tcBorders>
            <w:vAlign w:val="center"/>
          </w:tcPr>
          <w:p>
            <w:pPr>
              <w:jc w:val="left"/>
              <w:rPr>
                <w:rFonts w:ascii="宋体" w:hAnsi="宋体"/>
                <w:b/>
                <w:sz w:val="18"/>
                <w:szCs w:val="18"/>
              </w:rPr>
            </w:pPr>
            <w:r>
              <w:rPr>
                <w:rFonts w:hint="eastAsia" w:ascii="宋体" w:hAnsi="宋体"/>
                <w:b/>
                <w:sz w:val="18"/>
                <w:szCs w:val="18"/>
              </w:rPr>
              <w:t>基地地址/所属辖区</w:t>
            </w:r>
          </w:p>
        </w:tc>
        <w:tc>
          <w:tcPr>
            <w:tcW w:w="5827" w:type="dxa"/>
            <w:gridSpan w:val="2"/>
            <w:tcBorders>
              <w:top w:val="single" w:color="auto" w:sz="12" w:space="0"/>
              <w:bottom w:val="single" w:color="auto" w:sz="4" w:space="0"/>
            </w:tcBorders>
            <w:vAlign w:val="center"/>
          </w:tcPr>
          <w:p>
            <w:pPr>
              <w:jc w:val="left"/>
              <w:rPr>
                <w:rFonts w:ascii="宋体" w:hAnsi="宋体"/>
                <w:b/>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33" w:type="dxa"/>
          <w:wAfter w:w="15" w:type="dxa"/>
          <w:trHeight w:val="427" w:hRule="atLeast"/>
        </w:trPr>
        <w:tc>
          <w:tcPr>
            <w:tcW w:w="710" w:type="dxa"/>
            <w:vMerge w:val="restart"/>
            <w:tcBorders>
              <w:top w:val="nil"/>
              <w:left w:val="nil"/>
              <w:bottom w:val="single" w:color="000000" w:sz="4" w:space="0"/>
              <w:right w:val="single" w:color="auto" w:sz="4" w:space="0"/>
            </w:tcBorders>
            <w:shd w:val="clear" w:color="auto" w:fill="auto"/>
            <w:vAlign w:val="center"/>
          </w:tcPr>
          <w:p>
            <w:pPr>
              <w:jc w:val="left"/>
              <w:rPr>
                <w:rFonts w:ascii="宋体" w:hAnsi="宋体"/>
                <w:b/>
                <w:sz w:val="18"/>
                <w:szCs w:val="18"/>
              </w:rPr>
            </w:pPr>
            <w:r>
              <w:rPr>
                <w:rFonts w:hint="eastAsia" w:ascii="宋体" w:hAnsi="宋体"/>
                <w:b/>
                <w:sz w:val="18"/>
                <w:szCs w:val="18"/>
              </w:rPr>
              <w:t>05</w:t>
            </w:r>
          </w:p>
        </w:tc>
        <w:tc>
          <w:tcPr>
            <w:tcW w:w="25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b/>
                <w:sz w:val="18"/>
                <w:szCs w:val="18"/>
              </w:rPr>
            </w:pPr>
            <w:r>
              <w:rPr>
                <w:rFonts w:hint="eastAsia" w:ascii="宋体" w:hAnsi="宋体"/>
                <w:b/>
                <w:sz w:val="18"/>
                <w:szCs w:val="18"/>
              </w:rPr>
              <w:t>运营机构</w:t>
            </w:r>
          </w:p>
        </w:tc>
        <w:tc>
          <w:tcPr>
            <w:tcW w:w="5812" w:type="dxa"/>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名称：_________________________________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33" w:type="dxa"/>
          <w:wAfter w:w="15" w:type="dxa"/>
          <w:trHeight w:val="675" w:hRule="atLeast"/>
        </w:trPr>
        <w:tc>
          <w:tcPr>
            <w:tcW w:w="710" w:type="dxa"/>
            <w:vMerge w:val="continue"/>
            <w:tcBorders>
              <w:top w:val="nil"/>
              <w:left w:val="nil"/>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5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8"/>
                <w:szCs w:val="18"/>
              </w:rPr>
            </w:pPr>
          </w:p>
        </w:tc>
        <w:tc>
          <w:tcPr>
            <w:tcW w:w="5812" w:type="dxa"/>
            <w:tcBorders>
              <w:top w:val="nil"/>
              <w:left w:val="nil"/>
              <w:bottom w:val="single" w:color="auto" w:sz="4" w:space="0"/>
              <w:right w:val="nil"/>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类型：政府部门□  事业单位□  国有或国有控股企业□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民营企业□  其他□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387" w:hRule="atLeast"/>
        </w:trPr>
        <w:tc>
          <w:tcPr>
            <w:tcW w:w="743" w:type="dxa"/>
            <w:gridSpan w:val="2"/>
            <w:tcBorders>
              <w:top w:val="single" w:color="auto" w:sz="4" w:space="0"/>
            </w:tcBorders>
            <w:vAlign w:val="center"/>
          </w:tcPr>
          <w:p>
            <w:pPr>
              <w:jc w:val="left"/>
              <w:rPr>
                <w:rFonts w:ascii="宋体" w:hAnsi="宋体"/>
                <w:b/>
                <w:sz w:val="18"/>
                <w:szCs w:val="18"/>
              </w:rPr>
            </w:pPr>
            <w:r>
              <w:rPr>
                <w:rFonts w:hint="eastAsia" w:ascii="宋体" w:hAnsi="宋体"/>
                <w:b/>
                <w:sz w:val="18"/>
                <w:szCs w:val="18"/>
              </w:rPr>
              <w:t>0</w:t>
            </w:r>
            <w:r>
              <w:rPr>
                <w:rFonts w:ascii="宋体" w:hAnsi="宋体"/>
                <w:b/>
                <w:sz w:val="18"/>
                <w:szCs w:val="18"/>
              </w:rPr>
              <w:t>6</w:t>
            </w:r>
          </w:p>
        </w:tc>
        <w:tc>
          <w:tcPr>
            <w:tcW w:w="2551" w:type="dxa"/>
            <w:tcBorders>
              <w:top w:val="single" w:color="auto" w:sz="4" w:space="0"/>
            </w:tcBorders>
            <w:vAlign w:val="center"/>
          </w:tcPr>
          <w:p>
            <w:pPr>
              <w:jc w:val="left"/>
              <w:rPr>
                <w:rFonts w:ascii="宋体" w:hAnsi="宋体"/>
                <w:b/>
                <w:sz w:val="18"/>
                <w:szCs w:val="18"/>
              </w:rPr>
            </w:pPr>
            <w:r>
              <w:rPr>
                <w:rFonts w:hint="eastAsia" w:ascii="宋体" w:hAnsi="宋体"/>
                <w:b/>
                <w:sz w:val="18"/>
                <w:szCs w:val="18"/>
              </w:rPr>
              <w:t>运营时间</w:t>
            </w:r>
          </w:p>
        </w:tc>
        <w:tc>
          <w:tcPr>
            <w:tcW w:w="5827" w:type="dxa"/>
            <w:gridSpan w:val="2"/>
            <w:tcBorders>
              <w:top w:val="single" w:color="auto" w:sz="4" w:space="0"/>
            </w:tcBorders>
            <w:vAlign w:val="center"/>
          </w:tcPr>
          <w:p>
            <w:pPr>
              <w:ind w:firstLine="903" w:firstLineChars="500"/>
              <w:jc w:val="left"/>
              <w:rPr>
                <w:rFonts w:ascii="宋体" w:hAnsi="宋体"/>
                <w:b/>
                <w:sz w:val="18"/>
                <w:szCs w:val="18"/>
              </w:rPr>
            </w:pPr>
            <w:r>
              <w:rPr>
                <w:rFonts w:hint="eastAsia" w:ascii="宋体" w:hAnsi="宋体"/>
                <w:b/>
                <w:sz w:val="18"/>
                <w:szCs w:val="18"/>
                <w:u w:val="single"/>
              </w:rPr>
              <w:t xml:space="preserve">      </w:t>
            </w:r>
            <w:r>
              <w:rPr>
                <w:rFonts w:hint="eastAsia" w:ascii="宋体" w:hAnsi="宋体"/>
                <w:b/>
                <w:sz w:val="18"/>
                <w:szCs w:val="18"/>
              </w:rPr>
              <w:t xml:space="preserve"> 年 </w:t>
            </w:r>
            <w:r>
              <w:rPr>
                <w:rFonts w:hint="eastAsia" w:ascii="宋体" w:hAnsi="宋体"/>
                <w:b/>
                <w:sz w:val="18"/>
                <w:szCs w:val="18"/>
                <w:u w:val="single"/>
              </w:rPr>
              <w:t xml:space="preserve">      </w:t>
            </w:r>
            <w:r>
              <w:rPr>
                <w:rFonts w:hint="eastAsia" w:ascii="宋体" w:hAnsi="宋体"/>
                <w:b/>
                <w:sz w:val="18"/>
                <w:szCs w:val="18"/>
              </w:rPr>
              <w:t xml:space="preserve"> 月</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379" w:hRule="atLeast"/>
        </w:trPr>
        <w:tc>
          <w:tcPr>
            <w:tcW w:w="743" w:type="dxa"/>
            <w:gridSpan w:val="2"/>
            <w:tcBorders>
              <w:bottom w:val="single" w:color="auto" w:sz="4" w:space="0"/>
            </w:tcBorders>
            <w:vAlign w:val="center"/>
          </w:tcPr>
          <w:p>
            <w:pPr>
              <w:spacing w:line="240" w:lineRule="exact"/>
              <w:jc w:val="left"/>
              <w:rPr>
                <w:rFonts w:ascii="宋体" w:hAnsi="宋体"/>
                <w:b/>
                <w:sz w:val="18"/>
                <w:szCs w:val="18"/>
              </w:rPr>
            </w:pPr>
            <w:r>
              <w:rPr>
                <w:rFonts w:hint="eastAsia" w:ascii="宋体" w:hAnsi="宋体"/>
                <w:b/>
                <w:sz w:val="18"/>
                <w:szCs w:val="18"/>
              </w:rPr>
              <w:t>0</w:t>
            </w:r>
            <w:r>
              <w:rPr>
                <w:rFonts w:ascii="宋体" w:hAnsi="宋体"/>
                <w:b/>
                <w:sz w:val="18"/>
                <w:szCs w:val="18"/>
              </w:rPr>
              <w:t>7</w:t>
            </w:r>
          </w:p>
        </w:tc>
        <w:tc>
          <w:tcPr>
            <w:tcW w:w="2551" w:type="dxa"/>
            <w:tcBorders>
              <w:bottom w:val="single" w:color="auto" w:sz="4" w:space="0"/>
            </w:tcBorders>
            <w:vAlign w:val="center"/>
          </w:tcPr>
          <w:p>
            <w:pPr>
              <w:spacing w:line="240" w:lineRule="exact"/>
              <w:jc w:val="left"/>
              <w:rPr>
                <w:rFonts w:ascii="宋体" w:hAnsi="宋体"/>
                <w:b/>
                <w:sz w:val="18"/>
                <w:szCs w:val="18"/>
              </w:rPr>
            </w:pPr>
            <w:r>
              <w:rPr>
                <w:rFonts w:hint="eastAsia" w:ascii="宋体" w:hAnsi="宋体"/>
                <w:b/>
                <w:sz w:val="18"/>
                <w:szCs w:val="18"/>
              </w:rPr>
              <w:t>基地类型（单选）</w:t>
            </w:r>
          </w:p>
        </w:tc>
        <w:tc>
          <w:tcPr>
            <w:tcW w:w="5827" w:type="dxa"/>
            <w:gridSpan w:val="2"/>
            <w:tcBorders>
              <w:bottom w:val="single" w:color="auto" w:sz="4" w:space="0"/>
            </w:tcBorders>
            <w:vAlign w:val="center"/>
          </w:tcPr>
          <w:p>
            <w:pPr>
              <w:spacing w:line="240" w:lineRule="exact"/>
              <w:jc w:val="left"/>
              <w:rPr>
                <w:rFonts w:ascii="宋体" w:hAnsi="宋体"/>
                <w:sz w:val="18"/>
                <w:szCs w:val="18"/>
              </w:rPr>
            </w:pPr>
            <w:r>
              <w:rPr>
                <w:rFonts w:hint="eastAsia" w:ascii="宋体" w:hAnsi="宋体"/>
                <w:sz w:val="18"/>
                <w:szCs w:val="18"/>
              </w:rPr>
              <w:t>产业带模式</w:t>
            </w:r>
            <w:r>
              <w:rPr>
                <w:rFonts w:hint="eastAsia" w:ascii="宋体" w:hAnsi="宋体"/>
                <w:spacing w:val="-8"/>
                <w:sz w:val="18"/>
                <w:szCs w:val="18"/>
              </w:rPr>
              <w:sym w:font="Webdings" w:char="F063"/>
            </w:r>
            <w:r>
              <w:rPr>
                <w:rFonts w:hint="eastAsia" w:ascii="宋体" w:hAnsi="宋体"/>
                <w:spacing w:val="-8"/>
                <w:sz w:val="18"/>
                <w:szCs w:val="18"/>
              </w:rPr>
              <w:t xml:space="preserve">    MCN模式</w:t>
            </w:r>
            <w:r>
              <w:rPr>
                <w:rFonts w:hint="eastAsia" w:ascii="宋体" w:hAnsi="宋体"/>
                <w:spacing w:val="-8"/>
                <w:sz w:val="18"/>
                <w:szCs w:val="18"/>
              </w:rPr>
              <w:sym w:font="Webdings" w:char="F063"/>
            </w:r>
            <w:r>
              <w:rPr>
                <w:rFonts w:hint="eastAsia" w:ascii="宋体" w:hAnsi="宋体"/>
                <w:spacing w:val="-8"/>
                <w:sz w:val="18"/>
                <w:szCs w:val="18"/>
              </w:rPr>
              <w:t xml:space="preserve">     传统电商产业园改造模式</w:t>
            </w:r>
            <w:r>
              <w:rPr>
                <w:rFonts w:hint="eastAsia" w:ascii="宋体" w:hAnsi="宋体"/>
                <w:spacing w:val="-8"/>
                <w:sz w:val="18"/>
                <w:szCs w:val="18"/>
              </w:rPr>
              <w:sym w:font="Webdings" w:char="F063"/>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442" w:hRule="atLeast"/>
        </w:trPr>
        <w:tc>
          <w:tcPr>
            <w:tcW w:w="743" w:type="dxa"/>
            <w:gridSpan w:val="2"/>
            <w:tcBorders>
              <w:bottom w:val="single" w:color="auto" w:sz="4" w:space="0"/>
            </w:tcBorders>
            <w:vAlign w:val="center"/>
          </w:tcPr>
          <w:p>
            <w:pPr>
              <w:spacing w:line="240" w:lineRule="exact"/>
              <w:jc w:val="left"/>
              <w:rPr>
                <w:rFonts w:ascii="宋体" w:hAnsi="宋体"/>
                <w:b/>
                <w:sz w:val="18"/>
                <w:szCs w:val="18"/>
              </w:rPr>
            </w:pPr>
            <w:r>
              <w:rPr>
                <w:rFonts w:hint="eastAsia" w:ascii="宋体" w:hAnsi="宋体"/>
                <w:b/>
                <w:sz w:val="18"/>
                <w:szCs w:val="18"/>
              </w:rPr>
              <w:t>0</w:t>
            </w:r>
            <w:r>
              <w:rPr>
                <w:rFonts w:ascii="宋体" w:hAnsi="宋体"/>
                <w:b/>
                <w:sz w:val="18"/>
                <w:szCs w:val="18"/>
              </w:rPr>
              <w:t>8</w:t>
            </w:r>
          </w:p>
        </w:tc>
        <w:tc>
          <w:tcPr>
            <w:tcW w:w="2551" w:type="dxa"/>
            <w:tcBorders>
              <w:bottom w:val="single" w:color="auto" w:sz="4" w:space="0"/>
            </w:tcBorders>
            <w:vAlign w:val="center"/>
          </w:tcPr>
          <w:p>
            <w:pPr>
              <w:spacing w:line="240" w:lineRule="exact"/>
              <w:jc w:val="left"/>
              <w:rPr>
                <w:rFonts w:ascii="宋体" w:hAnsi="宋体"/>
                <w:b/>
                <w:sz w:val="18"/>
                <w:szCs w:val="18"/>
              </w:rPr>
            </w:pPr>
            <w:r>
              <w:rPr>
                <w:rFonts w:hint="eastAsia" w:ascii="宋体" w:hAnsi="宋体"/>
                <w:b/>
                <w:sz w:val="18"/>
                <w:szCs w:val="18"/>
              </w:rPr>
              <w:t>基地情况</w:t>
            </w:r>
          </w:p>
        </w:tc>
        <w:tc>
          <w:tcPr>
            <w:tcW w:w="5827" w:type="dxa"/>
            <w:gridSpan w:val="2"/>
            <w:tcBorders>
              <w:bottom w:val="single" w:color="auto" w:sz="4" w:space="0"/>
            </w:tcBorders>
            <w:vAlign w:val="center"/>
          </w:tcPr>
          <w:p>
            <w:pPr>
              <w:spacing w:line="240" w:lineRule="exact"/>
              <w:jc w:val="left"/>
              <w:rPr>
                <w:rFonts w:ascii="宋体" w:hAnsi="宋体"/>
                <w:sz w:val="18"/>
                <w:szCs w:val="18"/>
              </w:rPr>
            </w:pPr>
            <w:r>
              <w:rPr>
                <w:rFonts w:hint="eastAsia" w:ascii="宋体" w:hAnsi="宋体"/>
                <w:sz w:val="18"/>
                <w:szCs w:val="18"/>
              </w:rPr>
              <w:t>总体面积：</w:t>
            </w:r>
          </w:p>
          <w:p>
            <w:pPr>
              <w:spacing w:line="240" w:lineRule="exact"/>
              <w:jc w:val="left"/>
              <w:rPr>
                <w:rFonts w:ascii="宋体" w:hAnsi="宋体"/>
                <w:sz w:val="18"/>
                <w:szCs w:val="18"/>
              </w:rPr>
            </w:pPr>
            <w:r>
              <w:rPr>
                <w:rFonts w:hint="eastAsia" w:ascii="宋体" w:hAnsi="宋体"/>
                <w:sz w:val="18"/>
                <w:szCs w:val="18"/>
              </w:rPr>
              <w:t>直播间数量</w:t>
            </w:r>
            <w:r>
              <w:rPr>
                <w:rFonts w:hint="eastAsia" w:ascii="宋体" w:hAnsi="宋体"/>
                <w:sz w:val="18"/>
                <w:szCs w:val="18"/>
              </w:rPr>
              <w:sym w:font="Webdings" w:char="F063"/>
            </w:r>
            <w:r>
              <w:rPr>
                <w:rFonts w:hint="eastAsia" w:ascii="宋体" w:hAnsi="宋体"/>
                <w:sz w:val="18"/>
                <w:szCs w:val="18"/>
              </w:rPr>
              <w:t>（数量：    ）</w:t>
            </w:r>
          </w:p>
          <w:p>
            <w:pPr>
              <w:spacing w:line="240" w:lineRule="exact"/>
              <w:jc w:val="left"/>
              <w:rPr>
                <w:rFonts w:ascii="宋体" w:hAnsi="宋体"/>
                <w:sz w:val="18"/>
                <w:szCs w:val="18"/>
              </w:rPr>
            </w:pPr>
            <w:r>
              <w:rPr>
                <w:rFonts w:hint="eastAsia" w:ascii="宋体" w:hAnsi="宋体"/>
                <w:sz w:val="18"/>
                <w:szCs w:val="18"/>
              </w:rPr>
              <w:t>办公工位</w:t>
            </w:r>
            <w:r>
              <w:rPr>
                <w:rFonts w:hint="eastAsia" w:ascii="宋体" w:hAnsi="宋体"/>
                <w:sz w:val="18"/>
                <w:szCs w:val="18"/>
              </w:rPr>
              <w:sym w:font="Webdings" w:char="F063"/>
            </w:r>
            <w:r>
              <w:rPr>
                <w:rFonts w:hint="eastAsia" w:ascii="宋体" w:hAnsi="宋体"/>
                <w:sz w:val="18"/>
                <w:szCs w:val="18"/>
              </w:rPr>
              <w:t>（数量：    ）</w:t>
            </w:r>
          </w:p>
          <w:p>
            <w:pPr>
              <w:spacing w:line="240" w:lineRule="exact"/>
              <w:jc w:val="left"/>
              <w:rPr>
                <w:rFonts w:ascii="宋体" w:hAnsi="宋体"/>
                <w:sz w:val="18"/>
                <w:szCs w:val="18"/>
              </w:rPr>
            </w:pPr>
            <w:r>
              <w:rPr>
                <w:rFonts w:hint="eastAsia" w:ascii="宋体" w:hAnsi="宋体"/>
                <w:sz w:val="18"/>
                <w:szCs w:val="18"/>
              </w:rPr>
              <w:t>会议室</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培训室</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选品中心</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共享空间</w:t>
            </w:r>
            <w:r>
              <w:rPr>
                <w:rFonts w:hint="eastAsia" w:ascii="宋体" w:hAnsi="宋体"/>
                <w:sz w:val="18"/>
                <w:szCs w:val="18"/>
              </w:rPr>
              <w:sym w:font="Webdings" w:char="F063"/>
            </w:r>
            <w:r>
              <w:rPr>
                <w:rFonts w:hint="eastAsia" w:ascii="宋体" w:hAnsi="宋体"/>
                <w:sz w:val="18"/>
                <w:szCs w:val="18"/>
              </w:rPr>
              <w:t>（面积：    ）</w:t>
            </w:r>
          </w:p>
          <w:p>
            <w:pPr>
              <w:spacing w:line="240" w:lineRule="exact"/>
              <w:jc w:val="left"/>
              <w:rPr>
                <w:rFonts w:ascii="宋体" w:hAnsi="宋体"/>
                <w:sz w:val="18"/>
                <w:szCs w:val="18"/>
              </w:rPr>
            </w:pPr>
            <w:r>
              <w:rPr>
                <w:rFonts w:hint="eastAsia" w:ascii="宋体" w:hAnsi="宋体"/>
                <w:sz w:val="18"/>
                <w:szCs w:val="18"/>
              </w:rPr>
              <w:t>展览厅</w:t>
            </w:r>
            <w:r>
              <w:rPr>
                <w:rFonts w:hint="eastAsia" w:ascii="宋体" w:hAnsi="宋体"/>
                <w:sz w:val="18"/>
                <w:szCs w:val="18"/>
              </w:rPr>
              <w:sym w:font="Webdings" w:char="F063"/>
            </w:r>
            <w:r>
              <w:rPr>
                <w:rFonts w:hint="eastAsia" w:ascii="宋体" w:hAnsi="宋体"/>
                <w:sz w:val="18"/>
                <w:szCs w:val="18"/>
              </w:rPr>
              <w:t>（面积：    ）</w:t>
            </w:r>
          </w:p>
          <w:p>
            <w:pPr>
              <w:spacing w:line="240" w:lineRule="exact"/>
              <w:jc w:val="left"/>
              <w:rPr>
                <w:rFonts w:ascii="宋体" w:hAnsi="宋体"/>
                <w:sz w:val="18"/>
                <w:szCs w:val="18"/>
              </w:rPr>
            </w:pPr>
            <w:r>
              <w:rPr>
                <w:rFonts w:hint="eastAsia" w:ascii="宋体" w:hAnsi="宋体"/>
                <w:sz w:val="18"/>
                <w:szCs w:val="18"/>
              </w:rPr>
              <w:t>主播公寓</w:t>
            </w:r>
            <w:r>
              <w:rPr>
                <w:rFonts w:hint="eastAsia" w:ascii="宋体" w:hAnsi="宋体"/>
                <w:sz w:val="18"/>
                <w:szCs w:val="18"/>
              </w:rPr>
              <w:sym w:font="Webdings" w:char="F063"/>
            </w:r>
            <w:r>
              <w:rPr>
                <w:rFonts w:hint="eastAsia" w:ascii="宋体" w:hAnsi="宋体"/>
                <w:sz w:val="18"/>
                <w:szCs w:val="18"/>
              </w:rPr>
              <w:t>（数量：    ）</w:t>
            </w:r>
          </w:p>
          <w:p>
            <w:pPr>
              <w:spacing w:line="240" w:lineRule="exact"/>
              <w:jc w:val="left"/>
              <w:rPr>
                <w:rFonts w:ascii="宋体" w:hAnsi="宋体"/>
                <w:sz w:val="18"/>
                <w:szCs w:val="18"/>
              </w:rPr>
            </w:pPr>
            <w:r>
              <w:rPr>
                <w:rFonts w:hint="eastAsia" w:ascii="宋体" w:hAnsi="宋体"/>
                <w:sz w:val="18"/>
                <w:szCs w:val="18"/>
              </w:rPr>
              <w:t>室内拍摄景观区</w:t>
            </w:r>
            <w:r>
              <w:rPr>
                <w:rFonts w:hint="eastAsia" w:ascii="宋体" w:hAnsi="宋体"/>
                <w:sz w:val="18"/>
                <w:szCs w:val="18"/>
              </w:rPr>
              <w:sym w:font="Webdings" w:char="F063"/>
            </w:r>
            <w:r>
              <w:rPr>
                <w:rFonts w:hint="eastAsia" w:ascii="宋体" w:hAnsi="宋体"/>
                <w:sz w:val="18"/>
                <w:szCs w:val="18"/>
              </w:rPr>
              <w:t>（面积：    ）</w:t>
            </w:r>
          </w:p>
          <w:p>
            <w:pPr>
              <w:spacing w:line="240" w:lineRule="exact"/>
              <w:jc w:val="left"/>
              <w:rPr>
                <w:rFonts w:ascii="宋体" w:hAnsi="宋体"/>
                <w:sz w:val="18"/>
                <w:szCs w:val="18"/>
              </w:rPr>
            </w:pPr>
            <w:r>
              <w:rPr>
                <w:rFonts w:hint="eastAsia" w:ascii="宋体" w:hAnsi="宋体"/>
                <w:sz w:val="18"/>
                <w:szCs w:val="18"/>
              </w:rPr>
              <w:t>室外拍摄景观区</w:t>
            </w:r>
            <w:r>
              <w:rPr>
                <w:rFonts w:hint="eastAsia" w:ascii="宋体" w:hAnsi="宋体"/>
                <w:sz w:val="18"/>
                <w:szCs w:val="18"/>
              </w:rPr>
              <w:sym w:font="Webdings" w:char="F063"/>
            </w:r>
            <w:r>
              <w:rPr>
                <w:rFonts w:hint="eastAsia" w:ascii="宋体" w:hAnsi="宋体"/>
                <w:sz w:val="18"/>
                <w:szCs w:val="18"/>
              </w:rPr>
              <w:t>（面积：    ）</w:t>
            </w:r>
          </w:p>
          <w:p>
            <w:pPr>
              <w:spacing w:line="240" w:lineRule="exact"/>
              <w:jc w:val="left"/>
              <w:rPr>
                <w:rFonts w:ascii="宋体" w:hAnsi="宋体"/>
                <w:sz w:val="18"/>
                <w:szCs w:val="18"/>
              </w:rPr>
            </w:pPr>
            <w:r>
              <w:rPr>
                <w:rFonts w:hint="eastAsia" w:ascii="宋体" w:hAnsi="宋体"/>
                <w:sz w:val="18"/>
                <w:szCs w:val="18"/>
              </w:rPr>
              <w:t>云仓</w:t>
            </w:r>
            <w:r>
              <w:rPr>
                <w:rFonts w:hint="eastAsia" w:ascii="宋体" w:hAnsi="宋体"/>
                <w:sz w:val="18"/>
                <w:szCs w:val="18"/>
              </w:rPr>
              <w:sym w:font="Webdings" w:char="F063"/>
            </w:r>
            <w:r>
              <w:rPr>
                <w:rFonts w:hint="eastAsia" w:ascii="宋体" w:hAnsi="宋体"/>
                <w:sz w:val="18"/>
                <w:szCs w:val="18"/>
              </w:rPr>
              <w:t>（面积：    ）</w:t>
            </w:r>
          </w:p>
          <w:p>
            <w:pPr>
              <w:spacing w:line="240" w:lineRule="exact"/>
              <w:jc w:val="left"/>
              <w:rPr>
                <w:rFonts w:ascii="宋体" w:hAnsi="宋体"/>
                <w:sz w:val="18"/>
                <w:szCs w:val="18"/>
              </w:rPr>
            </w:pPr>
            <w:r>
              <w:rPr>
                <w:rFonts w:hint="eastAsia" w:ascii="宋体" w:hAnsi="宋体"/>
                <w:sz w:val="18"/>
                <w:szCs w:val="18"/>
              </w:rPr>
              <w:t>其他配套功能区</w:t>
            </w:r>
            <w:r>
              <w:rPr>
                <w:rFonts w:hint="eastAsia" w:ascii="宋体" w:hAnsi="宋体"/>
                <w:sz w:val="18"/>
                <w:szCs w:val="18"/>
              </w:rPr>
              <w:sym w:font="Webdings" w:char="F063"/>
            </w:r>
            <w:r>
              <w:rPr>
                <w:rFonts w:hint="eastAsia" w:ascii="宋体" w:hAnsi="宋体"/>
                <w:sz w:val="18"/>
                <w:szCs w:val="18"/>
              </w:rPr>
              <w:t>（列举：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442" w:hRule="atLeast"/>
        </w:trPr>
        <w:tc>
          <w:tcPr>
            <w:tcW w:w="743" w:type="dxa"/>
            <w:gridSpan w:val="2"/>
            <w:tcBorders>
              <w:bottom w:val="single" w:color="auto" w:sz="4" w:space="0"/>
            </w:tcBorders>
            <w:vAlign w:val="center"/>
          </w:tcPr>
          <w:p>
            <w:pPr>
              <w:spacing w:line="240" w:lineRule="exact"/>
              <w:jc w:val="left"/>
              <w:rPr>
                <w:rFonts w:ascii="宋体" w:hAnsi="宋体"/>
                <w:b/>
                <w:sz w:val="18"/>
                <w:szCs w:val="18"/>
              </w:rPr>
            </w:pPr>
            <w:r>
              <w:rPr>
                <w:rFonts w:hint="eastAsia" w:ascii="宋体" w:hAnsi="宋体"/>
                <w:b/>
                <w:sz w:val="18"/>
                <w:szCs w:val="18"/>
              </w:rPr>
              <w:t>0</w:t>
            </w:r>
            <w:r>
              <w:rPr>
                <w:rFonts w:ascii="宋体" w:hAnsi="宋体"/>
                <w:b/>
                <w:sz w:val="18"/>
                <w:szCs w:val="18"/>
              </w:rPr>
              <w:t>9</w:t>
            </w:r>
          </w:p>
        </w:tc>
        <w:tc>
          <w:tcPr>
            <w:tcW w:w="2551" w:type="dxa"/>
            <w:tcBorders>
              <w:bottom w:val="single" w:color="auto" w:sz="4" w:space="0"/>
            </w:tcBorders>
            <w:vAlign w:val="center"/>
          </w:tcPr>
          <w:p>
            <w:pPr>
              <w:spacing w:line="240" w:lineRule="exact"/>
              <w:jc w:val="left"/>
              <w:rPr>
                <w:rFonts w:ascii="宋体" w:hAnsi="宋体"/>
                <w:b/>
                <w:sz w:val="18"/>
                <w:szCs w:val="18"/>
              </w:rPr>
            </w:pPr>
            <w:r>
              <w:rPr>
                <w:rFonts w:hint="eastAsia" w:ascii="宋体" w:hAnsi="宋体"/>
                <w:b/>
                <w:sz w:val="18"/>
                <w:szCs w:val="18"/>
              </w:rPr>
              <w:t>基地服务</w:t>
            </w:r>
          </w:p>
        </w:tc>
        <w:tc>
          <w:tcPr>
            <w:tcW w:w="5827" w:type="dxa"/>
            <w:gridSpan w:val="2"/>
            <w:tcBorders>
              <w:bottom w:val="single" w:color="auto" w:sz="4" w:space="0"/>
            </w:tcBorders>
            <w:vAlign w:val="center"/>
          </w:tcPr>
          <w:p>
            <w:pPr>
              <w:spacing w:line="240" w:lineRule="exact"/>
              <w:jc w:val="left"/>
              <w:rPr>
                <w:rFonts w:ascii="宋体" w:hAnsi="宋体"/>
                <w:sz w:val="18"/>
                <w:szCs w:val="18"/>
              </w:rPr>
            </w:pPr>
            <w:r>
              <w:rPr>
                <w:rFonts w:hint="eastAsia" w:ascii="宋体" w:hAnsi="宋体"/>
                <w:sz w:val="18"/>
                <w:szCs w:val="18"/>
              </w:rPr>
              <w:t>培训</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代运营</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检测检验</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云仓物流</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拍摄后期</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电商运营</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政务服务</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投融资</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办公租赁</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其他配套服务</w:t>
            </w:r>
            <w:r>
              <w:rPr>
                <w:rFonts w:hint="eastAsia" w:ascii="宋体" w:hAnsi="宋体"/>
                <w:sz w:val="18"/>
                <w:szCs w:val="18"/>
              </w:rPr>
              <w:sym w:font="Webdings" w:char="F063"/>
            </w:r>
            <w:r>
              <w:rPr>
                <w:rFonts w:hint="eastAsia" w:ascii="宋体" w:hAnsi="宋体"/>
                <w:sz w:val="18"/>
                <w:szCs w:val="18"/>
              </w:rPr>
              <w:t>（列举：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442" w:hRule="atLeast"/>
        </w:trPr>
        <w:tc>
          <w:tcPr>
            <w:tcW w:w="743" w:type="dxa"/>
            <w:gridSpan w:val="2"/>
            <w:tcBorders>
              <w:bottom w:val="single" w:color="auto" w:sz="4" w:space="0"/>
            </w:tcBorders>
            <w:vAlign w:val="center"/>
          </w:tcPr>
          <w:p>
            <w:pPr>
              <w:spacing w:line="240" w:lineRule="exact"/>
              <w:jc w:val="left"/>
              <w:rPr>
                <w:rFonts w:ascii="宋体" w:hAnsi="宋体"/>
                <w:b/>
                <w:sz w:val="18"/>
                <w:szCs w:val="18"/>
              </w:rPr>
            </w:pPr>
            <w:r>
              <w:rPr>
                <w:rFonts w:ascii="宋体" w:hAnsi="宋体"/>
                <w:b/>
                <w:sz w:val="18"/>
                <w:szCs w:val="18"/>
              </w:rPr>
              <w:t>10</w:t>
            </w:r>
          </w:p>
        </w:tc>
        <w:tc>
          <w:tcPr>
            <w:tcW w:w="2551" w:type="dxa"/>
            <w:vAlign w:val="center"/>
          </w:tcPr>
          <w:p>
            <w:pPr>
              <w:spacing w:line="240" w:lineRule="exact"/>
              <w:jc w:val="left"/>
              <w:rPr>
                <w:rFonts w:ascii="宋体" w:hAnsi="宋体"/>
                <w:b/>
                <w:sz w:val="18"/>
                <w:szCs w:val="18"/>
              </w:rPr>
            </w:pPr>
            <w:r>
              <w:rPr>
                <w:rFonts w:hint="eastAsia" w:ascii="宋体" w:hAnsi="宋体"/>
                <w:b/>
                <w:sz w:val="18"/>
                <w:szCs w:val="18"/>
              </w:rPr>
              <w:t>直播带货的品类（单选）</w:t>
            </w:r>
          </w:p>
        </w:tc>
        <w:tc>
          <w:tcPr>
            <w:tcW w:w="5827" w:type="dxa"/>
            <w:gridSpan w:val="2"/>
            <w:vAlign w:val="center"/>
          </w:tcPr>
          <w:p>
            <w:pPr>
              <w:spacing w:line="240" w:lineRule="exact"/>
              <w:jc w:val="left"/>
              <w:rPr>
                <w:rFonts w:ascii="宋体" w:hAnsi="宋体"/>
                <w:sz w:val="18"/>
                <w:szCs w:val="18"/>
              </w:rPr>
            </w:pPr>
            <w:r>
              <w:rPr>
                <w:rFonts w:hint="eastAsia" w:ascii="宋体" w:hAnsi="宋体"/>
                <w:sz w:val="18"/>
                <w:szCs w:val="18"/>
              </w:rPr>
              <w:t>综合类</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垂直类</w:t>
            </w:r>
            <w:r>
              <w:rPr>
                <w:rFonts w:hint="eastAsia" w:ascii="宋体" w:hAnsi="宋体"/>
                <w:sz w:val="18"/>
                <w:szCs w:val="18"/>
              </w:rPr>
              <w:sym w:font="Webdings" w:char="F063"/>
            </w:r>
            <w:r>
              <w:rPr>
                <w:rFonts w:hint="eastAsia" w:ascii="宋体" w:hAnsi="宋体"/>
                <w:sz w:val="18"/>
                <w:szCs w:val="18"/>
              </w:rPr>
              <w:t xml:space="preserve">（请注明：      </w:t>
            </w:r>
            <w:r>
              <w:rPr>
                <w:rFonts w:ascii="宋体" w:hAnsi="宋体"/>
                <w:sz w:val="18"/>
                <w:szCs w:val="18"/>
              </w:rPr>
              <w:t xml:space="preserve">           </w:t>
            </w:r>
            <w:r>
              <w:rPr>
                <w:rFonts w:hint="eastAsia" w:ascii="宋体" w:hAnsi="宋体"/>
                <w:sz w:val="18"/>
                <w:szCs w:val="18"/>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636" w:hRule="atLeast"/>
        </w:trPr>
        <w:tc>
          <w:tcPr>
            <w:tcW w:w="743" w:type="dxa"/>
            <w:gridSpan w:val="2"/>
            <w:vAlign w:val="center"/>
          </w:tcPr>
          <w:p>
            <w:pPr>
              <w:jc w:val="left"/>
              <w:rPr>
                <w:rFonts w:ascii="宋体" w:hAnsi="宋体"/>
                <w:b/>
                <w:sz w:val="18"/>
                <w:szCs w:val="18"/>
              </w:rPr>
            </w:pPr>
            <w:r>
              <w:rPr>
                <w:rFonts w:ascii="宋体" w:hAnsi="宋体"/>
                <w:b/>
                <w:sz w:val="18"/>
                <w:szCs w:val="18"/>
              </w:rPr>
              <w:t>11</w:t>
            </w:r>
          </w:p>
        </w:tc>
        <w:tc>
          <w:tcPr>
            <w:tcW w:w="2551" w:type="dxa"/>
            <w:vAlign w:val="center"/>
          </w:tcPr>
          <w:p>
            <w:pPr>
              <w:jc w:val="left"/>
              <w:rPr>
                <w:rFonts w:ascii="宋体" w:hAnsi="宋体"/>
                <w:b/>
                <w:sz w:val="18"/>
                <w:szCs w:val="18"/>
              </w:rPr>
            </w:pPr>
            <w:r>
              <w:rPr>
                <w:rFonts w:hint="eastAsia" w:ascii="宋体" w:hAnsi="宋体"/>
                <w:b/>
                <w:sz w:val="18"/>
                <w:szCs w:val="18"/>
              </w:rPr>
              <w:t>基地主播的情况</w:t>
            </w:r>
            <w:r>
              <w:rPr>
                <w:rFonts w:ascii="宋体" w:hAnsi="宋体"/>
                <w:b/>
                <w:sz w:val="18"/>
                <w:szCs w:val="18"/>
              </w:rPr>
              <w:br w:type="textWrapping"/>
            </w:r>
            <w:r>
              <w:rPr>
                <w:rFonts w:hint="eastAsia" w:ascii="宋体" w:hAnsi="宋体" w:cs="宋体"/>
                <w:b/>
                <w:bCs/>
                <w:color w:val="000000"/>
                <w:kern w:val="0"/>
                <w:sz w:val="18"/>
                <w:szCs w:val="18"/>
              </w:rPr>
              <w:t>（本报告期末数值）</w:t>
            </w:r>
          </w:p>
        </w:tc>
        <w:tc>
          <w:tcPr>
            <w:tcW w:w="5827" w:type="dxa"/>
            <w:gridSpan w:val="2"/>
            <w:vAlign w:val="center"/>
          </w:tcPr>
          <w:p>
            <w:pPr>
              <w:rPr>
                <w:rFonts w:ascii="宋体" w:hAnsi="宋体"/>
                <w:spacing w:val="-8"/>
                <w:sz w:val="18"/>
                <w:szCs w:val="18"/>
                <w:u w:val="single"/>
              </w:rPr>
            </w:pPr>
            <w:r>
              <w:rPr>
                <w:rFonts w:hint="eastAsia" w:ascii="宋体" w:hAnsi="宋体"/>
                <w:sz w:val="18"/>
                <w:szCs w:val="18"/>
              </w:rPr>
              <w:t>签约达人主播（网红）：</w:t>
            </w:r>
            <w:r>
              <w:rPr>
                <w:rFonts w:hint="eastAsia" w:ascii="宋体" w:hAnsi="宋体"/>
                <w:spacing w:val="-8"/>
                <w:sz w:val="18"/>
                <w:szCs w:val="18"/>
                <w:u w:val="single"/>
              </w:rPr>
              <w:t xml:space="preserve">       </w:t>
            </w:r>
            <w:r>
              <w:rPr>
                <w:rFonts w:hint="eastAsia" w:ascii="宋体" w:hAnsi="宋体"/>
                <w:spacing w:val="-8"/>
                <w:sz w:val="18"/>
                <w:szCs w:val="18"/>
              </w:rPr>
              <w:t xml:space="preserve">人；  </w:t>
            </w:r>
            <w:r>
              <w:rPr>
                <w:rFonts w:hint="eastAsia" w:ascii="宋体" w:hAnsi="宋体"/>
                <w:spacing w:val="-8"/>
                <w:sz w:val="18"/>
                <w:szCs w:val="18"/>
                <w:u w:val="single"/>
              </w:rPr>
              <w:t xml:space="preserve"> </w:t>
            </w:r>
          </w:p>
          <w:p>
            <w:pPr>
              <w:rPr>
                <w:rFonts w:ascii="宋体" w:hAnsi="宋体"/>
                <w:spacing w:val="-8"/>
                <w:sz w:val="18"/>
                <w:szCs w:val="18"/>
                <w:u w:val="single"/>
              </w:rPr>
            </w:pPr>
            <w:r>
              <w:rPr>
                <w:rFonts w:hint="eastAsia" w:ascii="宋体" w:hAnsi="宋体"/>
                <w:spacing w:val="-8"/>
                <w:sz w:val="18"/>
                <w:szCs w:val="18"/>
              </w:rPr>
              <w:t>合作达人主播</w:t>
            </w:r>
            <w:r>
              <w:rPr>
                <w:rFonts w:hint="eastAsia" w:ascii="宋体" w:hAnsi="宋体"/>
                <w:sz w:val="18"/>
                <w:szCs w:val="18"/>
              </w:rPr>
              <w:t>（网红）：</w:t>
            </w:r>
            <w:r>
              <w:rPr>
                <w:rFonts w:hint="eastAsia" w:ascii="宋体" w:hAnsi="宋体"/>
                <w:spacing w:val="-8"/>
                <w:sz w:val="18"/>
                <w:szCs w:val="18"/>
                <w:u w:val="single"/>
              </w:rPr>
              <w:t xml:space="preserve">       </w:t>
            </w:r>
            <w:r>
              <w:rPr>
                <w:rFonts w:hint="eastAsia" w:ascii="宋体" w:hAnsi="宋体"/>
                <w:spacing w:val="-8"/>
                <w:sz w:val="18"/>
                <w:szCs w:val="18"/>
              </w:rPr>
              <w:t>人；</w:t>
            </w:r>
          </w:p>
          <w:p>
            <w:pPr>
              <w:rPr>
                <w:rFonts w:ascii="宋体" w:hAnsi="宋体"/>
                <w:spacing w:val="-8"/>
                <w:sz w:val="18"/>
                <w:szCs w:val="18"/>
              </w:rPr>
            </w:pPr>
            <w:r>
              <w:rPr>
                <w:rFonts w:hint="eastAsia" w:ascii="宋体" w:hAnsi="宋体"/>
                <w:spacing w:val="-8"/>
                <w:sz w:val="18"/>
                <w:szCs w:val="18"/>
              </w:rPr>
              <w:t>其中，具有10万粉丝以下主播数量：</w:t>
            </w:r>
            <w:r>
              <w:rPr>
                <w:rFonts w:hint="eastAsia" w:ascii="宋体" w:hAnsi="宋体"/>
                <w:spacing w:val="-8"/>
                <w:sz w:val="18"/>
                <w:szCs w:val="18"/>
                <w:u w:val="single"/>
              </w:rPr>
              <w:t xml:space="preserve">       </w:t>
            </w:r>
            <w:r>
              <w:rPr>
                <w:rFonts w:hint="eastAsia" w:ascii="宋体" w:hAnsi="宋体"/>
                <w:spacing w:val="-8"/>
                <w:sz w:val="18"/>
                <w:szCs w:val="18"/>
              </w:rPr>
              <w:t>人</w:t>
            </w:r>
          </w:p>
          <w:p>
            <w:pPr>
              <w:rPr>
                <w:rFonts w:ascii="宋体" w:hAnsi="宋体"/>
                <w:spacing w:val="-8"/>
                <w:sz w:val="18"/>
                <w:szCs w:val="18"/>
              </w:rPr>
            </w:pPr>
            <w:r>
              <w:rPr>
                <w:rFonts w:hint="eastAsia" w:ascii="宋体" w:hAnsi="宋体"/>
                <w:spacing w:val="-8"/>
                <w:sz w:val="18"/>
                <w:szCs w:val="18"/>
              </w:rPr>
              <w:t>具有100万粉丝以下主播数量：</w:t>
            </w:r>
            <w:r>
              <w:rPr>
                <w:rFonts w:hint="eastAsia" w:ascii="宋体" w:hAnsi="宋体"/>
                <w:spacing w:val="-8"/>
                <w:sz w:val="18"/>
                <w:szCs w:val="18"/>
                <w:u w:val="single"/>
              </w:rPr>
              <w:t xml:space="preserve">       </w:t>
            </w:r>
            <w:r>
              <w:rPr>
                <w:rFonts w:hint="eastAsia" w:ascii="宋体" w:hAnsi="宋体"/>
                <w:spacing w:val="-8"/>
                <w:sz w:val="18"/>
                <w:szCs w:val="18"/>
              </w:rPr>
              <w:t>人</w:t>
            </w:r>
          </w:p>
          <w:p>
            <w:pPr>
              <w:rPr>
                <w:rFonts w:ascii="宋体" w:hAnsi="宋体"/>
                <w:spacing w:val="-8"/>
                <w:sz w:val="18"/>
                <w:szCs w:val="18"/>
              </w:rPr>
            </w:pPr>
            <w:r>
              <w:rPr>
                <w:rFonts w:hint="eastAsia" w:ascii="宋体" w:hAnsi="宋体"/>
                <w:spacing w:val="-8"/>
                <w:sz w:val="18"/>
                <w:szCs w:val="18"/>
              </w:rPr>
              <w:t>具有500万粉丝以下主播数量：</w:t>
            </w:r>
            <w:r>
              <w:rPr>
                <w:rFonts w:hint="eastAsia" w:ascii="宋体" w:hAnsi="宋体"/>
                <w:spacing w:val="-8"/>
                <w:sz w:val="18"/>
                <w:szCs w:val="18"/>
                <w:u w:val="single"/>
              </w:rPr>
              <w:t xml:space="preserve">       </w:t>
            </w:r>
            <w:r>
              <w:rPr>
                <w:rFonts w:hint="eastAsia" w:ascii="宋体" w:hAnsi="宋体"/>
                <w:spacing w:val="-8"/>
                <w:sz w:val="18"/>
                <w:szCs w:val="18"/>
              </w:rPr>
              <w:t>人</w:t>
            </w:r>
          </w:p>
          <w:p>
            <w:pPr>
              <w:spacing w:line="240" w:lineRule="exact"/>
              <w:jc w:val="left"/>
              <w:rPr>
                <w:rFonts w:ascii="宋体" w:hAnsi="宋体"/>
                <w:sz w:val="18"/>
                <w:szCs w:val="18"/>
              </w:rPr>
            </w:pPr>
            <w:r>
              <w:rPr>
                <w:rFonts w:hint="eastAsia" w:ascii="宋体" w:hAnsi="宋体"/>
                <w:spacing w:val="-8"/>
                <w:sz w:val="18"/>
                <w:szCs w:val="18"/>
              </w:rPr>
              <w:t>具有1000万粉丝以上主播数量：</w:t>
            </w:r>
            <w:r>
              <w:rPr>
                <w:rFonts w:hint="eastAsia" w:ascii="宋体" w:hAnsi="宋体"/>
                <w:spacing w:val="-8"/>
                <w:sz w:val="18"/>
                <w:szCs w:val="18"/>
                <w:u w:val="single"/>
              </w:rPr>
              <w:t xml:space="preserve">       </w:t>
            </w:r>
            <w:r>
              <w:rPr>
                <w:rFonts w:hint="eastAsia" w:ascii="宋体" w:hAnsi="宋体"/>
                <w:spacing w:val="-8"/>
                <w:sz w:val="18"/>
                <w:szCs w:val="18"/>
              </w:rPr>
              <w:t>人</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521" w:hRule="atLeast"/>
        </w:trPr>
        <w:tc>
          <w:tcPr>
            <w:tcW w:w="743" w:type="dxa"/>
            <w:gridSpan w:val="2"/>
            <w:vAlign w:val="center"/>
          </w:tcPr>
          <w:p>
            <w:pPr>
              <w:rPr>
                <w:rFonts w:ascii="宋体" w:hAnsi="宋体"/>
                <w:b/>
                <w:sz w:val="18"/>
                <w:szCs w:val="18"/>
              </w:rPr>
            </w:pPr>
            <w:r>
              <w:rPr>
                <w:rFonts w:ascii="宋体" w:hAnsi="宋体"/>
                <w:b/>
                <w:sz w:val="18"/>
                <w:szCs w:val="18"/>
              </w:rPr>
              <w:t>12</w:t>
            </w:r>
          </w:p>
        </w:tc>
        <w:tc>
          <w:tcPr>
            <w:tcW w:w="2551" w:type="dxa"/>
            <w:vAlign w:val="center"/>
          </w:tcPr>
          <w:p>
            <w:pPr>
              <w:jc w:val="left"/>
              <w:rPr>
                <w:rFonts w:ascii="宋体" w:hAnsi="宋体"/>
                <w:b/>
                <w:sz w:val="18"/>
                <w:szCs w:val="18"/>
              </w:rPr>
            </w:pPr>
            <w:r>
              <w:rPr>
                <w:rFonts w:hint="eastAsia" w:ascii="宋体" w:hAnsi="宋体"/>
                <w:b/>
                <w:sz w:val="18"/>
                <w:szCs w:val="18"/>
              </w:rPr>
              <w:t>使用的直播平台</w:t>
            </w:r>
          </w:p>
        </w:tc>
        <w:tc>
          <w:tcPr>
            <w:tcW w:w="5827" w:type="dxa"/>
            <w:gridSpan w:val="2"/>
            <w:vAlign w:val="center"/>
          </w:tcPr>
          <w:p>
            <w:pPr>
              <w:spacing w:line="240" w:lineRule="exact"/>
              <w:jc w:val="left"/>
              <w:rPr>
                <w:rFonts w:ascii="宋体" w:hAnsi="宋体"/>
                <w:sz w:val="18"/>
                <w:szCs w:val="18"/>
              </w:rPr>
            </w:pPr>
            <w:r>
              <w:rPr>
                <w:rFonts w:hint="eastAsia" w:ascii="宋体" w:hAnsi="宋体"/>
                <w:sz w:val="18"/>
                <w:szCs w:val="18"/>
              </w:rPr>
              <w:t>抖音</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快手</w:t>
            </w:r>
            <w:r>
              <w:rPr>
                <w:rFonts w:hint="eastAsia" w:ascii="宋体" w:hAnsi="宋体"/>
                <w:sz w:val="18"/>
                <w:szCs w:val="18"/>
              </w:rPr>
              <w:sym w:font="Webdings" w:char="F063"/>
            </w:r>
          </w:p>
          <w:p>
            <w:pPr>
              <w:spacing w:line="240" w:lineRule="exact"/>
              <w:jc w:val="left"/>
              <w:rPr>
                <w:rFonts w:ascii="宋体" w:hAnsi="宋体"/>
                <w:sz w:val="18"/>
                <w:szCs w:val="18"/>
              </w:rPr>
            </w:pPr>
            <w:r>
              <w:rPr>
                <w:rFonts w:hint="eastAsia" w:ascii="宋体" w:hAnsi="宋体"/>
                <w:sz w:val="18"/>
                <w:szCs w:val="18"/>
              </w:rPr>
              <w:t>淘直播</w:t>
            </w:r>
            <w:r>
              <w:rPr>
                <w:rFonts w:hint="eastAsia" w:ascii="宋体" w:hAnsi="宋体"/>
                <w:sz w:val="18"/>
                <w:szCs w:val="18"/>
              </w:rPr>
              <w:sym w:font="Webdings" w:char="F063"/>
            </w:r>
          </w:p>
          <w:p>
            <w:pPr>
              <w:rPr>
                <w:rFonts w:ascii="宋体" w:hAnsi="宋体"/>
                <w:spacing w:val="-8"/>
                <w:sz w:val="18"/>
                <w:szCs w:val="18"/>
              </w:rPr>
            </w:pPr>
            <w:r>
              <w:rPr>
                <w:rFonts w:hint="eastAsia" w:ascii="宋体" w:hAnsi="宋体"/>
                <w:sz w:val="18"/>
                <w:szCs w:val="18"/>
              </w:rPr>
              <w:t>其他平台</w:t>
            </w:r>
            <w:r>
              <w:rPr>
                <w:rFonts w:hint="eastAsia" w:ascii="宋体" w:hAnsi="宋体"/>
                <w:sz w:val="18"/>
                <w:szCs w:val="18"/>
              </w:rPr>
              <w:sym w:font="Webdings" w:char="F063"/>
            </w:r>
            <w:r>
              <w:rPr>
                <w:rFonts w:hint="eastAsia" w:ascii="宋体" w:hAnsi="宋体"/>
                <w:sz w:val="18"/>
                <w:szCs w:val="18"/>
              </w:rPr>
              <w:t xml:space="preserve">（请注明：      </w:t>
            </w:r>
            <w:r>
              <w:rPr>
                <w:rFonts w:ascii="宋体" w:hAnsi="宋体"/>
                <w:sz w:val="18"/>
                <w:szCs w:val="18"/>
              </w:rPr>
              <w:t xml:space="preserve">           </w:t>
            </w:r>
            <w:r>
              <w:rPr>
                <w:rFonts w:hint="eastAsia" w:ascii="宋体" w:hAnsi="宋体"/>
                <w:sz w:val="18"/>
                <w:szCs w:val="18"/>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521" w:hRule="atLeast"/>
        </w:trPr>
        <w:tc>
          <w:tcPr>
            <w:tcW w:w="743" w:type="dxa"/>
            <w:gridSpan w:val="2"/>
            <w:vAlign w:val="center"/>
          </w:tcPr>
          <w:p>
            <w:pPr>
              <w:rPr>
                <w:rFonts w:ascii="宋体" w:hAnsi="宋体"/>
                <w:b/>
                <w:sz w:val="18"/>
                <w:szCs w:val="18"/>
              </w:rPr>
            </w:pPr>
            <w:r>
              <w:rPr>
                <w:rFonts w:hint="eastAsia" w:ascii="宋体" w:hAnsi="宋体"/>
                <w:b/>
                <w:sz w:val="18"/>
                <w:szCs w:val="18"/>
              </w:rPr>
              <w:t>1</w:t>
            </w:r>
            <w:r>
              <w:rPr>
                <w:rFonts w:ascii="宋体" w:hAnsi="宋体"/>
                <w:b/>
                <w:sz w:val="18"/>
                <w:szCs w:val="18"/>
              </w:rPr>
              <w:t>3</w:t>
            </w:r>
          </w:p>
        </w:tc>
        <w:tc>
          <w:tcPr>
            <w:tcW w:w="2551" w:type="dxa"/>
            <w:vAlign w:val="center"/>
          </w:tcPr>
          <w:p>
            <w:pPr>
              <w:jc w:val="left"/>
              <w:rPr>
                <w:rFonts w:ascii="宋体" w:hAnsi="宋体"/>
                <w:b/>
                <w:sz w:val="18"/>
                <w:szCs w:val="18"/>
              </w:rPr>
            </w:pPr>
            <w:r>
              <w:rPr>
                <w:rFonts w:hint="eastAsia" w:ascii="宋体" w:hAnsi="宋体"/>
                <w:b/>
                <w:sz w:val="18"/>
                <w:szCs w:val="18"/>
              </w:rPr>
              <w:t>基地内入驻企业规模</w:t>
            </w:r>
            <w:r>
              <w:rPr>
                <w:rFonts w:ascii="宋体" w:hAnsi="宋体"/>
                <w:b/>
                <w:sz w:val="18"/>
                <w:szCs w:val="18"/>
              </w:rPr>
              <w:br w:type="textWrapping"/>
            </w:r>
            <w:r>
              <w:rPr>
                <w:rFonts w:hint="eastAsia" w:ascii="宋体" w:hAnsi="宋体" w:cs="宋体"/>
                <w:b/>
                <w:color w:val="000000"/>
                <w:kern w:val="0"/>
                <w:sz w:val="18"/>
                <w:szCs w:val="18"/>
              </w:rPr>
              <w:t>（本报告期末数值）</w:t>
            </w:r>
          </w:p>
        </w:tc>
        <w:tc>
          <w:tcPr>
            <w:tcW w:w="5827" w:type="dxa"/>
            <w:gridSpan w:val="2"/>
            <w:vAlign w:val="center"/>
          </w:tcPr>
          <w:p>
            <w:pPr>
              <w:rPr>
                <w:rFonts w:ascii="宋体" w:hAnsi="宋体"/>
                <w:sz w:val="18"/>
                <w:szCs w:val="18"/>
              </w:rPr>
            </w:pPr>
            <w:r>
              <w:rPr>
                <w:rFonts w:hint="eastAsia" w:ascii="宋体" w:hAnsi="宋体"/>
                <w:sz w:val="18"/>
                <w:szCs w:val="18"/>
              </w:rPr>
              <w:t>MCN机构数量：</w:t>
            </w:r>
            <w:r>
              <w:rPr>
                <w:rFonts w:hint="eastAsia" w:ascii="宋体" w:hAnsi="宋体"/>
                <w:spacing w:val="-8"/>
                <w:sz w:val="18"/>
                <w:szCs w:val="18"/>
                <w:u w:val="single"/>
              </w:rPr>
              <w:t xml:space="preserve">       </w:t>
            </w:r>
            <w:r>
              <w:rPr>
                <w:rFonts w:hint="eastAsia" w:ascii="宋体" w:hAnsi="宋体"/>
                <w:spacing w:val="-8"/>
                <w:sz w:val="18"/>
                <w:szCs w:val="18"/>
              </w:rPr>
              <w:t xml:space="preserve">家 </w:t>
            </w:r>
            <w:r>
              <w:rPr>
                <w:rFonts w:hint="eastAsia" w:ascii="宋体" w:hAnsi="宋体"/>
                <w:sz w:val="18"/>
                <w:szCs w:val="18"/>
              </w:rPr>
              <w:t>，请填写相关签约MCN机构信息：</w:t>
            </w:r>
          </w:p>
          <w:p>
            <w:pPr>
              <w:pStyle w:val="37"/>
              <w:spacing w:line="220" w:lineRule="exact"/>
              <w:ind w:left="993" w:firstLine="0" w:firstLineChars="0"/>
              <w:rPr>
                <w:rFonts w:ascii="宋体" w:hAnsi="宋体"/>
                <w:sz w:val="18"/>
                <w:szCs w:val="18"/>
              </w:rPr>
            </w:pPr>
            <w:r>
              <w:rPr>
                <w:rFonts w:hint="eastAsia" w:ascii="宋体" w:hAnsi="宋体"/>
                <w:sz w:val="18"/>
                <w:szCs w:val="18"/>
              </w:rPr>
              <w:t>MCN（1）机构名_______________，联系人：_____________，电话___________，手机___________。</w:t>
            </w:r>
          </w:p>
          <w:p>
            <w:pPr>
              <w:pStyle w:val="37"/>
              <w:spacing w:line="220" w:lineRule="exact"/>
              <w:ind w:left="993" w:firstLine="0" w:firstLineChars="0"/>
              <w:rPr>
                <w:rFonts w:ascii="宋体" w:hAnsi="宋体"/>
                <w:sz w:val="18"/>
                <w:szCs w:val="18"/>
              </w:rPr>
            </w:pPr>
            <w:r>
              <w:rPr>
                <w:rFonts w:hint="eastAsia" w:ascii="宋体" w:hAnsi="宋体"/>
                <w:sz w:val="18"/>
                <w:szCs w:val="18"/>
              </w:rPr>
              <w:t>MCN（2）机构名_______________，联系人：_____________，电话___________，手机___________。</w:t>
            </w:r>
          </w:p>
          <w:p>
            <w:pPr>
              <w:pStyle w:val="37"/>
              <w:spacing w:line="220" w:lineRule="exact"/>
              <w:ind w:left="993" w:firstLine="0" w:firstLineChars="0"/>
              <w:rPr>
                <w:rFonts w:ascii="宋体" w:hAnsi="宋体"/>
                <w:sz w:val="18"/>
                <w:szCs w:val="18"/>
              </w:rPr>
            </w:pPr>
            <w:r>
              <w:rPr>
                <w:rFonts w:hint="eastAsia" w:ascii="宋体" w:hAnsi="宋体"/>
                <w:sz w:val="18"/>
                <w:szCs w:val="18"/>
              </w:rPr>
              <w:t>MCN（3）机构名_______________，联系人：_____________，电话___________，手机___________。</w:t>
            </w:r>
          </w:p>
          <w:p>
            <w:pPr>
              <w:rPr>
                <w:rFonts w:ascii="宋体" w:hAnsi="宋体"/>
                <w:spacing w:val="-8"/>
                <w:sz w:val="18"/>
                <w:szCs w:val="18"/>
              </w:rPr>
            </w:pPr>
            <w:r>
              <w:rPr>
                <w:rFonts w:hint="eastAsia" w:ascii="宋体" w:hAnsi="宋体"/>
                <w:spacing w:val="-8"/>
                <w:sz w:val="18"/>
                <w:szCs w:val="18"/>
              </w:rPr>
              <w:t>供应链企业数量：</w:t>
            </w:r>
            <w:r>
              <w:rPr>
                <w:rFonts w:hint="eastAsia" w:ascii="宋体" w:hAnsi="宋体"/>
                <w:spacing w:val="-8"/>
                <w:sz w:val="18"/>
                <w:szCs w:val="18"/>
                <w:u w:val="single"/>
              </w:rPr>
              <w:t xml:space="preserve">       </w:t>
            </w:r>
            <w:r>
              <w:rPr>
                <w:rFonts w:hint="eastAsia" w:ascii="宋体" w:hAnsi="宋体"/>
                <w:spacing w:val="-8"/>
                <w:sz w:val="18"/>
                <w:szCs w:val="18"/>
              </w:rPr>
              <w:t>家：</w:t>
            </w:r>
          </w:p>
          <w:p>
            <w:pPr>
              <w:rPr>
                <w:rFonts w:ascii="宋体" w:hAnsi="宋体"/>
                <w:spacing w:val="-8"/>
                <w:sz w:val="18"/>
                <w:szCs w:val="18"/>
              </w:rPr>
            </w:pPr>
            <w:r>
              <w:rPr>
                <w:rFonts w:hint="eastAsia" w:ascii="宋体" w:hAnsi="宋体"/>
                <w:spacing w:val="-8"/>
                <w:sz w:val="18"/>
                <w:szCs w:val="18"/>
              </w:rPr>
              <w:t>培训机构：</w:t>
            </w:r>
            <w:r>
              <w:rPr>
                <w:rFonts w:hint="eastAsia" w:ascii="宋体" w:hAnsi="宋体"/>
                <w:spacing w:val="-8"/>
                <w:sz w:val="18"/>
                <w:szCs w:val="18"/>
                <w:u w:val="single"/>
              </w:rPr>
              <w:t xml:space="preserve">       </w:t>
            </w:r>
            <w:r>
              <w:rPr>
                <w:rFonts w:hint="eastAsia" w:ascii="宋体" w:hAnsi="宋体"/>
                <w:spacing w:val="-8"/>
                <w:sz w:val="18"/>
                <w:szCs w:val="18"/>
              </w:rPr>
              <w:t>家：</w:t>
            </w:r>
          </w:p>
          <w:p>
            <w:pPr>
              <w:rPr>
                <w:rFonts w:ascii="宋体" w:hAnsi="宋体"/>
                <w:spacing w:val="-8"/>
                <w:sz w:val="18"/>
                <w:szCs w:val="18"/>
              </w:rPr>
            </w:pPr>
            <w:r>
              <w:rPr>
                <w:rFonts w:hint="eastAsia" w:ascii="宋体" w:hAnsi="宋体"/>
                <w:spacing w:val="-8"/>
                <w:sz w:val="18"/>
                <w:szCs w:val="18"/>
              </w:rPr>
              <w:t>拍摄机构：</w:t>
            </w:r>
            <w:r>
              <w:rPr>
                <w:rFonts w:hint="eastAsia" w:ascii="宋体" w:hAnsi="宋体"/>
                <w:spacing w:val="-8"/>
                <w:sz w:val="18"/>
                <w:szCs w:val="18"/>
                <w:u w:val="single"/>
              </w:rPr>
              <w:t xml:space="preserve">       </w:t>
            </w:r>
            <w:r>
              <w:rPr>
                <w:rFonts w:hint="eastAsia" w:ascii="宋体" w:hAnsi="宋体"/>
                <w:spacing w:val="-8"/>
                <w:sz w:val="18"/>
                <w:szCs w:val="18"/>
              </w:rPr>
              <w:t>家：</w:t>
            </w:r>
          </w:p>
          <w:p>
            <w:pPr>
              <w:rPr>
                <w:rFonts w:ascii="宋体" w:hAnsi="宋体"/>
                <w:spacing w:val="-8"/>
                <w:sz w:val="18"/>
                <w:szCs w:val="18"/>
              </w:rPr>
            </w:pPr>
            <w:r>
              <w:rPr>
                <w:rFonts w:hint="eastAsia" w:ascii="宋体" w:hAnsi="宋体"/>
                <w:spacing w:val="-8"/>
                <w:sz w:val="18"/>
                <w:szCs w:val="18"/>
              </w:rPr>
              <w:t>代运营公司：</w:t>
            </w:r>
            <w:r>
              <w:rPr>
                <w:rFonts w:hint="eastAsia" w:ascii="宋体" w:hAnsi="宋体"/>
                <w:spacing w:val="-8"/>
                <w:sz w:val="18"/>
                <w:szCs w:val="18"/>
                <w:u w:val="single"/>
              </w:rPr>
              <w:t xml:space="preserve">       </w:t>
            </w:r>
            <w:r>
              <w:rPr>
                <w:rFonts w:hint="eastAsia" w:ascii="宋体" w:hAnsi="宋体"/>
                <w:spacing w:val="-8"/>
                <w:sz w:val="18"/>
                <w:szCs w:val="18"/>
              </w:rPr>
              <w:t>家：</w:t>
            </w:r>
          </w:p>
          <w:p>
            <w:pPr>
              <w:rPr>
                <w:rFonts w:ascii="宋体" w:hAnsi="宋体"/>
                <w:spacing w:val="-8"/>
                <w:sz w:val="18"/>
                <w:szCs w:val="18"/>
              </w:rPr>
            </w:pPr>
            <w:r>
              <w:rPr>
                <w:rFonts w:hint="eastAsia" w:ascii="宋体" w:hAnsi="宋体"/>
                <w:spacing w:val="-8"/>
                <w:sz w:val="18"/>
                <w:szCs w:val="18"/>
              </w:rPr>
              <w:t>其他配套服务公司：</w:t>
            </w:r>
            <w:r>
              <w:rPr>
                <w:rFonts w:hint="eastAsia" w:ascii="宋体" w:hAnsi="宋体"/>
                <w:spacing w:val="-8"/>
                <w:sz w:val="18"/>
                <w:szCs w:val="18"/>
                <w:u w:val="single"/>
              </w:rPr>
              <w:t xml:space="preserve">       </w:t>
            </w:r>
            <w:r>
              <w:rPr>
                <w:rFonts w:hint="eastAsia" w:ascii="宋体" w:hAnsi="宋体"/>
                <w:spacing w:val="-8"/>
                <w:sz w:val="18"/>
                <w:szCs w:val="18"/>
              </w:rPr>
              <w:t>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646" w:hRule="atLeast"/>
        </w:trPr>
        <w:tc>
          <w:tcPr>
            <w:tcW w:w="743" w:type="dxa"/>
            <w:gridSpan w:val="2"/>
            <w:vAlign w:val="center"/>
          </w:tcPr>
          <w:p>
            <w:pPr>
              <w:rPr>
                <w:rFonts w:ascii="宋体" w:hAnsi="宋体"/>
                <w:b/>
                <w:sz w:val="18"/>
                <w:szCs w:val="18"/>
              </w:rPr>
            </w:pPr>
            <w:r>
              <w:rPr>
                <w:rFonts w:hint="eastAsia" w:ascii="宋体" w:hAnsi="宋体"/>
                <w:b/>
                <w:sz w:val="18"/>
                <w:szCs w:val="18"/>
              </w:rPr>
              <w:t>1</w:t>
            </w:r>
            <w:r>
              <w:rPr>
                <w:rFonts w:ascii="宋体" w:hAnsi="宋体"/>
                <w:b/>
                <w:sz w:val="18"/>
                <w:szCs w:val="18"/>
              </w:rPr>
              <w:t>4</w:t>
            </w:r>
          </w:p>
        </w:tc>
        <w:tc>
          <w:tcPr>
            <w:tcW w:w="2551" w:type="dxa"/>
            <w:vAlign w:val="center"/>
          </w:tcPr>
          <w:p>
            <w:pPr>
              <w:jc w:val="left"/>
              <w:rPr>
                <w:rFonts w:ascii="宋体" w:hAnsi="宋体"/>
                <w:b/>
                <w:sz w:val="18"/>
                <w:szCs w:val="18"/>
              </w:rPr>
            </w:pPr>
            <w:r>
              <w:rPr>
                <w:rFonts w:hint="eastAsia" w:ascii="宋体" w:hAnsi="宋体"/>
                <w:b/>
                <w:sz w:val="18"/>
                <w:szCs w:val="18"/>
              </w:rPr>
              <w:t>基地投入（预估）</w:t>
            </w:r>
          </w:p>
        </w:tc>
        <w:tc>
          <w:tcPr>
            <w:tcW w:w="5827" w:type="dxa"/>
            <w:gridSpan w:val="2"/>
            <w:vAlign w:val="center"/>
          </w:tcPr>
          <w:p>
            <w:pPr>
              <w:rPr>
                <w:rFonts w:ascii="宋体" w:hAnsi="宋体"/>
                <w:sz w:val="18"/>
                <w:szCs w:val="18"/>
              </w:rPr>
            </w:pPr>
            <w:r>
              <w:rPr>
                <w:rFonts w:hint="eastAsia" w:ascii="宋体" w:hAnsi="宋体"/>
                <w:sz w:val="18"/>
                <w:szCs w:val="18"/>
              </w:rPr>
              <w:t>基地运营总投入：</w:t>
            </w:r>
            <w:r>
              <w:rPr>
                <w:rFonts w:hint="eastAsia" w:ascii="宋体" w:hAnsi="宋体" w:cs="宋体"/>
                <w:color w:val="000000"/>
                <w:kern w:val="0"/>
                <w:sz w:val="18"/>
                <w:szCs w:val="18"/>
              </w:rPr>
              <w:t xml:space="preserve"> 1月至本季度末______万元</w:t>
            </w:r>
            <w:r>
              <w:rPr>
                <w:rFonts w:hint="eastAsia" w:ascii="宋体" w:hAnsi="宋体"/>
                <w:spacing w:val="-8"/>
                <w:sz w:val="18"/>
                <w:szCs w:val="18"/>
              </w:rPr>
              <w:t>；</w:t>
            </w:r>
          </w:p>
          <w:p>
            <w:pPr>
              <w:rPr>
                <w:rFonts w:ascii="宋体" w:hAnsi="宋体"/>
                <w:sz w:val="18"/>
                <w:szCs w:val="18"/>
              </w:rPr>
            </w:pPr>
            <w:r>
              <w:rPr>
                <w:rFonts w:hint="eastAsia" w:ascii="宋体" w:hAnsi="宋体"/>
                <w:sz w:val="18"/>
                <w:szCs w:val="18"/>
              </w:rPr>
              <w:t>其中，基地硬件投入：</w:t>
            </w:r>
            <w:r>
              <w:rPr>
                <w:rFonts w:hint="eastAsia" w:ascii="宋体" w:hAnsi="宋体" w:cs="宋体"/>
                <w:color w:val="000000"/>
                <w:kern w:val="0"/>
                <w:sz w:val="18"/>
                <w:szCs w:val="18"/>
              </w:rPr>
              <w:t xml:space="preserve"> 1月至本季度末______万元</w:t>
            </w:r>
            <w:r>
              <w:rPr>
                <w:rFonts w:hint="eastAsia" w:ascii="宋体" w:hAnsi="宋体"/>
                <w:spacing w:val="-8"/>
                <w:sz w:val="18"/>
                <w:szCs w:val="18"/>
              </w:rPr>
              <w:t>；</w:t>
            </w:r>
          </w:p>
          <w:p>
            <w:pPr>
              <w:ind w:firstLine="540" w:firstLineChars="300"/>
              <w:rPr>
                <w:rFonts w:ascii="宋体" w:hAnsi="宋体"/>
                <w:spacing w:val="-8"/>
                <w:sz w:val="18"/>
                <w:szCs w:val="18"/>
              </w:rPr>
            </w:pPr>
            <w:r>
              <w:rPr>
                <w:rFonts w:hint="eastAsia" w:ascii="宋体" w:hAnsi="宋体"/>
                <w:sz w:val="18"/>
                <w:szCs w:val="18"/>
              </w:rPr>
              <w:t>基地软件投入：</w:t>
            </w:r>
            <w:r>
              <w:rPr>
                <w:rFonts w:hint="eastAsia" w:ascii="宋体" w:hAnsi="宋体" w:cs="宋体"/>
                <w:color w:val="000000"/>
                <w:kern w:val="0"/>
                <w:sz w:val="18"/>
                <w:szCs w:val="18"/>
              </w:rPr>
              <w:t xml:space="preserve"> 1月至本季度末______万元</w:t>
            </w:r>
            <w:r>
              <w:rPr>
                <w:rFonts w:hint="eastAsia" w:ascii="宋体" w:hAnsi="宋体"/>
                <w:spacing w:val="-8"/>
                <w:sz w:val="18"/>
                <w:szCs w:val="18"/>
              </w:rPr>
              <w:t xml:space="preserve">； </w:t>
            </w:r>
          </w:p>
          <w:p>
            <w:pPr>
              <w:rPr>
                <w:rFonts w:ascii="宋体" w:hAnsi="宋体"/>
                <w:spacing w:val="-8"/>
                <w:sz w:val="18"/>
                <w:szCs w:val="18"/>
              </w:rPr>
            </w:pPr>
            <w:r>
              <w:rPr>
                <w:rFonts w:hint="eastAsia" w:ascii="宋体" w:hAnsi="宋体"/>
                <w:spacing w:val="-8"/>
                <w:sz w:val="18"/>
                <w:szCs w:val="18"/>
              </w:rPr>
              <w:t>基地人工成本投入</w:t>
            </w:r>
            <w:r>
              <w:rPr>
                <w:rFonts w:hint="eastAsia" w:ascii="宋体" w:hAnsi="宋体"/>
                <w:sz w:val="18"/>
                <w:szCs w:val="18"/>
              </w:rPr>
              <w:t>：</w:t>
            </w:r>
            <w:r>
              <w:rPr>
                <w:rFonts w:hint="eastAsia" w:ascii="宋体" w:hAnsi="宋体" w:cs="宋体"/>
                <w:color w:val="000000"/>
                <w:kern w:val="0"/>
                <w:sz w:val="18"/>
                <w:szCs w:val="18"/>
              </w:rPr>
              <w:t xml:space="preserve"> 1月至本季度末______万元</w:t>
            </w:r>
            <w:r>
              <w:rPr>
                <w:rFonts w:hint="eastAsia" w:ascii="宋体" w:hAnsi="宋体"/>
                <w:spacing w:val="-8"/>
                <w:sz w:val="18"/>
                <w:szCs w:val="18"/>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521" w:hRule="atLeast"/>
        </w:trPr>
        <w:tc>
          <w:tcPr>
            <w:tcW w:w="743" w:type="dxa"/>
            <w:gridSpan w:val="2"/>
            <w:vAlign w:val="center"/>
          </w:tcPr>
          <w:p>
            <w:pPr>
              <w:rPr>
                <w:rFonts w:ascii="宋体" w:hAnsi="宋体"/>
                <w:b/>
                <w:sz w:val="18"/>
                <w:szCs w:val="18"/>
              </w:rPr>
            </w:pPr>
            <w:r>
              <w:rPr>
                <w:rFonts w:hint="eastAsia" w:ascii="宋体" w:hAnsi="宋体"/>
                <w:b/>
                <w:sz w:val="18"/>
                <w:szCs w:val="18"/>
              </w:rPr>
              <w:t>1</w:t>
            </w:r>
            <w:r>
              <w:rPr>
                <w:rFonts w:ascii="宋体" w:hAnsi="宋体"/>
                <w:b/>
                <w:sz w:val="18"/>
                <w:szCs w:val="18"/>
              </w:rPr>
              <w:t>5</w:t>
            </w:r>
          </w:p>
        </w:tc>
        <w:tc>
          <w:tcPr>
            <w:tcW w:w="2551" w:type="dxa"/>
            <w:vAlign w:val="center"/>
          </w:tcPr>
          <w:p>
            <w:pPr>
              <w:jc w:val="left"/>
              <w:rPr>
                <w:rFonts w:ascii="宋体" w:hAnsi="宋体"/>
                <w:b/>
                <w:sz w:val="18"/>
                <w:szCs w:val="18"/>
              </w:rPr>
            </w:pPr>
            <w:r>
              <w:rPr>
                <w:rFonts w:hint="eastAsia" w:ascii="宋体" w:hAnsi="宋体"/>
                <w:b/>
                <w:sz w:val="18"/>
                <w:szCs w:val="18"/>
              </w:rPr>
              <w:t>基地盈利模式（可多选）</w:t>
            </w:r>
          </w:p>
        </w:tc>
        <w:tc>
          <w:tcPr>
            <w:tcW w:w="5827" w:type="dxa"/>
            <w:gridSpan w:val="2"/>
            <w:vAlign w:val="center"/>
          </w:tcPr>
          <w:p>
            <w:pPr>
              <w:spacing w:line="240" w:lineRule="exact"/>
              <w:rPr>
                <w:rFonts w:ascii="宋体" w:hAnsi="宋体"/>
                <w:sz w:val="18"/>
                <w:szCs w:val="18"/>
              </w:rPr>
            </w:pPr>
            <w:r>
              <w:rPr>
                <w:rFonts w:hint="eastAsia" w:ascii="宋体" w:hAnsi="宋体"/>
                <w:sz w:val="18"/>
                <w:szCs w:val="18"/>
              </w:rPr>
              <w:t>基地是否已经盈利：</w:t>
            </w:r>
            <w:r>
              <w:rPr>
                <w:rFonts w:hint="eastAsia" w:ascii="宋体" w:hAnsi="宋体"/>
                <w:spacing w:val="-8"/>
                <w:sz w:val="18"/>
                <w:szCs w:val="18"/>
                <w:u w:val="single"/>
              </w:rPr>
              <w:t xml:space="preserve">      </w:t>
            </w:r>
            <w:r>
              <w:rPr>
                <w:rFonts w:hint="eastAsia" w:ascii="宋体" w:hAnsi="宋体"/>
                <w:spacing w:val="-8"/>
                <w:sz w:val="18"/>
                <w:szCs w:val="18"/>
              </w:rPr>
              <w:t xml:space="preserve">（是/否）  </w:t>
            </w:r>
          </w:p>
          <w:p>
            <w:pPr>
              <w:spacing w:line="240" w:lineRule="exact"/>
              <w:rPr>
                <w:rFonts w:ascii="宋体" w:hAnsi="宋体"/>
                <w:spacing w:val="-8"/>
                <w:sz w:val="18"/>
                <w:szCs w:val="18"/>
              </w:rPr>
            </w:pPr>
            <w:r>
              <w:rPr>
                <w:rFonts w:hint="eastAsia" w:ascii="宋体" w:hAnsi="宋体"/>
                <w:sz w:val="18"/>
                <w:szCs w:val="18"/>
              </w:rPr>
              <w:t>直播基地租赁</w:t>
            </w:r>
            <w:r>
              <w:rPr>
                <w:rFonts w:hint="eastAsia" w:ascii="宋体" w:hAnsi="宋体"/>
                <w:spacing w:val="-8"/>
                <w:sz w:val="18"/>
                <w:szCs w:val="18"/>
              </w:rPr>
              <w:sym w:font="Webdings" w:char="F063"/>
            </w:r>
            <w:r>
              <w:rPr>
                <w:rFonts w:hint="eastAsia" w:ascii="宋体" w:hAnsi="宋体"/>
                <w:spacing w:val="-8"/>
                <w:sz w:val="18"/>
                <w:szCs w:val="18"/>
              </w:rPr>
              <w:t xml:space="preserve"> </w:t>
            </w:r>
          </w:p>
          <w:p>
            <w:pPr>
              <w:spacing w:line="240" w:lineRule="exact"/>
              <w:rPr>
                <w:rFonts w:ascii="宋体" w:hAnsi="宋体"/>
                <w:spacing w:val="-8"/>
                <w:sz w:val="18"/>
                <w:szCs w:val="18"/>
              </w:rPr>
            </w:pPr>
            <w:r>
              <w:rPr>
                <w:rFonts w:hint="eastAsia" w:ascii="宋体" w:hAnsi="宋体"/>
                <w:spacing w:val="-8"/>
                <w:sz w:val="18"/>
                <w:szCs w:val="18"/>
              </w:rPr>
              <w:t>直播培训服务</w:t>
            </w:r>
            <w:r>
              <w:rPr>
                <w:rFonts w:hint="eastAsia" w:ascii="宋体" w:hAnsi="宋体"/>
                <w:spacing w:val="-8"/>
                <w:sz w:val="18"/>
                <w:szCs w:val="18"/>
              </w:rPr>
              <w:sym w:font="Webdings" w:char="F063"/>
            </w:r>
          </w:p>
          <w:p>
            <w:pPr>
              <w:spacing w:line="240" w:lineRule="exact"/>
              <w:rPr>
                <w:rFonts w:ascii="宋体" w:hAnsi="宋体"/>
                <w:spacing w:val="-8"/>
                <w:sz w:val="18"/>
                <w:szCs w:val="18"/>
              </w:rPr>
            </w:pPr>
            <w:r>
              <w:rPr>
                <w:rFonts w:hint="eastAsia" w:ascii="宋体" w:hAnsi="宋体"/>
                <w:spacing w:val="-8"/>
                <w:sz w:val="18"/>
                <w:szCs w:val="18"/>
              </w:rPr>
              <w:t>直播带货佣金</w:t>
            </w:r>
            <w:r>
              <w:rPr>
                <w:rFonts w:hint="eastAsia" w:ascii="宋体" w:hAnsi="宋体"/>
                <w:spacing w:val="-8"/>
                <w:sz w:val="18"/>
                <w:szCs w:val="18"/>
              </w:rPr>
              <w:sym w:font="Webdings" w:char="F063"/>
            </w:r>
            <w:r>
              <w:rPr>
                <w:rFonts w:hint="eastAsia" w:ascii="宋体" w:hAnsi="宋体"/>
                <w:spacing w:val="-8"/>
                <w:sz w:val="18"/>
                <w:szCs w:val="18"/>
              </w:rPr>
              <w:t xml:space="preserve"> （抽取 </w:t>
            </w:r>
            <w:r>
              <w:rPr>
                <w:rFonts w:hint="eastAsia" w:ascii="宋体" w:hAnsi="宋体"/>
                <w:spacing w:val="-8"/>
                <w:sz w:val="18"/>
                <w:szCs w:val="18"/>
                <w:u w:val="single"/>
              </w:rPr>
              <w:t xml:space="preserve">      %的抽成</w:t>
            </w:r>
            <w:r>
              <w:rPr>
                <w:rFonts w:hint="eastAsia" w:ascii="宋体" w:hAnsi="宋体"/>
                <w:spacing w:val="-8"/>
                <w:sz w:val="18"/>
                <w:szCs w:val="18"/>
              </w:rPr>
              <w:t>）</w:t>
            </w:r>
          </w:p>
          <w:p>
            <w:pPr>
              <w:spacing w:line="240" w:lineRule="exact"/>
              <w:rPr>
                <w:rFonts w:ascii="宋体" w:hAnsi="宋体"/>
                <w:spacing w:val="-8"/>
                <w:sz w:val="18"/>
                <w:szCs w:val="18"/>
              </w:rPr>
            </w:pPr>
            <w:r>
              <w:rPr>
                <w:rFonts w:hint="eastAsia" w:ascii="宋体" w:hAnsi="宋体"/>
                <w:spacing w:val="-8"/>
                <w:sz w:val="18"/>
                <w:szCs w:val="18"/>
              </w:rPr>
              <w:t>代运营</w:t>
            </w:r>
            <w:r>
              <w:rPr>
                <w:rFonts w:hint="eastAsia" w:ascii="宋体" w:hAnsi="宋体"/>
                <w:spacing w:val="-8"/>
                <w:sz w:val="18"/>
                <w:szCs w:val="18"/>
              </w:rPr>
              <w:sym w:font="Webdings" w:char="F063"/>
            </w:r>
          </w:p>
          <w:p>
            <w:pPr>
              <w:spacing w:line="240" w:lineRule="exact"/>
              <w:rPr>
                <w:rFonts w:ascii="宋体" w:hAnsi="宋体"/>
                <w:spacing w:val="-8"/>
                <w:sz w:val="18"/>
                <w:szCs w:val="18"/>
              </w:rPr>
            </w:pPr>
            <w:r>
              <w:rPr>
                <w:rFonts w:hint="eastAsia" w:ascii="宋体" w:hAnsi="宋体"/>
                <w:spacing w:val="-8"/>
                <w:sz w:val="18"/>
                <w:szCs w:val="18"/>
              </w:rPr>
              <w:t>物流</w:t>
            </w:r>
            <w:r>
              <w:rPr>
                <w:rFonts w:hint="eastAsia" w:ascii="宋体" w:hAnsi="宋体"/>
                <w:spacing w:val="-8"/>
                <w:sz w:val="18"/>
                <w:szCs w:val="18"/>
              </w:rPr>
              <w:sym w:font="Webdings" w:char="F063"/>
            </w:r>
          </w:p>
          <w:p>
            <w:pPr>
              <w:spacing w:line="240" w:lineRule="exact"/>
              <w:rPr>
                <w:rFonts w:ascii="宋体" w:hAnsi="宋体"/>
                <w:spacing w:val="-8"/>
                <w:sz w:val="18"/>
                <w:szCs w:val="18"/>
              </w:rPr>
            </w:pPr>
            <w:r>
              <w:rPr>
                <w:rFonts w:hint="eastAsia" w:ascii="宋体" w:hAnsi="宋体"/>
                <w:spacing w:val="-8"/>
                <w:sz w:val="18"/>
                <w:szCs w:val="18"/>
              </w:rPr>
              <w:t>供应链</w:t>
            </w:r>
            <w:r>
              <w:rPr>
                <w:rFonts w:hint="eastAsia" w:ascii="宋体" w:hAnsi="宋体"/>
                <w:spacing w:val="-8"/>
                <w:sz w:val="18"/>
                <w:szCs w:val="18"/>
              </w:rPr>
              <w:sym w:font="Webdings" w:char="F063"/>
            </w:r>
          </w:p>
          <w:p>
            <w:pPr>
              <w:spacing w:line="240" w:lineRule="exact"/>
              <w:rPr>
                <w:rFonts w:ascii="宋体" w:hAnsi="宋体"/>
                <w:spacing w:val="-8"/>
                <w:sz w:val="18"/>
                <w:szCs w:val="18"/>
              </w:rPr>
            </w:pPr>
            <w:r>
              <w:rPr>
                <w:rFonts w:hint="eastAsia" w:ascii="宋体" w:hAnsi="宋体"/>
                <w:spacing w:val="-8"/>
                <w:sz w:val="18"/>
                <w:szCs w:val="18"/>
              </w:rPr>
              <w:t>检验检测</w:t>
            </w:r>
            <w:r>
              <w:rPr>
                <w:rFonts w:hint="eastAsia" w:ascii="宋体" w:hAnsi="宋体"/>
                <w:spacing w:val="-8"/>
                <w:sz w:val="18"/>
                <w:szCs w:val="18"/>
              </w:rPr>
              <w:sym w:font="Webdings" w:char="F063"/>
            </w:r>
          </w:p>
          <w:p>
            <w:pPr>
              <w:spacing w:line="240" w:lineRule="exact"/>
              <w:rPr>
                <w:rFonts w:ascii="宋体" w:hAnsi="宋体"/>
                <w:spacing w:val="-8"/>
                <w:sz w:val="18"/>
                <w:szCs w:val="18"/>
              </w:rPr>
            </w:pPr>
            <w:r>
              <w:rPr>
                <w:rFonts w:hint="eastAsia" w:ascii="宋体" w:hAnsi="宋体"/>
                <w:spacing w:val="-8"/>
                <w:sz w:val="18"/>
                <w:szCs w:val="18"/>
              </w:rPr>
              <w:t>平台方扶持</w:t>
            </w:r>
            <w:r>
              <w:rPr>
                <w:rFonts w:hint="eastAsia" w:ascii="宋体" w:hAnsi="宋体"/>
                <w:spacing w:val="-8"/>
                <w:sz w:val="18"/>
                <w:szCs w:val="18"/>
              </w:rPr>
              <w:sym w:font="Webdings" w:char="F063"/>
            </w:r>
          </w:p>
          <w:p>
            <w:pPr>
              <w:rPr>
                <w:rFonts w:ascii="宋体" w:hAnsi="宋体"/>
                <w:sz w:val="18"/>
                <w:szCs w:val="18"/>
              </w:rPr>
            </w:pPr>
            <w:r>
              <w:rPr>
                <w:rFonts w:hint="eastAsia" w:ascii="宋体" w:hAnsi="宋体"/>
                <w:spacing w:val="-8"/>
                <w:sz w:val="18"/>
                <w:szCs w:val="18"/>
              </w:rPr>
              <w:t>其他服务</w:t>
            </w:r>
            <w:r>
              <w:rPr>
                <w:rFonts w:hint="eastAsia" w:ascii="宋体" w:hAnsi="宋体"/>
                <w:spacing w:val="-8"/>
                <w:sz w:val="18"/>
                <w:szCs w:val="18"/>
              </w:rPr>
              <w:sym w:font="Webdings" w:char="F063"/>
            </w:r>
            <w:r>
              <w:rPr>
                <w:rFonts w:hint="eastAsia" w:ascii="宋体" w:hAnsi="宋体"/>
                <w:spacing w:val="-8"/>
                <w:sz w:val="18"/>
                <w:szCs w:val="18"/>
              </w:rPr>
              <w:t xml:space="preserve">（请注明：            </w:t>
            </w:r>
            <w:r>
              <w:rPr>
                <w:rFonts w:ascii="宋体" w:hAnsi="宋体"/>
                <w:spacing w:val="-8"/>
                <w:sz w:val="18"/>
                <w:szCs w:val="18"/>
              </w:rPr>
              <w:t xml:space="preserve">  </w:t>
            </w:r>
            <w:r>
              <w:rPr>
                <w:rFonts w:hint="eastAsia" w:ascii="宋体" w:hAnsi="宋体"/>
                <w:spacing w:val="-8"/>
                <w:sz w:val="18"/>
                <w:szCs w:val="18"/>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447" w:hRule="atLeast"/>
        </w:trPr>
        <w:tc>
          <w:tcPr>
            <w:tcW w:w="743" w:type="dxa"/>
            <w:gridSpan w:val="2"/>
            <w:vAlign w:val="center"/>
          </w:tcPr>
          <w:p>
            <w:pPr>
              <w:rPr>
                <w:rFonts w:ascii="宋体" w:hAnsi="宋体"/>
                <w:b/>
                <w:sz w:val="18"/>
                <w:szCs w:val="18"/>
              </w:rPr>
            </w:pPr>
            <w:r>
              <w:rPr>
                <w:rFonts w:hint="eastAsia" w:ascii="宋体" w:hAnsi="宋体"/>
                <w:b/>
                <w:sz w:val="18"/>
                <w:szCs w:val="18"/>
              </w:rPr>
              <w:t>1</w:t>
            </w:r>
            <w:r>
              <w:rPr>
                <w:rFonts w:ascii="宋体" w:hAnsi="宋体"/>
                <w:b/>
                <w:sz w:val="18"/>
                <w:szCs w:val="18"/>
              </w:rPr>
              <w:t>6</w:t>
            </w:r>
          </w:p>
        </w:tc>
        <w:tc>
          <w:tcPr>
            <w:tcW w:w="2551" w:type="dxa"/>
            <w:vAlign w:val="center"/>
          </w:tcPr>
          <w:p>
            <w:pPr>
              <w:jc w:val="left"/>
              <w:rPr>
                <w:rFonts w:ascii="宋体" w:hAnsi="宋体"/>
                <w:b/>
                <w:sz w:val="18"/>
                <w:szCs w:val="18"/>
              </w:rPr>
            </w:pPr>
            <w:r>
              <w:rPr>
                <w:rFonts w:hint="eastAsia" w:ascii="宋体" w:hAnsi="宋体"/>
                <w:b/>
                <w:sz w:val="18"/>
                <w:szCs w:val="18"/>
              </w:rPr>
              <w:t>基地产值（预估）</w:t>
            </w:r>
          </w:p>
        </w:tc>
        <w:tc>
          <w:tcPr>
            <w:tcW w:w="5827" w:type="dxa"/>
            <w:gridSpan w:val="2"/>
            <w:vAlign w:val="center"/>
          </w:tcPr>
          <w:p>
            <w:pPr>
              <w:spacing w:line="240" w:lineRule="exact"/>
              <w:rPr>
                <w:rFonts w:ascii="宋体" w:hAnsi="宋体"/>
                <w:sz w:val="18"/>
                <w:szCs w:val="18"/>
              </w:rPr>
            </w:pPr>
            <w:r>
              <w:rPr>
                <w:rFonts w:hint="eastAsia" w:ascii="宋体" w:hAnsi="宋体"/>
                <w:spacing w:val="-8"/>
                <w:sz w:val="18"/>
                <w:szCs w:val="18"/>
              </w:rPr>
              <w:t xml:space="preserve">  </w:t>
            </w:r>
          </w:p>
          <w:p>
            <w:pPr>
              <w:spacing w:line="240" w:lineRule="exact"/>
              <w:rPr>
                <w:rFonts w:ascii="宋体" w:hAnsi="宋体"/>
                <w:spacing w:val="-8"/>
                <w:sz w:val="18"/>
                <w:szCs w:val="18"/>
              </w:rPr>
            </w:pPr>
            <w:r>
              <w:rPr>
                <w:rFonts w:hint="eastAsia" w:ascii="宋体" w:hAnsi="宋体"/>
                <w:sz w:val="18"/>
                <w:szCs w:val="18"/>
              </w:rPr>
              <w:t>直播基地租赁</w:t>
            </w:r>
            <w:r>
              <w:rPr>
                <w:rFonts w:hint="eastAsia" w:ascii="宋体" w:hAnsi="宋体"/>
                <w:spacing w:val="-8"/>
                <w:sz w:val="18"/>
                <w:szCs w:val="18"/>
              </w:rPr>
              <w:sym w:font="Webdings" w:char="F063"/>
            </w:r>
            <w:r>
              <w:rPr>
                <w:rFonts w:hint="eastAsia" w:ascii="宋体" w:hAnsi="宋体"/>
                <w:spacing w:val="-8"/>
                <w:sz w:val="18"/>
                <w:szCs w:val="18"/>
              </w:rPr>
              <w:t xml:space="preserve"> </w:t>
            </w:r>
            <w:r>
              <w:rPr>
                <w:rFonts w:hint="eastAsia" w:ascii="宋体" w:hAnsi="宋体"/>
                <w:sz w:val="18"/>
                <w:szCs w:val="18"/>
              </w:rPr>
              <w:t>：</w:t>
            </w:r>
            <w:r>
              <w:rPr>
                <w:rFonts w:hint="eastAsia" w:ascii="宋体" w:hAnsi="宋体" w:cs="宋体"/>
                <w:color w:val="000000"/>
                <w:kern w:val="0"/>
                <w:sz w:val="18"/>
                <w:szCs w:val="18"/>
              </w:rPr>
              <w:t xml:space="preserve"> 1月至本季度末______万元</w:t>
            </w:r>
          </w:p>
          <w:p>
            <w:pPr>
              <w:spacing w:line="240" w:lineRule="exact"/>
              <w:rPr>
                <w:rFonts w:ascii="宋体" w:hAnsi="宋体"/>
                <w:spacing w:val="-8"/>
                <w:sz w:val="18"/>
                <w:szCs w:val="18"/>
              </w:rPr>
            </w:pPr>
            <w:r>
              <w:rPr>
                <w:rFonts w:hint="eastAsia" w:ascii="宋体" w:hAnsi="宋体"/>
                <w:spacing w:val="-8"/>
                <w:sz w:val="18"/>
                <w:szCs w:val="18"/>
              </w:rPr>
              <w:t>直播培训服务</w:t>
            </w:r>
            <w:r>
              <w:rPr>
                <w:rFonts w:hint="eastAsia" w:ascii="宋体" w:hAnsi="宋体"/>
                <w:spacing w:val="-8"/>
                <w:sz w:val="18"/>
                <w:szCs w:val="18"/>
              </w:rPr>
              <w:sym w:font="Webdings" w:char="F063"/>
            </w:r>
            <w:r>
              <w:rPr>
                <w:rFonts w:hint="eastAsia" w:ascii="宋体" w:hAnsi="宋体"/>
                <w:sz w:val="18"/>
                <w:szCs w:val="18"/>
              </w:rPr>
              <w:t>：</w:t>
            </w:r>
            <w:r>
              <w:rPr>
                <w:rFonts w:hint="eastAsia" w:ascii="宋体" w:hAnsi="宋体" w:cs="宋体"/>
                <w:color w:val="000000"/>
                <w:kern w:val="0"/>
                <w:sz w:val="18"/>
                <w:szCs w:val="18"/>
              </w:rPr>
              <w:t xml:space="preserve"> 1月至本季度末______万元</w:t>
            </w:r>
          </w:p>
          <w:p>
            <w:pPr>
              <w:spacing w:line="240" w:lineRule="exact"/>
              <w:rPr>
                <w:rFonts w:ascii="宋体" w:hAnsi="宋体"/>
                <w:spacing w:val="-8"/>
                <w:sz w:val="18"/>
                <w:szCs w:val="18"/>
              </w:rPr>
            </w:pPr>
            <w:r>
              <w:rPr>
                <w:rFonts w:hint="eastAsia" w:ascii="宋体" w:hAnsi="宋体"/>
                <w:spacing w:val="-8"/>
                <w:sz w:val="18"/>
                <w:szCs w:val="18"/>
              </w:rPr>
              <w:t>直播带货GMV</w:t>
            </w:r>
            <w:r>
              <w:rPr>
                <w:rFonts w:hint="eastAsia" w:ascii="宋体" w:hAnsi="宋体"/>
                <w:spacing w:val="-8"/>
                <w:sz w:val="18"/>
                <w:szCs w:val="18"/>
              </w:rPr>
              <w:sym w:font="Webdings" w:char="F063"/>
            </w:r>
            <w:r>
              <w:rPr>
                <w:rFonts w:hint="eastAsia" w:ascii="宋体" w:hAnsi="宋体"/>
                <w:sz w:val="18"/>
                <w:szCs w:val="18"/>
              </w:rPr>
              <w:t>：</w:t>
            </w:r>
            <w:r>
              <w:rPr>
                <w:rFonts w:hint="eastAsia" w:ascii="宋体" w:hAnsi="宋体" w:cs="宋体"/>
                <w:color w:val="000000"/>
                <w:kern w:val="0"/>
                <w:sz w:val="18"/>
                <w:szCs w:val="18"/>
              </w:rPr>
              <w:t xml:space="preserve"> 1月至本季度末______万元</w:t>
            </w:r>
          </w:p>
          <w:p>
            <w:pPr>
              <w:spacing w:line="240" w:lineRule="exact"/>
              <w:rPr>
                <w:rFonts w:ascii="宋体" w:hAnsi="宋体"/>
                <w:spacing w:val="-8"/>
                <w:sz w:val="18"/>
                <w:szCs w:val="18"/>
              </w:rPr>
            </w:pPr>
            <w:r>
              <w:rPr>
                <w:rFonts w:hint="eastAsia" w:ascii="宋体" w:hAnsi="宋体"/>
                <w:spacing w:val="-8"/>
                <w:sz w:val="18"/>
                <w:szCs w:val="18"/>
              </w:rPr>
              <w:t>代运营</w:t>
            </w:r>
            <w:r>
              <w:rPr>
                <w:rFonts w:hint="eastAsia" w:ascii="宋体" w:hAnsi="宋体"/>
                <w:spacing w:val="-8"/>
                <w:sz w:val="18"/>
                <w:szCs w:val="18"/>
              </w:rPr>
              <w:sym w:font="Webdings" w:char="F063"/>
            </w:r>
            <w:r>
              <w:rPr>
                <w:rFonts w:hint="eastAsia" w:ascii="宋体" w:hAnsi="宋体"/>
                <w:sz w:val="18"/>
                <w:szCs w:val="18"/>
              </w:rPr>
              <w:t>：</w:t>
            </w:r>
            <w:r>
              <w:rPr>
                <w:rFonts w:hint="eastAsia" w:ascii="宋体" w:hAnsi="宋体" w:cs="宋体"/>
                <w:color w:val="000000"/>
                <w:kern w:val="0"/>
                <w:sz w:val="18"/>
                <w:szCs w:val="18"/>
              </w:rPr>
              <w:t xml:space="preserve"> 1月至本季度末______万元</w:t>
            </w:r>
          </w:p>
          <w:p>
            <w:pPr>
              <w:spacing w:line="240" w:lineRule="exact"/>
              <w:rPr>
                <w:rFonts w:ascii="宋体" w:hAnsi="宋体"/>
                <w:spacing w:val="-8"/>
                <w:sz w:val="18"/>
                <w:szCs w:val="18"/>
              </w:rPr>
            </w:pPr>
            <w:r>
              <w:rPr>
                <w:rFonts w:hint="eastAsia" w:ascii="宋体" w:hAnsi="宋体"/>
                <w:spacing w:val="-8"/>
                <w:sz w:val="18"/>
                <w:szCs w:val="18"/>
              </w:rPr>
              <w:t>物流</w:t>
            </w:r>
            <w:r>
              <w:rPr>
                <w:rFonts w:hint="eastAsia" w:ascii="宋体" w:hAnsi="宋体"/>
                <w:spacing w:val="-8"/>
                <w:sz w:val="18"/>
                <w:szCs w:val="18"/>
              </w:rPr>
              <w:sym w:font="Webdings" w:char="F063"/>
            </w:r>
            <w:r>
              <w:rPr>
                <w:rFonts w:hint="eastAsia" w:ascii="宋体" w:hAnsi="宋体"/>
                <w:sz w:val="18"/>
                <w:szCs w:val="18"/>
              </w:rPr>
              <w:t>：</w:t>
            </w:r>
            <w:r>
              <w:rPr>
                <w:rFonts w:hint="eastAsia" w:ascii="宋体" w:hAnsi="宋体" w:cs="宋体"/>
                <w:color w:val="000000"/>
                <w:kern w:val="0"/>
                <w:sz w:val="18"/>
                <w:szCs w:val="18"/>
              </w:rPr>
              <w:t xml:space="preserve"> 1月至本季度末______万元</w:t>
            </w:r>
          </w:p>
          <w:p>
            <w:pPr>
              <w:spacing w:line="240" w:lineRule="exact"/>
              <w:rPr>
                <w:rFonts w:ascii="宋体" w:hAnsi="宋体"/>
                <w:spacing w:val="-8"/>
                <w:sz w:val="18"/>
                <w:szCs w:val="18"/>
              </w:rPr>
            </w:pPr>
            <w:r>
              <w:rPr>
                <w:rFonts w:hint="eastAsia" w:ascii="宋体" w:hAnsi="宋体"/>
                <w:spacing w:val="-8"/>
                <w:sz w:val="18"/>
                <w:szCs w:val="18"/>
              </w:rPr>
              <w:t>供应链</w:t>
            </w:r>
            <w:r>
              <w:rPr>
                <w:rFonts w:hint="eastAsia" w:ascii="宋体" w:hAnsi="宋体"/>
                <w:spacing w:val="-8"/>
                <w:sz w:val="18"/>
                <w:szCs w:val="18"/>
              </w:rPr>
              <w:sym w:font="Webdings" w:char="F063"/>
            </w:r>
            <w:r>
              <w:rPr>
                <w:rFonts w:hint="eastAsia" w:ascii="宋体" w:hAnsi="宋体"/>
                <w:sz w:val="18"/>
                <w:szCs w:val="18"/>
              </w:rPr>
              <w:t>：</w:t>
            </w:r>
            <w:r>
              <w:rPr>
                <w:rFonts w:hint="eastAsia" w:ascii="宋体" w:hAnsi="宋体" w:cs="宋体"/>
                <w:color w:val="000000"/>
                <w:kern w:val="0"/>
                <w:sz w:val="18"/>
                <w:szCs w:val="18"/>
              </w:rPr>
              <w:t xml:space="preserve"> 1月至本季度末______万元</w:t>
            </w:r>
          </w:p>
          <w:p>
            <w:pPr>
              <w:spacing w:line="240" w:lineRule="exact"/>
              <w:rPr>
                <w:rFonts w:ascii="宋体" w:hAnsi="宋体"/>
                <w:spacing w:val="-8"/>
                <w:sz w:val="18"/>
                <w:szCs w:val="18"/>
              </w:rPr>
            </w:pPr>
            <w:r>
              <w:rPr>
                <w:rFonts w:hint="eastAsia" w:ascii="宋体" w:hAnsi="宋体"/>
                <w:spacing w:val="-8"/>
                <w:sz w:val="18"/>
                <w:szCs w:val="18"/>
              </w:rPr>
              <w:t>检验检测</w:t>
            </w:r>
            <w:r>
              <w:rPr>
                <w:rFonts w:hint="eastAsia" w:ascii="宋体" w:hAnsi="宋体"/>
                <w:spacing w:val="-8"/>
                <w:sz w:val="18"/>
                <w:szCs w:val="18"/>
              </w:rPr>
              <w:sym w:font="Webdings" w:char="F063"/>
            </w:r>
            <w:r>
              <w:rPr>
                <w:rFonts w:hint="eastAsia" w:ascii="宋体" w:hAnsi="宋体"/>
                <w:sz w:val="18"/>
                <w:szCs w:val="18"/>
              </w:rPr>
              <w:t>：</w:t>
            </w:r>
            <w:r>
              <w:rPr>
                <w:rFonts w:hint="eastAsia" w:ascii="宋体" w:hAnsi="宋体" w:cs="宋体"/>
                <w:color w:val="000000"/>
                <w:kern w:val="0"/>
                <w:sz w:val="18"/>
                <w:szCs w:val="18"/>
              </w:rPr>
              <w:t xml:space="preserve"> 1月至本季度末______万元</w:t>
            </w:r>
          </w:p>
          <w:p>
            <w:pPr>
              <w:spacing w:line="240" w:lineRule="exact"/>
              <w:rPr>
                <w:rFonts w:ascii="宋体" w:hAnsi="宋体"/>
                <w:spacing w:val="-8"/>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447" w:hRule="atLeast"/>
        </w:trPr>
        <w:tc>
          <w:tcPr>
            <w:tcW w:w="743" w:type="dxa"/>
            <w:gridSpan w:val="2"/>
            <w:vAlign w:val="center"/>
          </w:tcPr>
          <w:p>
            <w:pPr>
              <w:rPr>
                <w:rFonts w:ascii="宋体" w:hAnsi="宋体"/>
                <w:b/>
                <w:sz w:val="18"/>
                <w:szCs w:val="18"/>
              </w:rPr>
            </w:pPr>
            <w:r>
              <w:rPr>
                <w:rFonts w:hint="eastAsia" w:ascii="宋体" w:hAnsi="宋体"/>
                <w:b/>
                <w:sz w:val="18"/>
                <w:szCs w:val="18"/>
              </w:rPr>
              <w:t>1</w:t>
            </w:r>
            <w:r>
              <w:rPr>
                <w:rFonts w:ascii="宋体" w:hAnsi="宋体"/>
                <w:b/>
                <w:sz w:val="18"/>
                <w:szCs w:val="18"/>
              </w:rPr>
              <w:t>7</w:t>
            </w:r>
          </w:p>
        </w:tc>
        <w:tc>
          <w:tcPr>
            <w:tcW w:w="2551" w:type="dxa"/>
            <w:vAlign w:val="center"/>
          </w:tcPr>
          <w:p>
            <w:pPr>
              <w:jc w:val="left"/>
              <w:rPr>
                <w:rFonts w:ascii="宋体" w:hAnsi="宋体"/>
                <w:b/>
                <w:sz w:val="18"/>
                <w:szCs w:val="18"/>
              </w:rPr>
            </w:pPr>
            <w:r>
              <w:rPr>
                <w:rFonts w:hint="eastAsia" w:ascii="宋体" w:hAnsi="宋体"/>
                <w:b/>
                <w:sz w:val="18"/>
                <w:szCs w:val="18"/>
              </w:rPr>
              <w:t>基地是否享受政府资金补贴</w:t>
            </w:r>
          </w:p>
          <w:p>
            <w:pPr>
              <w:jc w:val="left"/>
              <w:rPr>
                <w:rFonts w:ascii="宋体" w:hAnsi="宋体"/>
                <w:b/>
                <w:sz w:val="18"/>
                <w:szCs w:val="18"/>
              </w:rPr>
            </w:pPr>
            <w:r>
              <w:rPr>
                <w:rFonts w:hint="eastAsia" w:ascii="宋体" w:hAnsi="宋体"/>
                <w:b/>
                <w:sz w:val="18"/>
                <w:szCs w:val="18"/>
              </w:rPr>
              <w:t>（可多选）</w:t>
            </w:r>
          </w:p>
        </w:tc>
        <w:tc>
          <w:tcPr>
            <w:tcW w:w="5827" w:type="dxa"/>
            <w:gridSpan w:val="2"/>
            <w:vAlign w:val="center"/>
          </w:tcPr>
          <w:p>
            <w:pPr>
              <w:widowControl/>
              <w:spacing w:line="240" w:lineRule="exact"/>
              <w:rPr>
                <w:rFonts w:ascii="宋体" w:hAnsi="宋体"/>
                <w:spacing w:val="-8"/>
                <w:sz w:val="18"/>
                <w:szCs w:val="18"/>
              </w:rPr>
            </w:pPr>
            <w:r>
              <w:rPr>
                <w:rFonts w:hint="eastAsia" w:ascii="仿宋体" w:hAnsi="宋体"/>
                <w:sz w:val="18"/>
                <w:szCs w:val="18"/>
              </w:rPr>
              <w:t>市级补贴</w:t>
            </w:r>
            <w:r>
              <w:rPr>
                <w:rFonts w:hint="eastAsia" w:ascii="宋体" w:hAnsi="宋体"/>
                <w:spacing w:val="-8"/>
                <w:sz w:val="18"/>
                <w:szCs w:val="18"/>
              </w:rPr>
              <w:sym w:font="Webdings" w:char="F063"/>
            </w:r>
            <w:r>
              <w:rPr>
                <w:rFonts w:hint="eastAsia" w:ascii="宋体" w:hAnsi="宋体"/>
                <w:spacing w:val="-8"/>
                <w:sz w:val="18"/>
                <w:szCs w:val="18"/>
              </w:rPr>
              <w:t xml:space="preserve"> （</w:t>
            </w:r>
            <w:r>
              <w:rPr>
                <w:rFonts w:hint="eastAsia" w:ascii="宋体" w:hAnsi="宋体" w:cs="宋体"/>
                <w:color w:val="000000"/>
                <w:kern w:val="0"/>
                <w:sz w:val="18"/>
                <w:szCs w:val="18"/>
              </w:rPr>
              <w:t>1月至本季度末______万元</w:t>
            </w:r>
            <w:r>
              <w:rPr>
                <w:rFonts w:hint="eastAsia" w:ascii="宋体" w:hAnsi="宋体"/>
                <w:spacing w:val="-8"/>
                <w:sz w:val="18"/>
                <w:szCs w:val="18"/>
              </w:rPr>
              <w:t>）；</w:t>
            </w:r>
          </w:p>
          <w:p>
            <w:pPr>
              <w:widowControl/>
              <w:spacing w:line="240" w:lineRule="exact"/>
              <w:rPr>
                <w:rFonts w:ascii="宋体" w:hAnsi="宋体"/>
                <w:spacing w:val="-8"/>
                <w:sz w:val="18"/>
                <w:szCs w:val="18"/>
              </w:rPr>
            </w:pPr>
            <w:r>
              <w:rPr>
                <w:rFonts w:hint="eastAsia" w:ascii="宋体" w:hAnsi="宋体"/>
                <w:spacing w:val="-8"/>
                <w:sz w:val="18"/>
                <w:szCs w:val="18"/>
              </w:rPr>
              <w:t>区级</w:t>
            </w:r>
            <w:r>
              <w:rPr>
                <w:rFonts w:hint="eastAsia" w:ascii="仿宋体" w:hAnsi="宋体"/>
                <w:sz w:val="18"/>
                <w:szCs w:val="18"/>
              </w:rPr>
              <w:t>补贴</w:t>
            </w:r>
            <w:r>
              <w:rPr>
                <w:rFonts w:hint="eastAsia" w:ascii="宋体" w:hAnsi="宋体"/>
                <w:spacing w:val="-8"/>
                <w:sz w:val="18"/>
                <w:szCs w:val="18"/>
              </w:rPr>
              <w:sym w:font="Webdings" w:char="F063"/>
            </w:r>
            <w:r>
              <w:rPr>
                <w:rFonts w:hint="eastAsia" w:ascii="宋体" w:hAnsi="宋体"/>
                <w:spacing w:val="-8"/>
                <w:sz w:val="18"/>
                <w:szCs w:val="18"/>
              </w:rPr>
              <w:t xml:space="preserve"> （</w:t>
            </w:r>
            <w:r>
              <w:rPr>
                <w:rFonts w:hint="eastAsia" w:ascii="宋体" w:hAnsi="宋体" w:cs="宋体"/>
                <w:color w:val="000000"/>
                <w:kern w:val="0"/>
                <w:sz w:val="18"/>
                <w:szCs w:val="18"/>
              </w:rPr>
              <w:t>1月至本季度末______万元</w:t>
            </w:r>
            <w:r>
              <w:rPr>
                <w:rFonts w:hint="eastAsia" w:ascii="宋体" w:hAnsi="宋体"/>
                <w:spacing w:val="-8"/>
                <w:sz w:val="18"/>
                <w:szCs w:val="18"/>
              </w:rPr>
              <w:t>）；</w:t>
            </w:r>
          </w:p>
          <w:p>
            <w:pPr>
              <w:spacing w:line="240" w:lineRule="exact"/>
              <w:rPr>
                <w:rFonts w:ascii="宋体" w:hAnsi="宋体"/>
                <w:spacing w:val="-8"/>
                <w:sz w:val="18"/>
                <w:szCs w:val="18"/>
              </w:rPr>
            </w:pPr>
            <w:r>
              <w:rPr>
                <w:rFonts w:hint="eastAsia" w:ascii="宋体" w:hAnsi="宋体"/>
                <w:spacing w:val="-8"/>
                <w:sz w:val="18"/>
                <w:szCs w:val="18"/>
              </w:rPr>
              <w:t xml:space="preserve">未曾享受任何补贴 </w:t>
            </w:r>
            <w:r>
              <w:rPr>
                <w:rFonts w:hint="eastAsia" w:ascii="宋体" w:hAnsi="宋体"/>
                <w:spacing w:val="-8"/>
                <w:sz w:val="18"/>
                <w:szCs w:val="18"/>
              </w:rPr>
              <w:sym w:font="Webdings" w:char="F063"/>
            </w:r>
            <w:r>
              <w:rPr>
                <w:rFonts w:hint="eastAsia" w:ascii="宋体" w:hAnsi="宋体"/>
                <w:spacing w:val="-8"/>
                <w:sz w:val="18"/>
                <w:szCs w:val="18"/>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447" w:hRule="atLeast"/>
        </w:trPr>
        <w:tc>
          <w:tcPr>
            <w:tcW w:w="743" w:type="dxa"/>
            <w:gridSpan w:val="2"/>
            <w:vAlign w:val="center"/>
          </w:tcPr>
          <w:p>
            <w:pPr>
              <w:rPr>
                <w:rFonts w:hint="eastAsia" w:ascii="宋体" w:hAnsi="宋体"/>
                <w:b/>
                <w:sz w:val="18"/>
                <w:szCs w:val="18"/>
              </w:rPr>
            </w:pPr>
            <w:r>
              <w:rPr>
                <w:rFonts w:hint="eastAsia" w:ascii="宋体" w:hAnsi="宋体"/>
                <w:b/>
                <w:sz w:val="18"/>
                <w:szCs w:val="18"/>
              </w:rPr>
              <w:t>18</w:t>
            </w:r>
          </w:p>
        </w:tc>
        <w:tc>
          <w:tcPr>
            <w:tcW w:w="2551" w:type="dxa"/>
            <w:vAlign w:val="center"/>
          </w:tcPr>
          <w:p>
            <w:pPr>
              <w:jc w:val="left"/>
              <w:rPr>
                <w:rFonts w:hint="eastAsia" w:ascii="宋体" w:hAnsi="宋体"/>
                <w:b/>
                <w:sz w:val="18"/>
                <w:szCs w:val="18"/>
              </w:rPr>
            </w:pPr>
            <w:r>
              <w:rPr>
                <w:rFonts w:hint="eastAsia" w:ascii="宋体" w:hAnsi="宋体"/>
                <w:b/>
                <w:sz w:val="18"/>
                <w:szCs w:val="18"/>
              </w:rPr>
              <w:t>基地影响力</w:t>
            </w:r>
          </w:p>
        </w:tc>
        <w:tc>
          <w:tcPr>
            <w:tcW w:w="5827" w:type="dxa"/>
            <w:gridSpan w:val="2"/>
          </w:tcPr>
          <w:p>
            <w:pPr>
              <w:widowControl/>
              <w:spacing w:line="240" w:lineRule="exact"/>
              <w:jc w:val="left"/>
              <w:rPr>
                <w:rFonts w:hint="eastAsia" w:ascii="仿宋体" w:hAnsi="宋体"/>
                <w:sz w:val="18"/>
                <w:szCs w:val="18"/>
              </w:rPr>
            </w:pPr>
            <w:r>
              <w:rPr>
                <w:rFonts w:hint="eastAsia" w:ascii="仿宋体" w:hAnsi="宋体"/>
                <w:sz w:val="18"/>
                <w:szCs w:val="18"/>
              </w:rPr>
              <w:t>第三方荣誉和评价：</w:t>
            </w:r>
          </w:p>
        </w:tc>
      </w:tr>
    </w:tbl>
    <w:p>
      <w:pPr>
        <w:widowControl/>
        <w:spacing w:line="240" w:lineRule="exact"/>
        <w:ind w:leftChars="-135" w:hanging="282" w:hangingChars="157"/>
        <w:rPr>
          <w:rFonts w:ascii="宋体" w:hAnsi="宋体"/>
          <w:sz w:val="18"/>
          <w:szCs w:val="20"/>
        </w:rPr>
      </w:pPr>
      <w:r>
        <w:rPr>
          <w:rFonts w:hint="eastAsia" w:ascii="宋体" w:hAnsi="宋体"/>
          <w:sz w:val="18"/>
          <w:szCs w:val="20"/>
        </w:rPr>
        <w:t>填表人：              职务：              联系电话：                 填表日期：</w:t>
      </w:r>
      <w:r>
        <w:rPr>
          <w:rFonts w:ascii="宋体" w:hAnsi="宋体"/>
          <w:sz w:val="18"/>
          <w:szCs w:val="20"/>
        </w:rPr>
        <w:t xml:space="preserve">   </w:t>
      </w:r>
      <w:r>
        <w:rPr>
          <w:rFonts w:hint="eastAsia" w:ascii="宋体" w:hAnsi="宋体"/>
          <w:sz w:val="18"/>
          <w:szCs w:val="20"/>
        </w:rPr>
        <w:t xml:space="preserve"> 年   月   日</w:t>
      </w:r>
    </w:p>
    <w:p>
      <w:pPr>
        <w:pStyle w:val="14"/>
        <w:spacing w:line="360" w:lineRule="atLeast"/>
        <w:jc w:val="both"/>
        <w:rPr>
          <w:kern w:val="2"/>
          <w:sz w:val="18"/>
          <w:szCs w:val="18"/>
        </w:rPr>
      </w:pPr>
      <w:bookmarkStart w:id="35" w:name="_Hlk92309132"/>
      <w:r>
        <w:rPr>
          <w:rFonts w:hint="eastAsia"/>
          <w:kern w:val="2"/>
          <w:sz w:val="18"/>
          <w:szCs w:val="18"/>
        </w:rPr>
        <w:t>备注：</w:t>
      </w:r>
      <w:bookmarkEnd w:id="35"/>
      <w:r>
        <w:rPr>
          <w:rFonts w:hint="eastAsia"/>
          <w:kern w:val="2"/>
          <w:sz w:val="18"/>
          <w:szCs w:val="18"/>
        </w:rPr>
        <w:t>目前直播基地大致可以分为三类类型：</w:t>
      </w:r>
      <w:r>
        <w:rPr>
          <w:rFonts w:hint="eastAsia"/>
          <w:b/>
          <w:bCs/>
          <w:kern w:val="2"/>
          <w:sz w:val="18"/>
          <w:szCs w:val="18"/>
        </w:rPr>
        <w:t>第一类是产业带模式</w:t>
      </w:r>
      <w:r>
        <w:rPr>
          <w:rFonts w:hint="eastAsia"/>
          <w:kern w:val="2"/>
          <w:sz w:val="18"/>
          <w:szCs w:val="18"/>
        </w:rPr>
        <w:t>，这种模式以瑞丽的玉石直播基地、珠三角的服装产业直播基地、义乌的小商品直播基地等为代表，基于当地产业集群，为主播提供供应链。</w:t>
      </w:r>
      <w:r>
        <w:rPr>
          <w:b/>
          <w:bCs/>
          <w:kern w:val="2"/>
          <w:sz w:val="18"/>
          <w:szCs w:val="18"/>
        </w:rPr>
        <w:t>第二类是MCN模式</w:t>
      </w:r>
      <w:r>
        <w:rPr>
          <w:kern w:val="2"/>
          <w:sz w:val="18"/>
          <w:szCs w:val="18"/>
        </w:rPr>
        <w:t>，以服务机构旗下主播为主，是MCN的</w:t>
      </w:r>
      <w:r>
        <w:rPr>
          <w:rFonts w:hint="eastAsia"/>
          <w:kern w:val="2"/>
          <w:sz w:val="18"/>
          <w:szCs w:val="18"/>
        </w:rPr>
        <w:t>延伸</w:t>
      </w:r>
      <w:r>
        <w:rPr>
          <w:kern w:val="2"/>
          <w:sz w:val="18"/>
          <w:szCs w:val="18"/>
        </w:rPr>
        <w:t>，以辛有志严选直播基地、谦寻供应链基地为代表。</w:t>
      </w:r>
      <w:r>
        <w:rPr>
          <w:b/>
          <w:bCs/>
          <w:kern w:val="2"/>
          <w:sz w:val="18"/>
          <w:szCs w:val="18"/>
        </w:rPr>
        <w:t>第三类是传统产业园模式</w:t>
      </w:r>
      <w:r>
        <w:rPr>
          <w:kern w:val="2"/>
          <w:sz w:val="18"/>
          <w:szCs w:val="18"/>
        </w:rPr>
        <w:t>，也就是已有的传统电商园区、联合办公等平台利用自身拥有的空间、供应链转型的直播基地。</w:t>
      </w: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kern w:val="2"/>
          <w:sz w:val="18"/>
          <w:szCs w:val="18"/>
        </w:rPr>
      </w:pPr>
    </w:p>
    <w:p>
      <w:pPr>
        <w:pStyle w:val="14"/>
        <w:spacing w:line="360" w:lineRule="atLeast"/>
        <w:jc w:val="both"/>
        <w:rPr>
          <w:rFonts w:hint="eastAsia"/>
          <w:kern w:val="2"/>
          <w:sz w:val="18"/>
          <w:szCs w:val="18"/>
        </w:rPr>
      </w:pPr>
    </w:p>
    <w:p>
      <w:pPr>
        <w:pStyle w:val="2"/>
      </w:pPr>
      <w:bookmarkStart w:id="36" w:name="_Toc125907346"/>
      <w:r>
        <w:rPr>
          <w:rFonts w:hint="eastAsia"/>
        </w:rPr>
        <w:t>四、指标解释</w:t>
      </w:r>
      <w:bookmarkEnd w:id="36"/>
    </w:p>
    <w:p>
      <w:pPr>
        <w:pStyle w:val="3"/>
      </w:pPr>
      <w:bookmarkStart w:id="37" w:name="_Toc125907347"/>
      <w:bookmarkStart w:id="38" w:name="_Hlk91508667"/>
      <w:r>
        <w:rPr>
          <w:rFonts w:hint="eastAsia"/>
        </w:rPr>
        <w:t>（一）电子商务企业经营情况表（年报）指标解释</w:t>
      </w:r>
      <w:bookmarkEnd w:id="37"/>
    </w:p>
    <w:p>
      <w:pPr>
        <w:spacing w:line="370" w:lineRule="exact"/>
        <w:ind w:firstLine="421" w:firstLineChars="200"/>
        <w:rPr>
          <w:rFonts w:ascii="宋体" w:hAnsi="宋体"/>
          <w:color w:val="000000"/>
          <w:szCs w:val="21"/>
        </w:rPr>
      </w:pPr>
      <w:r>
        <w:rPr>
          <w:rFonts w:hint="eastAsia" w:ascii="宋体" w:hAnsi="宋体"/>
          <w:b/>
          <w:color w:val="000000"/>
          <w:szCs w:val="21"/>
        </w:rPr>
        <w:t>01 组织机构代码：</w:t>
      </w:r>
      <w:r>
        <w:rPr>
          <w:rFonts w:hint="eastAsia" w:ascii="宋体" w:hAnsi="宋体"/>
          <w:color w:val="000000"/>
          <w:szCs w:val="21"/>
        </w:rPr>
        <w:t>指根据中华人民共和国国家标准《全国组织机构代码编制规则》（GB11714-1997），由组织机构代码登记主管部门给每个企业、事业、机关、社会团体和民办非企业单位颁发的在全国范围内唯一的、始终不变的法定代码，</w:t>
      </w:r>
      <w:r>
        <w:rPr>
          <w:rFonts w:ascii="宋体" w:hAnsi="宋体"/>
          <w:color w:val="000000"/>
          <w:szCs w:val="21"/>
        </w:rPr>
        <w:t>统一社会信用代码</w:t>
      </w:r>
      <w:r>
        <w:rPr>
          <w:rFonts w:hint="eastAsia" w:ascii="宋体" w:hAnsi="宋体"/>
          <w:color w:val="000000"/>
          <w:szCs w:val="21"/>
        </w:rPr>
        <w:t>第9位至倒数第2位。</w:t>
      </w:r>
    </w:p>
    <w:p>
      <w:pPr>
        <w:spacing w:line="370" w:lineRule="exact"/>
        <w:ind w:firstLine="421" w:firstLineChars="200"/>
        <w:rPr>
          <w:rFonts w:ascii="宋体" w:hAnsi="宋体"/>
          <w:color w:val="000000"/>
          <w:szCs w:val="21"/>
        </w:rPr>
      </w:pPr>
      <w:r>
        <w:rPr>
          <w:rFonts w:hint="eastAsia" w:ascii="宋体" w:hAnsi="宋体"/>
          <w:b/>
          <w:color w:val="000000"/>
          <w:szCs w:val="21"/>
        </w:rPr>
        <w:t>02 单位详细名称：</w:t>
      </w:r>
      <w:r>
        <w:rPr>
          <w:rFonts w:hint="eastAsia" w:ascii="宋体" w:hAnsi="宋体"/>
          <w:color w:val="000000"/>
          <w:szCs w:val="21"/>
        </w:rPr>
        <w:t>指经有关部门批准正式使用的单位全称。</w:t>
      </w:r>
    </w:p>
    <w:p>
      <w:pPr>
        <w:numPr>
          <w:ilvl w:val="0"/>
          <w:numId w:val="4"/>
        </w:numPr>
        <w:spacing w:line="370" w:lineRule="exact"/>
        <w:rPr>
          <w:rFonts w:ascii="宋体" w:hAnsi="宋体"/>
          <w:b/>
          <w:color w:val="000000"/>
          <w:szCs w:val="21"/>
        </w:rPr>
      </w:pPr>
      <w:r>
        <w:rPr>
          <w:rFonts w:hint="eastAsia" w:ascii="宋体" w:hAnsi="宋体"/>
          <w:b/>
          <w:color w:val="000000"/>
          <w:szCs w:val="21"/>
        </w:rPr>
        <w:t>企业基本情况部分</w:t>
      </w:r>
    </w:p>
    <w:p>
      <w:pPr>
        <w:spacing w:line="370" w:lineRule="exact"/>
        <w:ind w:firstLine="421" w:firstLineChars="200"/>
        <w:rPr>
          <w:rFonts w:ascii="宋体" w:hAnsi="宋体"/>
          <w:b/>
          <w:color w:val="000000"/>
          <w:szCs w:val="21"/>
        </w:rPr>
      </w:pPr>
      <w:r>
        <w:rPr>
          <w:rFonts w:hint="eastAsia" w:ascii="宋体" w:hAnsi="宋体"/>
          <w:b/>
          <w:color w:val="000000"/>
          <w:szCs w:val="21"/>
        </w:rPr>
        <w:t>01企业(单位)基本情况：法定代表人</w:t>
      </w:r>
      <w:r>
        <w:rPr>
          <w:rFonts w:hint="eastAsia" w:ascii="宋体" w:hAnsi="宋体"/>
          <w:color w:val="000000"/>
          <w:szCs w:val="21"/>
        </w:rPr>
        <w:t>指依照法律或者法人组织章程规定，代表法人行使职权的负责人。企业法定代表人按《企业法人营业执照》填写，</w:t>
      </w:r>
      <w:r>
        <w:rPr>
          <w:rFonts w:ascii="宋体" w:hAnsi="宋体"/>
          <w:color w:val="000000"/>
          <w:szCs w:val="21"/>
        </w:rPr>
        <w:t>根据本单位所在地的详细地址填写。</w:t>
      </w:r>
      <w:r>
        <w:rPr>
          <w:rFonts w:ascii="宋体" w:hAnsi="宋体"/>
          <w:b/>
          <w:bCs/>
          <w:color w:val="000000"/>
          <w:szCs w:val="21"/>
        </w:rPr>
        <w:t>详细地址</w:t>
      </w:r>
      <w:r>
        <w:rPr>
          <w:rFonts w:ascii="宋体" w:hAnsi="宋体"/>
          <w:color w:val="000000"/>
          <w:szCs w:val="21"/>
        </w:rPr>
        <w:t>按邮政部门认可的单位所在地地址填写，应包括区（县）、乡（镇）、村街（路）名称和门牌号（室），不要填写通讯信箱号。对于在固定活动房或破墙开店的单位，没有具体门牌号，可按邮政通讯到达地址填写。生产经营活动地点在外省市的企业（单位），可免填区（县），将详细地址填在区（县）后。</w:t>
      </w:r>
      <w:r>
        <w:rPr>
          <w:rFonts w:hint="eastAsia" w:ascii="宋体" w:hAnsi="宋体"/>
          <w:b/>
          <w:bCs/>
          <w:color w:val="000000"/>
          <w:szCs w:val="21"/>
        </w:rPr>
        <w:t>ICP证号/ICP备案号</w:t>
      </w:r>
      <w:r>
        <w:rPr>
          <w:rFonts w:ascii="宋体" w:hAnsi="宋体"/>
          <w:color w:val="202124"/>
          <w:szCs w:val="21"/>
        </w:rPr>
        <w:t>按照企业在登记管理机关登记备案的许可证号或备案号</w:t>
      </w:r>
      <w:r>
        <w:rPr>
          <w:rFonts w:hint="eastAsia" w:ascii="宋体" w:hAnsi="宋体"/>
          <w:color w:val="000000"/>
          <w:szCs w:val="21"/>
        </w:rPr>
        <w:t>（查询的网址:beian.miit.gov.cn）</w:t>
      </w:r>
      <w:r>
        <w:rPr>
          <w:rFonts w:ascii="宋体" w:hAnsi="宋体"/>
          <w:color w:val="202124"/>
          <w:szCs w:val="21"/>
        </w:rPr>
        <w:t>。</w:t>
      </w:r>
    </w:p>
    <w:p>
      <w:pPr>
        <w:spacing w:line="370" w:lineRule="exact"/>
        <w:ind w:firstLine="421" w:firstLineChars="200"/>
        <w:rPr>
          <w:rFonts w:ascii="宋体" w:hAnsi="宋体"/>
          <w:bCs/>
          <w:color w:val="000000"/>
          <w:szCs w:val="21"/>
        </w:rPr>
      </w:pPr>
      <w:r>
        <w:rPr>
          <w:rFonts w:hint="eastAsia" w:ascii="宋体" w:hAnsi="宋体"/>
          <w:b/>
          <w:color w:val="000000"/>
          <w:szCs w:val="21"/>
        </w:rPr>
        <w:t>02 行业类别：</w:t>
      </w:r>
      <w:r>
        <w:rPr>
          <w:rFonts w:hint="eastAsia" w:ascii="宋体" w:hAnsi="宋体"/>
          <w:bCs/>
          <w:color w:val="000000"/>
          <w:szCs w:val="21"/>
        </w:rPr>
        <w:t>依照国家标准《2017年国民经济行业分类（GB/T 4754—2017）》填写。</w:t>
      </w:r>
    </w:p>
    <w:p>
      <w:pPr>
        <w:spacing w:line="370" w:lineRule="exact"/>
        <w:ind w:firstLine="421" w:firstLineChars="200"/>
        <w:rPr>
          <w:rFonts w:ascii="宋体" w:hAnsi="宋体"/>
          <w:bCs/>
          <w:color w:val="000000"/>
          <w:szCs w:val="21"/>
        </w:rPr>
      </w:pPr>
      <w:r>
        <w:rPr>
          <w:rFonts w:hint="eastAsia" w:ascii="宋体" w:hAnsi="宋体"/>
          <w:b/>
          <w:color w:val="000000"/>
          <w:szCs w:val="21"/>
        </w:rPr>
        <w:t>03 企业类别：</w:t>
      </w:r>
      <w:r>
        <w:rPr>
          <w:rFonts w:hint="eastAsia" w:ascii="宋体" w:hAnsi="宋体"/>
          <w:bCs/>
          <w:color w:val="000000"/>
          <w:szCs w:val="21"/>
        </w:rPr>
        <w:t>电子商务交易平台服务企业（纯第三方平台、自营及第三方混营平台）、自营电子商务交易平台企业（纯自营平台、自营及通过第三方平台）、 电子商务支撑服务企业（物流快递、电子支付、其他）。</w:t>
      </w:r>
    </w:p>
    <w:p>
      <w:pPr>
        <w:spacing w:line="370" w:lineRule="exact"/>
        <w:ind w:firstLine="421" w:firstLineChars="200"/>
        <w:rPr>
          <w:rFonts w:ascii="宋体" w:hAnsi="宋体"/>
          <w:b/>
          <w:color w:val="000000"/>
          <w:szCs w:val="21"/>
        </w:rPr>
      </w:pPr>
      <w:r>
        <w:rPr>
          <w:rFonts w:hint="eastAsia" w:ascii="宋体" w:hAnsi="宋体"/>
          <w:b/>
          <w:color w:val="000000"/>
          <w:szCs w:val="21"/>
        </w:rPr>
        <w:t>04 数据类型：</w:t>
      </w:r>
      <w:r>
        <w:rPr>
          <w:rFonts w:ascii="宋体" w:hAnsi="宋体"/>
          <w:color w:val="202124"/>
          <w:szCs w:val="21"/>
        </w:rPr>
        <w:t>填报数据是否包含子公司或分支机构，根据实际情况选择即可。</w:t>
      </w:r>
    </w:p>
    <w:p>
      <w:pPr>
        <w:spacing w:line="370" w:lineRule="exact"/>
        <w:ind w:firstLine="421" w:firstLineChars="200"/>
        <w:rPr>
          <w:rFonts w:ascii="宋体" w:hAnsi="宋体"/>
          <w:b/>
          <w:color w:val="000000"/>
          <w:szCs w:val="21"/>
        </w:rPr>
      </w:pPr>
      <w:r>
        <w:rPr>
          <w:rFonts w:hint="eastAsia" w:ascii="宋体" w:hAnsi="宋体"/>
          <w:b/>
          <w:color w:val="000000"/>
          <w:szCs w:val="21"/>
        </w:rPr>
        <w:t>05 交易平台基本情况：</w:t>
      </w:r>
      <w:r>
        <w:rPr>
          <w:rFonts w:ascii="宋体" w:hAnsi="宋体"/>
          <w:color w:val="202124"/>
          <w:szCs w:val="21"/>
        </w:rPr>
        <w:t>指企业已注册使用的可进行电子商务交易的平台个数</w:t>
      </w:r>
      <w:r>
        <w:rPr>
          <w:rFonts w:hint="eastAsia" w:ascii="宋体" w:hAnsi="宋体"/>
          <w:color w:val="202124"/>
          <w:szCs w:val="21"/>
        </w:rPr>
        <w:t>及平台网址</w:t>
      </w:r>
      <w:r>
        <w:rPr>
          <w:rFonts w:ascii="宋体" w:hAnsi="宋体"/>
          <w:color w:val="202124"/>
          <w:szCs w:val="21"/>
        </w:rPr>
        <w:t>。</w:t>
      </w:r>
    </w:p>
    <w:p>
      <w:pPr>
        <w:spacing w:line="370" w:lineRule="exact"/>
        <w:ind w:firstLine="421" w:firstLineChars="200"/>
        <w:rPr>
          <w:rFonts w:ascii="宋体" w:hAnsi="宋体"/>
          <w:bCs/>
          <w:color w:val="000000"/>
          <w:szCs w:val="21"/>
        </w:rPr>
      </w:pPr>
      <w:r>
        <w:rPr>
          <w:rFonts w:hint="eastAsia" w:ascii="宋体" w:hAnsi="宋体"/>
          <w:b/>
          <w:color w:val="000000"/>
          <w:szCs w:val="21"/>
        </w:rPr>
        <w:t>06交易平台用户情况：</w:t>
      </w:r>
      <w:r>
        <w:rPr>
          <w:rFonts w:ascii="宋体" w:hAnsi="宋体"/>
          <w:color w:val="202124"/>
          <w:szCs w:val="21"/>
        </w:rPr>
        <w:t>指</w:t>
      </w:r>
      <w:r>
        <w:rPr>
          <w:rFonts w:hint="eastAsia" w:ascii="宋体" w:hAnsi="宋体"/>
          <w:bCs/>
          <w:color w:val="000000"/>
          <w:szCs w:val="21"/>
        </w:rPr>
        <w:t>报告期结束时交易平台的用户情况。</w:t>
      </w:r>
    </w:p>
    <w:p>
      <w:pPr>
        <w:spacing w:line="370" w:lineRule="exact"/>
        <w:ind w:firstLine="420" w:firstLineChars="200"/>
        <w:rPr>
          <w:rFonts w:hint="eastAsia" w:ascii="宋体" w:hAnsi="宋体"/>
          <w:color w:val="202124"/>
          <w:szCs w:val="21"/>
        </w:rPr>
      </w:pPr>
      <w:r>
        <w:rPr>
          <w:rFonts w:hint="eastAsia" w:ascii="宋体" w:hAnsi="宋体"/>
          <w:color w:val="202124"/>
          <w:szCs w:val="21"/>
        </w:rPr>
        <w:t>个体工商户解释：</w:t>
      </w:r>
      <w:r>
        <w:rPr>
          <w:rFonts w:ascii="宋体" w:hAnsi="宋体"/>
          <w:color w:val="202124"/>
          <w:szCs w:val="21"/>
        </w:rPr>
        <w:t>个体工商户是指在法律允许的范围内，依法经核准登记，从事工商经营活动的自然人或者家庭。单个自然人申请个体经营，应当是16周岁以上有劳动能力的自然人。家庭申请个体经营，作为户主的个人应该有经营能力，其他家庭成员不一定都有经营能力。个体工商户享有合法财产权，包括对自己所有的合法财产享有占有、使用、收益和处分的权利，以及依据法律和合同享有各种债权。</w:t>
      </w:r>
    </w:p>
    <w:p>
      <w:pPr>
        <w:spacing w:line="370" w:lineRule="exact"/>
        <w:ind w:firstLine="421" w:firstLineChars="200"/>
        <w:rPr>
          <w:rFonts w:ascii="宋体" w:hAnsi="宋体"/>
          <w:b/>
          <w:color w:val="000000"/>
          <w:szCs w:val="21"/>
        </w:rPr>
      </w:pPr>
      <w:r>
        <w:rPr>
          <w:rFonts w:hint="eastAsia" w:ascii="宋体" w:hAnsi="宋体"/>
          <w:b/>
          <w:color w:val="000000"/>
          <w:szCs w:val="21"/>
        </w:rPr>
        <w:t>07 订单情况：</w:t>
      </w:r>
      <w:r>
        <w:rPr>
          <w:rFonts w:ascii="宋体" w:hAnsi="宋体"/>
          <w:color w:val="202124"/>
          <w:szCs w:val="21"/>
        </w:rPr>
        <w:t>指</w:t>
      </w:r>
      <w:r>
        <w:rPr>
          <w:rFonts w:hint="eastAsia" w:ascii="宋体" w:hAnsi="宋体"/>
          <w:bCs/>
          <w:color w:val="000000"/>
          <w:szCs w:val="21"/>
        </w:rPr>
        <w:t>报告期结束时的订单情况。</w:t>
      </w:r>
    </w:p>
    <w:p>
      <w:pPr>
        <w:spacing w:line="370" w:lineRule="exact"/>
        <w:ind w:firstLine="421" w:firstLineChars="200"/>
        <w:rPr>
          <w:rFonts w:ascii="宋体" w:hAnsi="宋体"/>
          <w:b/>
          <w:color w:val="000000"/>
          <w:szCs w:val="21"/>
        </w:rPr>
      </w:pPr>
      <w:r>
        <w:rPr>
          <w:rFonts w:hint="eastAsia" w:ascii="宋体" w:hAnsi="宋体"/>
          <w:b/>
          <w:color w:val="000000"/>
          <w:szCs w:val="21"/>
        </w:rPr>
        <w:t>08网络零售支付情况：</w:t>
      </w:r>
      <w:r>
        <w:rPr>
          <w:rFonts w:hint="eastAsia" w:ascii="宋体" w:hAnsi="宋体"/>
          <w:bCs/>
          <w:color w:val="000000"/>
          <w:szCs w:val="21"/>
        </w:rPr>
        <w:t>网上支付额占网络零售总交易额比重(单位:%）</w:t>
      </w:r>
    </w:p>
    <w:p>
      <w:pPr>
        <w:spacing w:line="370" w:lineRule="exact"/>
        <w:ind w:firstLine="421" w:firstLineChars="200"/>
        <w:rPr>
          <w:rFonts w:ascii="宋体" w:hAnsi="宋体"/>
          <w:b/>
          <w:color w:val="000000"/>
          <w:szCs w:val="21"/>
        </w:rPr>
      </w:pPr>
      <w:r>
        <w:rPr>
          <w:rFonts w:hint="eastAsia" w:ascii="宋体" w:hAnsi="宋体"/>
          <w:b/>
          <w:color w:val="000000"/>
          <w:szCs w:val="21"/>
        </w:rPr>
        <w:t>09物流快递配送情况：</w:t>
      </w:r>
      <w:r>
        <w:rPr>
          <w:rFonts w:ascii="宋体" w:hAnsi="宋体"/>
          <w:color w:val="202124"/>
          <w:szCs w:val="21"/>
        </w:rPr>
        <w:t>电子商务配送额占总交易额比重：指在报告期内企业为完成电子商务交易活动而配送成交商品的金额，占电子商务总交易额的比重。</w:t>
      </w:r>
    </w:p>
    <w:p>
      <w:pPr>
        <w:spacing w:line="370" w:lineRule="exact"/>
        <w:ind w:firstLine="421" w:firstLineChars="200"/>
        <w:rPr>
          <w:rFonts w:ascii="宋体" w:hAnsi="宋体"/>
          <w:b/>
          <w:color w:val="000000"/>
          <w:szCs w:val="21"/>
        </w:rPr>
      </w:pPr>
      <w:r>
        <w:rPr>
          <w:rFonts w:hint="eastAsia" w:ascii="宋体" w:hAnsi="宋体"/>
          <w:b/>
          <w:color w:val="000000"/>
          <w:szCs w:val="21"/>
        </w:rPr>
        <w:t>10 从业人员情况：</w:t>
      </w:r>
      <w:r>
        <w:rPr>
          <w:rFonts w:ascii="宋体" w:hAnsi="宋体"/>
          <w:color w:val="202124"/>
          <w:szCs w:val="21"/>
        </w:rPr>
        <w:t>指报告期末在本单位工作并取得劳动报酬或经营收入的实有人员数。从业人员包括在各单位工作的外方人员和港澳台方人员、兼职人员、再就业的离退休人员、借用的外单位人员和第二职业者。但不包括离开本单位仍保留劳动关系的职工。</w:t>
      </w:r>
    </w:p>
    <w:p>
      <w:pPr>
        <w:spacing w:line="370" w:lineRule="exact"/>
        <w:ind w:firstLine="421" w:firstLineChars="200"/>
        <w:rPr>
          <w:rFonts w:ascii="宋体" w:hAnsi="宋体"/>
          <w:b/>
          <w:color w:val="000000"/>
          <w:szCs w:val="21"/>
        </w:rPr>
      </w:pPr>
      <w:r>
        <w:rPr>
          <w:rFonts w:hint="eastAsia" w:ascii="宋体" w:hAnsi="宋体"/>
          <w:b/>
          <w:color w:val="000000"/>
          <w:szCs w:val="21"/>
        </w:rPr>
        <w:t>11 企业主要经济指标：</w:t>
      </w:r>
    </w:p>
    <w:p>
      <w:pPr>
        <w:numPr>
          <w:ilvl w:val="0"/>
          <w:numId w:val="5"/>
        </w:numPr>
        <w:spacing w:line="370" w:lineRule="exact"/>
        <w:ind w:left="0" w:firstLine="422"/>
        <w:rPr>
          <w:rFonts w:ascii="宋体" w:hAnsi="宋体"/>
          <w:color w:val="202124"/>
          <w:szCs w:val="21"/>
        </w:rPr>
      </w:pPr>
      <w:r>
        <w:rPr>
          <w:rFonts w:hint="eastAsia" w:ascii="宋体" w:hAnsi="宋体"/>
          <w:b/>
          <w:color w:val="000000"/>
          <w:szCs w:val="21"/>
        </w:rPr>
        <w:t>全年营业收入:</w:t>
      </w:r>
      <w:r>
        <w:rPr>
          <w:rFonts w:ascii="宋体" w:hAnsi="宋体"/>
          <w:color w:val="202124"/>
          <w:szCs w:val="21"/>
        </w:rPr>
        <w:t>（单位:千元）指企业全年生产经营活动中通过销售商品或提供劳务以及渡让资产取得的收入。营业收入合计分为主营业务收入和其他业务收入。企业填写营业收入合计指标时，一般根据企业会计“利润表”中各自的“主营业务收入”的本年累计数与“其他业务收入”的本年累计数之和填写。</w:t>
      </w:r>
    </w:p>
    <w:p>
      <w:pPr>
        <w:numPr>
          <w:ilvl w:val="0"/>
          <w:numId w:val="5"/>
        </w:numPr>
        <w:spacing w:line="370" w:lineRule="exact"/>
        <w:ind w:left="0" w:firstLine="422"/>
        <w:rPr>
          <w:rFonts w:ascii="宋体" w:hAnsi="宋体"/>
          <w:b/>
          <w:color w:val="000000"/>
          <w:szCs w:val="21"/>
        </w:rPr>
      </w:pPr>
      <w:r>
        <w:rPr>
          <w:rFonts w:hint="eastAsia" w:ascii="宋体" w:hAnsi="宋体"/>
          <w:b/>
          <w:color w:val="000000"/>
          <w:szCs w:val="21"/>
        </w:rPr>
        <w:t>主营业务收入:</w:t>
      </w:r>
      <w:r>
        <w:rPr>
          <w:rFonts w:ascii="宋体" w:hAnsi="宋体"/>
          <w:color w:val="202124"/>
          <w:szCs w:val="21"/>
        </w:rPr>
        <w:t xml:space="preserve"> （单位:千元）指企业在销售商品、提供劳务等日常活动中所产生的收入总额。此项目应根据相关行业的“产品销售收入”、“商品销售收入”、“主营业务收入”、“营业收入”、“经营收入”、“工程结算收入”等科目发生额填列。</w:t>
      </w:r>
    </w:p>
    <w:p>
      <w:pPr>
        <w:numPr>
          <w:ilvl w:val="0"/>
          <w:numId w:val="5"/>
        </w:numPr>
        <w:spacing w:line="370" w:lineRule="exact"/>
        <w:ind w:left="0" w:firstLine="422"/>
        <w:rPr>
          <w:rFonts w:ascii="宋体" w:hAnsi="宋体"/>
          <w:b/>
          <w:color w:val="000000"/>
          <w:szCs w:val="21"/>
        </w:rPr>
      </w:pPr>
      <w:r>
        <w:rPr>
          <w:rFonts w:hint="eastAsia" w:ascii="宋体" w:hAnsi="宋体"/>
          <w:b/>
          <w:color w:val="000000"/>
          <w:szCs w:val="21"/>
        </w:rPr>
        <w:t>年末资产总计:</w:t>
      </w:r>
      <w:r>
        <w:rPr>
          <w:rFonts w:ascii="宋体" w:hAnsi="宋体"/>
          <w:color w:val="202124"/>
          <w:szCs w:val="21"/>
        </w:rPr>
        <w:t xml:space="preserve"> （单位:千元）指企业拥有或控制的能以货币计量的经济资源，包括各种财产、债权和其他权利。资产按其流动性（即资产的变现能力和支付能力）划分为：流动资产、长期投资、固定资产、无形资产、递延资产和其他资产。根据企业会计“资产负债表”中“资产总计”项目的期末数填写。</w:t>
      </w:r>
    </w:p>
    <w:p>
      <w:pPr>
        <w:numPr>
          <w:ilvl w:val="0"/>
          <w:numId w:val="5"/>
        </w:numPr>
        <w:spacing w:line="370" w:lineRule="exact"/>
        <w:ind w:left="0" w:firstLine="422"/>
        <w:rPr>
          <w:rFonts w:ascii="宋体" w:hAnsi="宋体"/>
          <w:b/>
          <w:color w:val="000000"/>
          <w:szCs w:val="21"/>
        </w:rPr>
      </w:pPr>
      <w:r>
        <w:rPr>
          <w:rFonts w:hint="eastAsia" w:ascii="宋体" w:hAnsi="宋体"/>
          <w:b/>
          <w:color w:val="000000"/>
          <w:szCs w:val="21"/>
        </w:rPr>
        <w:t>全年营业利润:</w:t>
      </w:r>
      <w:r>
        <w:rPr>
          <w:rFonts w:ascii="宋体" w:hAnsi="宋体"/>
          <w:color w:val="202124"/>
          <w:szCs w:val="21"/>
        </w:rPr>
        <w:t xml:space="preserve"> （单位:</w:t>
      </w:r>
      <w:r>
        <w:rPr>
          <w:rFonts w:hint="eastAsia" w:ascii="宋体" w:hAnsi="宋体"/>
          <w:color w:val="202124"/>
          <w:szCs w:val="21"/>
        </w:rPr>
        <w:t xml:space="preserve"> 万</w:t>
      </w:r>
      <w:r>
        <w:rPr>
          <w:rFonts w:ascii="宋体" w:hAnsi="宋体"/>
          <w:color w:val="202124"/>
          <w:szCs w:val="21"/>
        </w:rPr>
        <w:t>元）在报告期内电子商务服务企业在销售商品、提供劳务等日常活动中所产生的利润总额。</w:t>
      </w:r>
    </w:p>
    <w:p>
      <w:pPr>
        <w:numPr>
          <w:ilvl w:val="0"/>
          <w:numId w:val="5"/>
        </w:numPr>
        <w:spacing w:line="370" w:lineRule="exact"/>
        <w:ind w:left="0" w:firstLine="422"/>
        <w:rPr>
          <w:rFonts w:ascii="宋体" w:hAnsi="宋体"/>
          <w:b/>
          <w:color w:val="000000"/>
          <w:szCs w:val="21"/>
        </w:rPr>
      </w:pPr>
      <w:r>
        <w:rPr>
          <w:rFonts w:hint="eastAsia" w:ascii="宋体" w:hAnsi="宋体"/>
          <w:b/>
          <w:color w:val="000000"/>
          <w:szCs w:val="21"/>
        </w:rPr>
        <w:t>全年企业成本:</w:t>
      </w:r>
      <w:r>
        <w:rPr>
          <w:rFonts w:ascii="宋体" w:hAnsi="宋体"/>
          <w:color w:val="202124"/>
          <w:szCs w:val="21"/>
        </w:rPr>
        <w:t xml:space="preserve"> （单位:千元）根据会计“利润表”中对应的各项成本、费用指标计算填列。并计算人力资源、通信、物业租赁、融资各类成本所占比重。其中，人力资源成本包含工资、福利、“四金”和培训费用等；融资成本包含各类财务费用，如利息支出、汇兑损失、金融机构手续费等。</w:t>
      </w:r>
    </w:p>
    <w:p>
      <w:pPr>
        <w:numPr>
          <w:ilvl w:val="0"/>
          <w:numId w:val="5"/>
        </w:numPr>
        <w:spacing w:line="370" w:lineRule="exact"/>
        <w:ind w:left="0" w:firstLine="420"/>
        <w:rPr>
          <w:rFonts w:ascii="宋体" w:hAnsi="宋体"/>
          <w:b/>
          <w:color w:val="000000"/>
          <w:szCs w:val="21"/>
        </w:rPr>
      </w:pPr>
      <w:r>
        <w:rPr>
          <w:rFonts w:hint="eastAsia" w:ascii="宋体" w:hAnsi="宋体"/>
          <w:b/>
          <w:color w:val="000000"/>
          <w:szCs w:val="21"/>
        </w:rPr>
        <w:t>全年纳税金额:</w:t>
      </w:r>
      <w:r>
        <w:rPr>
          <w:rFonts w:ascii="宋体" w:hAnsi="宋体"/>
          <w:color w:val="202124"/>
          <w:szCs w:val="21"/>
        </w:rPr>
        <w:t xml:space="preserve"> （单位:</w:t>
      </w:r>
      <w:r>
        <w:rPr>
          <w:rFonts w:hint="eastAsia" w:ascii="宋体" w:hAnsi="宋体"/>
          <w:color w:val="202124"/>
          <w:szCs w:val="21"/>
        </w:rPr>
        <w:t xml:space="preserve"> 万</w:t>
      </w:r>
      <w:r>
        <w:rPr>
          <w:rFonts w:ascii="宋体" w:hAnsi="宋体"/>
          <w:color w:val="202124"/>
          <w:szCs w:val="21"/>
        </w:rPr>
        <w:t>元）指企业全年应交税费总额。包含企业营业过程中所涉及的各种税金，除企业代开发票。</w:t>
      </w:r>
    </w:p>
    <w:p>
      <w:pPr>
        <w:spacing w:line="370" w:lineRule="exact"/>
        <w:ind w:firstLine="420"/>
        <w:rPr>
          <w:rFonts w:ascii="宋体" w:hAnsi="宋体"/>
          <w:color w:val="202124"/>
          <w:szCs w:val="21"/>
        </w:rPr>
      </w:pPr>
      <w:r>
        <w:rPr>
          <w:rFonts w:hint="eastAsia" w:ascii="宋体" w:hAnsi="宋体"/>
          <w:b/>
          <w:color w:val="000000"/>
          <w:szCs w:val="21"/>
        </w:rPr>
        <w:t>12企业是否与MCN机构合作直播带货：</w:t>
      </w:r>
      <w:r>
        <w:rPr>
          <w:rFonts w:hint="eastAsia" w:ascii="宋体" w:hAnsi="宋体"/>
          <w:color w:val="202124"/>
          <w:szCs w:val="21"/>
        </w:rPr>
        <w:t>企业自播指企业主导的，自己组建团队开播销售产品；达播指企业利用达人自带粉丝和流量帮自己卖货。</w:t>
      </w:r>
      <w:r>
        <w:rPr>
          <w:rFonts w:ascii="宋体" w:hAnsi="宋体"/>
          <w:color w:val="202124"/>
          <w:szCs w:val="21"/>
        </w:rPr>
        <w:t xml:space="preserve"> </w:t>
      </w:r>
    </w:p>
    <w:p>
      <w:pPr>
        <w:spacing w:line="370" w:lineRule="exact"/>
        <w:ind w:firstLine="420"/>
        <w:rPr>
          <w:rFonts w:ascii="宋体" w:hAnsi="宋体"/>
          <w:b/>
          <w:color w:val="000000"/>
          <w:szCs w:val="21"/>
        </w:rPr>
      </w:pPr>
      <w:r>
        <w:rPr>
          <w:rFonts w:hint="eastAsia" w:ascii="宋体" w:hAnsi="宋体"/>
          <w:b/>
          <w:color w:val="000000"/>
          <w:szCs w:val="21"/>
        </w:rPr>
        <w:t>二、经营情况部分</w:t>
      </w:r>
    </w:p>
    <w:p>
      <w:pPr>
        <w:spacing w:line="370" w:lineRule="exact"/>
        <w:ind w:firstLine="420"/>
        <w:rPr>
          <w:rFonts w:ascii="宋体" w:hAnsi="宋体"/>
          <w:b/>
          <w:color w:val="000000"/>
          <w:szCs w:val="21"/>
        </w:rPr>
      </w:pPr>
      <w:r>
        <w:rPr>
          <w:rFonts w:hint="eastAsia" w:ascii="宋体" w:hAnsi="宋体"/>
          <w:b/>
          <w:color w:val="000000"/>
          <w:szCs w:val="21"/>
        </w:rPr>
        <w:t>01电子商务交易额</w:t>
      </w:r>
    </w:p>
    <w:p>
      <w:pPr>
        <w:spacing w:line="370" w:lineRule="exact"/>
        <w:ind w:firstLine="421" w:firstLineChars="200"/>
        <w:rPr>
          <w:rFonts w:ascii="宋体" w:hAnsi="宋体"/>
          <w:b/>
          <w:color w:val="000000"/>
          <w:szCs w:val="21"/>
        </w:rPr>
      </w:pPr>
      <w:r>
        <w:rPr>
          <w:rFonts w:hint="eastAsia" w:ascii="宋体" w:hAnsi="宋体"/>
          <w:b/>
          <w:color w:val="000000"/>
          <w:szCs w:val="21"/>
        </w:rPr>
        <w:t>（1）商品类电子商务交易额（万元）：</w:t>
      </w:r>
      <w:r>
        <w:rPr>
          <w:rFonts w:ascii="宋体" w:hAnsi="宋体"/>
          <w:color w:val="202124"/>
          <w:szCs w:val="21"/>
          <w:shd w:val="clear" w:color="auto" w:fill="FFFFFF"/>
        </w:rPr>
        <w:t>指针对实物商品的电子商务产生的交易额，包括销售额和采购额。对于第三方电子商务平台企业来说，即通过平台产生的实物商品交易额。</w:t>
      </w:r>
    </w:p>
    <w:p>
      <w:pPr>
        <w:spacing w:line="370" w:lineRule="exact"/>
        <w:ind w:firstLine="421" w:firstLineChars="200"/>
        <w:rPr>
          <w:rFonts w:ascii="宋体" w:hAnsi="宋体"/>
          <w:b/>
          <w:color w:val="000000"/>
          <w:szCs w:val="21"/>
        </w:rPr>
      </w:pPr>
      <w:r>
        <w:rPr>
          <w:rFonts w:hint="eastAsia" w:ascii="宋体" w:hAnsi="宋体"/>
          <w:b/>
          <w:color w:val="000000"/>
          <w:szCs w:val="21"/>
        </w:rPr>
        <w:t>（2）服务类电子商务交易额（万元）：</w:t>
      </w:r>
      <w:r>
        <w:rPr>
          <w:rFonts w:ascii="宋体" w:hAnsi="宋体"/>
          <w:color w:val="202124"/>
          <w:szCs w:val="21"/>
          <w:shd w:val="clear" w:color="auto" w:fill="FFFFFF"/>
        </w:rPr>
        <w:t>指服务类电子商务产生的交易额，非实物商品交易。包含金融服务、住宿旅游服务、交通仓储服务以及通信服务等等。</w:t>
      </w:r>
    </w:p>
    <w:p>
      <w:pPr>
        <w:spacing w:line="370" w:lineRule="exact"/>
        <w:ind w:firstLine="421" w:firstLineChars="200"/>
        <w:rPr>
          <w:rFonts w:ascii="宋体" w:hAnsi="宋体"/>
          <w:color w:val="202124"/>
          <w:szCs w:val="21"/>
          <w:shd w:val="clear" w:color="auto" w:fill="FFFFFF"/>
        </w:rPr>
      </w:pPr>
      <w:r>
        <w:rPr>
          <w:rFonts w:hint="eastAsia" w:ascii="宋体" w:hAnsi="宋体"/>
          <w:b/>
          <w:color w:val="000000"/>
          <w:szCs w:val="21"/>
        </w:rPr>
        <w:t>（3）个人销售：</w:t>
      </w:r>
      <w:r>
        <w:rPr>
          <w:rFonts w:ascii="宋体" w:hAnsi="宋体"/>
          <w:color w:val="202124"/>
          <w:szCs w:val="21"/>
          <w:shd w:val="clear" w:color="auto" w:fill="FFFFFF"/>
        </w:rPr>
        <w:t>电子商务交易过程中，平台内个人卖家的电子商务交易总额。</w:t>
      </w:r>
    </w:p>
    <w:p>
      <w:pPr>
        <w:spacing w:line="370" w:lineRule="exact"/>
        <w:ind w:firstLine="421" w:firstLineChars="200"/>
        <w:rPr>
          <w:rFonts w:ascii="宋体" w:hAnsi="宋体"/>
          <w:color w:val="202124"/>
          <w:szCs w:val="21"/>
          <w:shd w:val="clear" w:color="auto" w:fill="FFFFFF"/>
        </w:rPr>
      </w:pPr>
      <w:r>
        <w:rPr>
          <w:rFonts w:hint="eastAsia" w:ascii="宋体" w:hAnsi="宋体"/>
          <w:b/>
          <w:color w:val="000000"/>
          <w:szCs w:val="21"/>
        </w:rPr>
        <w:t>（4）企业销售：</w:t>
      </w:r>
      <w:r>
        <w:rPr>
          <w:rFonts w:ascii="宋体" w:hAnsi="宋体"/>
          <w:color w:val="202124"/>
          <w:szCs w:val="21"/>
          <w:shd w:val="clear" w:color="auto" w:fill="FFFFFF"/>
        </w:rPr>
        <w:t>电子商务交易过程中，平台内企业卖家的电子商务交易总额。</w:t>
      </w:r>
    </w:p>
    <w:p>
      <w:pPr>
        <w:spacing w:line="370" w:lineRule="exact"/>
        <w:ind w:firstLine="421" w:firstLineChars="200"/>
        <w:rPr>
          <w:rFonts w:ascii="宋体" w:hAnsi="宋体"/>
          <w:b/>
          <w:color w:val="000000"/>
          <w:szCs w:val="21"/>
        </w:rPr>
      </w:pPr>
      <w:r>
        <w:rPr>
          <w:rFonts w:hint="eastAsia" w:ascii="宋体" w:hAnsi="宋体"/>
          <w:b/>
          <w:color w:val="000000"/>
          <w:szCs w:val="21"/>
        </w:rPr>
        <w:t>（</w:t>
      </w:r>
      <w:r>
        <w:rPr>
          <w:rFonts w:ascii="宋体" w:hAnsi="宋体"/>
          <w:b/>
          <w:color w:val="000000"/>
          <w:szCs w:val="21"/>
        </w:rPr>
        <w:t>5</w:t>
      </w:r>
      <w:r>
        <w:rPr>
          <w:rFonts w:hint="eastAsia" w:ascii="宋体" w:hAnsi="宋体"/>
          <w:b/>
          <w:color w:val="000000"/>
          <w:szCs w:val="21"/>
        </w:rPr>
        <w:t>）合计：</w:t>
      </w:r>
      <w:r>
        <w:rPr>
          <w:rFonts w:ascii="宋体" w:hAnsi="宋体"/>
          <w:color w:val="202124"/>
          <w:szCs w:val="21"/>
          <w:shd w:val="clear" w:color="auto" w:fill="FFFFFF"/>
        </w:rPr>
        <w:t>服务类个人销售和企业销售之和，自动计算。</w:t>
      </w:r>
    </w:p>
    <w:p>
      <w:pPr>
        <w:spacing w:line="370" w:lineRule="exact"/>
        <w:ind w:firstLine="421" w:firstLineChars="200"/>
        <w:rPr>
          <w:rFonts w:ascii="宋体" w:hAnsi="宋体"/>
          <w:b/>
          <w:color w:val="000000"/>
          <w:szCs w:val="21"/>
        </w:rPr>
      </w:pPr>
      <w:r>
        <w:rPr>
          <w:rFonts w:hint="eastAsia" w:ascii="宋体" w:hAnsi="宋体"/>
          <w:b/>
          <w:color w:val="000000"/>
          <w:szCs w:val="21"/>
        </w:rPr>
        <w:t>02电子商务交易结构</w:t>
      </w:r>
    </w:p>
    <w:p>
      <w:pPr>
        <w:numPr>
          <w:ilvl w:val="0"/>
          <w:numId w:val="6"/>
        </w:numPr>
        <w:spacing w:line="370" w:lineRule="exact"/>
        <w:ind w:left="0" w:firstLine="421" w:firstLineChars="200"/>
        <w:rPr>
          <w:rFonts w:ascii="宋体" w:hAnsi="宋体"/>
          <w:b/>
          <w:color w:val="000000"/>
          <w:szCs w:val="21"/>
        </w:rPr>
      </w:pPr>
      <w:r>
        <w:rPr>
          <w:rFonts w:hint="eastAsia" w:ascii="宋体" w:hAnsi="宋体"/>
          <w:b/>
          <w:color w:val="000000"/>
          <w:szCs w:val="21"/>
        </w:rPr>
        <w:t>B2B交易额：</w:t>
      </w:r>
      <w:r>
        <w:rPr>
          <w:rFonts w:ascii="宋体" w:hAnsi="宋体"/>
          <w:color w:val="202124"/>
          <w:szCs w:val="21"/>
          <w:shd w:val="clear" w:color="auto" w:fill="FFFFFF"/>
        </w:rPr>
        <w:t>企业对企业的电子商务，指企业与企业之间通过网络进行产品或服务的销售或销售辅助活动。</w:t>
      </w:r>
    </w:p>
    <w:p>
      <w:pPr>
        <w:numPr>
          <w:ilvl w:val="0"/>
          <w:numId w:val="6"/>
        </w:numPr>
        <w:spacing w:line="370" w:lineRule="exact"/>
        <w:ind w:left="0" w:firstLine="421" w:firstLineChars="200"/>
        <w:rPr>
          <w:rFonts w:ascii="宋体" w:hAnsi="宋体"/>
          <w:b/>
          <w:color w:val="000000"/>
          <w:szCs w:val="21"/>
        </w:rPr>
      </w:pPr>
      <w:r>
        <w:rPr>
          <w:rFonts w:hint="eastAsia" w:ascii="宋体" w:hAnsi="宋体"/>
          <w:b/>
          <w:szCs w:val="21"/>
        </w:rPr>
        <w:t>B2C交易额：</w:t>
      </w:r>
      <w:r>
        <w:rPr>
          <w:rFonts w:ascii="宋体" w:hAnsi="宋体"/>
          <w:color w:val="202124"/>
          <w:szCs w:val="21"/>
          <w:shd w:val="clear" w:color="auto" w:fill="FFFFFF"/>
        </w:rPr>
        <w:t>企业对消费者的电子商务，指企业与消费者之间通过网络进行的产品或服务的销售活动。</w:t>
      </w:r>
    </w:p>
    <w:p>
      <w:pPr>
        <w:numPr>
          <w:ilvl w:val="0"/>
          <w:numId w:val="6"/>
        </w:numPr>
        <w:spacing w:line="370" w:lineRule="exact"/>
        <w:ind w:left="0" w:firstLine="421" w:firstLineChars="200"/>
        <w:rPr>
          <w:rFonts w:ascii="宋体" w:hAnsi="宋体"/>
          <w:b/>
          <w:color w:val="000000"/>
          <w:szCs w:val="21"/>
        </w:rPr>
      </w:pPr>
      <w:r>
        <w:rPr>
          <w:rFonts w:hint="eastAsia" w:ascii="宋体" w:hAnsi="宋体"/>
          <w:b/>
          <w:szCs w:val="21"/>
        </w:rPr>
        <w:t>C2C交易额：</w:t>
      </w:r>
      <w:r>
        <w:rPr>
          <w:rFonts w:ascii="宋体" w:hAnsi="宋体"/>
          <w:color w:val="202124"/>
          <w:szCs w:val="21"/>
          <w:shd w:val="clear" w:color="auto" w:fill="FFFFFF"/>
        </w:rPr>
        <w:t>消费者对消费者的电子商务，指个人对个人（家庭）间通过网络进行的产品或服务的销售活动。</w:t>
      </w:r>
    </w:p>
    <w:p>
      <w:pPr>
        <w:numPr>
          <w:ilvl w:val="0"/>
          <w:numId w:val="6"/>
        </w:numPr>
        <w:spacing w:line="370" w:lineRule="exact"/>
        <w:ind w:left="0" w:firstLine="421" w:firstLineChars="200"/>
        <w:rPr>
          <w:rFonts w:ascii="宋体" w:hAnsi="宋体"/>
          <w:b/>
          <w:color w:val="000000"/>
          <w:szCs w:val="21"/>
        </w:rPr>
      </w:pPr>
      <w:r>
        <w:rPr>
          <w:rFonts w:hint="eastAsia" w:ascii="宋体" w:hAnsi="宋体"/>
          <w:b/>
          <w:szCs w:val="21"/>
        </w:rPr>
        <w:t>其他：</w:t>
      </w:r>
      <w:r>
        <w:rPr>
          <w:rFonts w:ascii="宋体" w:hAnsi="宋体"/>
          <w:color w:val="202124"/>
          <w:szCs w:val="21"/>
          <w:shd w:val="clear" w:color="auto" w:fill="FFFFFF"/>
        </w:rPr>
        <w:t>除以上交易模式外实现的电子商务交易额。</w:t>
      </w:r>
    </w:p>
    <w:p>
      <w:pPr>
        <w:numPr>
          <w:ilvl w:val="0"/>
          <w:numId w:val="6"/>
        </w:numPr>
        <w:spacing w:line="370" w:lineRule="exact"/>
        <w:ind w:left="0" w:firstLine="421" w:firstLineChars="200"/>
        <w:rPr>
          <w:rFonts w:ascii="宋体" w:hAnsi="宋体"/>
          <w:b/>
          <w:color w:val="000000"/>
          <w:szCs w:val="21"/>
        </w:rPr>
      </w:pPr>
      <w:r>
        <w:rPr>
          <w:rFonts w:hint="eastAsia" w:ascii="宋体" w:hAnsi="宋体"/>
          <w:b/>
          <w:szCs w:val="21"/>
        </w:rPr>
        <w:t>商品类交易额：</w:t>
      </w:r>
      <w:r>
        <w:rPr>
          <w:rFonts w:ascii="宋体" w:hAnsi="宋体"/>
          <w:color w:val="202124"/>
          <w:szCs w:val="21"/>
          <w:shd w:val="clear" w:color="auto" w:fill="FFFFFF"/>
        </w:rPr>
        <w:t>电子商务交易额中商品类合计之和</w:t>
      </w:r>
      <w:r>
        <w:rPr>
          <w:rFonts w:hint="eastAsia" w:ascii="宋体" w:hAnsi="宋体"/>
          <w:color w:val="202124"/>
          <w:szCs w:val="21"/>
          <w:shd w:val="clear" w:color="auto" w:fill="FFFFFF"/>
        </w:rPr>
        <w:t>。</w:t>
      </w:r>
    </w:p>
    <w:p>
      <w:pPr>
        <w:numPr>
          <w:ilvl w:val="0"/>
          <w:numId w:val="6"/>
        </w:numPr>
        <w:spacing w:line="370" w:lineRule="exact"/>
        <w:ind w:left="0" w:firstLine="421" w:firstLineChars="200"/>
        <w:rPr>
          <w:rFonts w:ascii="宋体" w:hAnsi="宋体"/>
          <w:b/>
          <w:color w:val="000000"/>
          <w:szCs w:val="21"/>
        </w:rPr>
      </w:pPr>
      <w:r>
        <w:rPr>
          <w:rFonts w:hint="eastAsia" w:ascii="宋体" w:hAnsi="宋体"/>
          <w:b/>
          <w:szCs w:val="21"/>
        </w:rPr>
        <w:t>服务类交易额：</w:t>
      </w:r>
      <w:r>
        <w:rPr>
          <w:rFonts w:ascii="宋体" w:hAnsi="宋体"/>
          <w:color w:val="202124"/>
          <w:szCs w:val="21"/>
          <w:shd w:val="clear" w:color="auto" w:fill="FFFFFF"/>
        </w:rPr>
        <w:t>电子商务交易额中服务类合计之和</w:t>
      </w:r>
      <w:r>
        <w:rPr>
          <w:rFonts w:hint="eastAsia" w:ascii="宋体" w:hAnsi="宋体"/>
          <w:color w:val="202124"/>
          <w:szCs w:val="21"/>
          <w:shd w:val="clear" w:color="auto" w:fill="FFFFFF"/>
        </w:rPr>
        <w:t>。</w:t>
      </w:r>
    </w:p>
    <w:p>
      <w:pPr>
        <w:numPr>
          <w:ilvl w:val="0"/>
          <w:numId w:val="6"/>
        </w:numPr>
        <w:spacing w:line="370" w:lineRule="exact"/>
        <w:ind w:left="0" w:firstLine="421" w:firstLineChars="200"/>
        <w:rPr>
          <w:rFonts w:ascii="宋体" w:hAnsi="宋体"/>
          <w:b/>
          <w:color w:val="000000"/>
          <w:szCs w:val="21"/>
        </w:rPr>
      </w:pPr>
      <w:r>
        <w:rPr>
          <w:rFonts w:hint="eastAsia" w:ascii="宋体" w:hAnsi="宋体"/>
          <w:b/>
          <w:szCs w:val="21"/>
        </w:rPr>
        <w:t>面向外省市的交易额：</w:t>
      </w:r>
      <w:r>
        <w:rPr>
          <w:rFonts w:ascii="宋体" w:hAnsi="宋体"/>
          <w:color w:val="202124"/>
          <w:szCs w:val="21"/>
          <w:shd w:val="clear" w:color="auto" w:fill="FFFFFF"/>
        </w:rPr>
        <w:t>通过电子商务活动实现的面向境外的产品或服务的交易金额。</w:t>
      </w:r>
    </w:p>
    <w:p>
      <w:pPr>
        <w:numPr>
          <w:ilvl w:val="0"/>
          <w:numId w:val="6"/>
        </w:numPr>
        <w:spacing w:line="370" w:lineRule="exact"/>
        <w:ind w:left="0" w:firstLine="421" w:firstLineChars="200"/>
        <w:rPr>
          <w:rFonts w:ascii="宋体" w:hAnsi="宋体"/>
          <w:b/>
          <w:color w:val="000000"/>
          <w:szCs w:val="21"/>
        </w:rPr>
      </w:pPr>
      <w:r>
        <w:rPr>
          <w:rFonts w:hint="eastAsia" w:ascii="宋体" w:hAnsi="宋体"/>
          <w:b/>
          <w:szCs w:val="21"/>
        </w:rPr>
        <w:t>本企业（不含子公司）电子商务交易额：</w:t>
      </w:r>
      <w:r>
        <w:rPr>
          <w:rFonts w:ascii="宋体" w:hAnsi="宋体"/>
          <w:color w:val="202124"/>
          <w:szCs w:val="21"/>
          <w:shd w:val="clear" w:color="auto" w:fill="FFFFFF"/>
        </w:rPr>
        <w:t>对于拥有子公司的企业，填写该平台在本地实现的电子商务交易额。例如某集团总部此处需填写该平台在本省完成的电子商务交易额。</w:t>
      </w:r>
    </w:p>
    <w:p>
      <w:pPr>
        <w:spacing w:line="370" w:lineRule="exact"/>
        <w:ind w:firstLine="421" w:firstLineChars="200"/>
        <w:rPr>
          <w:rFonts w:ascii="宋体" w:hAnsi="宋体"/>
          <w:b/>
          <w:color w:val="000000"/>
          <w:szCs w:val="21"/>
        </w:rPr>
      </w:pPr>
      <w:bookmarkStart w:id="39" w:name="_Hlk92361196"/>
      <w:r>
        <w:rPr>
          <w:rFonts w:hint="eastAsia" w:ascii="宋体" w:hAnsi="宋体"/>
          <w:b/>
          <w:color w:val="000000"/>
          <w:szCs w:val="21"/>
        </w:rPr>
        <w:t>03商品类电子商务交易额分商品类别结构</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粮油、食品、饮料、烟酒类：</w:t>
      </w:r>
      <w:r>
        <w:rPr>
          <w:rFonts w:ascii="宋体" w:hAnsi="宋体"/>
          <w:color w:val="202124"/>
          <w:szCs w:val="21"/>
          <w:shd w:val="clear" w:color="auto" w:fill="FFFFFF"/>
        </w:rPr>
        <w:t>指供人们食用的各种食品，如粮油、肉禽蛋、水产品、干鲜蔬果、食糖、糖果糕点、豆制品、滋补食品、食盐、调味品、罐头食品、奶及奶制品及其他食品加工制品等。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服装、鞋帽、针纺织品类：</w:t>
      </w:r>
      <w:r>
        <w:rPr>
          <w:rFonts w:ascii="宋体" w:hAnsi="宋体"/>
          <w:color w:val="202124"/>
          <w:szCs w:val="21"/>
          <w:shd w:val="clear" w:color="auto" w:fill="FFFFFF"/>
        </w:rPr>
        <w:t>指服装、鞋帽、针织品和纺织品的集合。</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化妆品类：</w:t>
      </w:r>
      <w:r>
        <w:rPr>
          <w:rFonts w:ascii="宋体" w:hAnsi="宋体"/>
          <w:color w:val="202124"/>
          <w:szCs w:val="21"/>
          <w:shd w:val="clear" w:color="auto" w:fill="FFFFFF"/>
        </w:rPr>
        <w:t>指洁肤护肤美容用品、洁发护发美发用品、药物美容美体用品等。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金银珠宝类：</w:t>
      </w:r>
      <w:r>
        <w:rPr>
          <w:rFonts w:ascii="宋体" w:hAnsi="宋体"/>
          <w:color w:val="202124"/>
          <w:szCs w:val="21"/>
          <w:shd w:val="clear" w:color="auto" w:fill="FFFFFF"/>
        </w:rPr>
        <w:t>指以金、银、铂等金属及钻石、宝（玉）石、翡翠、珍珠、水晶、象牙、骨角等为原料，经加工和连接组合、镶嵌等方法，制成各种图案造型的装饰品、饰品、工艺品等。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日用品类：</w:t>
      </w:r>
      <w:r>
        <w:rPr>
          <w:rFonts w:ascii="宋体" w:hAnsi="宋体"/>
          <w:color w:val="202124"/>
          <w:szCs w:val="21"/>
          <w:shd w:val="clear" w:color="auto" w:fill="FFFFFF"/>
        </w:rPr>
        <w:t>指日用金属制品、日用搪瓷制品、日用塑料制品、天然皮革和人造皮革制品、玻璃器皿、日用百货、燃气灶具、儿童玩具、日用化工产品、照明器具、日用杂品、钟表眼镜及配件、各种工艺品、烟花炮竹、人力或助动车类及配件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五金、电料类：</w:t>
      </w:r>
      <w:r>
        <w:rPr>
          <w:rFonts w:ascii="宋体" w:hAnsi="宋体"/>
          <w:color w:val="202124"/>
          <w:szCs w:val="21"/>
          <w:shd w:val="clear" w:color="auto" w:fill="FFFFFF"/>
        </w:rPr>
        <w:t>指五金工具、电工工具、工具配件、水暖器材、各种专用工具、五金杂品等，以及木瓦工具、电工电讯器材及配件等各类商品。</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体育、娱乐用品类：</w:t>
      </w:r>
      <w:r>
        <w:rPr>
          <w:rFonts w:ascii="宋体" w:hAnsi="宋体"/>
          <w:color w:val="202124"/>
          <w:szCs w:val="21"/>
          <w:shd w:val="clear" w:color="auto" w:fill="FFFFFF"/>
        </w:rPr>
        <w:t>指体育用品、健身器材、游艺器材、棋牌、戏装道具、乐器、照相器材及用品等。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书报杂志类：</w:t>
      </w:r>
      <w:r>
        <w:rPr>
          <w:rFonts w:ascii="宋体" w:hAnsi="宋体"/>
          <w:color w:val="202124"/>
          <w:szCs w:val="21"/>
          <w:shd w:val="clear" w:color="auto" w:fill="FFFFFF"/>
        </w:rPr>
        <w:t>指各种以纸介质形态出版发行的中外文的书籍、工具书、课本、教材、图片、报纸和杂志等。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电子出版物及音像制品类：</w:t>
      </w:r>
      <w:r>
        <w:rPr>
          <w:rFonts w:ascii="宋体" w:hAnsi="宋体"/>
          <w:color w:val="202124"/>
          <w:szCs w:val="21"/>
          <w:shd w:val="clear" w:color="auto" w:fill="FFFFFF"/>
        </w:rPr>
        <w:t>指电子出版物和音像制品。</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家用电器和音像器材类：</w:t>
      </w:r>
      <w:r>
        <w:rPr>
          <w:rFonts w:ascii="宋体" w:hAnsi="宋体"/>
          <w:color w:val="202124"/>
          <w:szCs w:val="21"/>
          <w:shd w:val="clear" w:color="auto" w:fill="FFFFFF"/>
        </w:rPr>
        <w:t>指洗涤电器、制冷电器、清洁电器、小家电、家用厨房电器具、家用保健电器和各类音像器材等。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中西药品类：</w:t>
      </w:r>
      <w:r>
        <w:rPr>
          <w:rFonts w:ascii="宋体" w:hAnsi="宋体"/>
          <w:color w:val="202124"/>
          <w:szCs w:val="21"/>
          <w:shd w:val="clear" w:color="auto" w:fill="FFFFFF"/>
        </w:rPr>
        <w:t>指人用各种中西药品、中药材以及各种小型医疗用品、敷料，不包括医疗用的各种大型设备，如CT机、核磁共振器等，和兽用的各种药品、医疗器材（统计在“其他类”）。</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文化办公用品类：</w:t>
      </w:r>
      <w:r>
        <w:rPr>
          <w:rFonts w:ascii="宋体" w:hAnsi="宋体"/>
          <w:color w:val="202124"/>
          <w:szCs w:val="21"/>
          <w:shd w:val="clear" w:color="auto" w:fill="FFFFFF"/>
        </w:rPr>
        <w:t>指学习用品、办公用品和计算机及其配套产品。</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家具类：</w:t>
      </w:r>
      <w:r>
        <w:rPr>
          <w:rFonts w:ascii="宋体" w:hAnsi="宋体"/>
          <w:color w:val="202124"/>
          <w:szCs w:val="21"/>
          <w:shd w:val="clear" w:color="auto" w:fill="FFFFFF"/>
        </w:rPr>
        <w:t>指用木材、金属、塑料、藤、竹等为主要原料制成的供人们生活、学习、工作、休息用的各种普通家具和具有特定用途的专用家具。</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通讯器材类：</w:t>
      </w:r>
      <w:r>
        <w:rPr>
          <w:rFonts w:ascii="宋体" w:hAnsi="宋体"/>
          <w:color w:val="202124"/>
          <w:szCs w:val="21"/>
          <w:shd w:val="clear" w:color="auto" w:fill="FFFFFF"/>
        </w:rPr>
        <w:t>指有线、无线通讯使用的各种器材和设备，包括电话机（普通电话机、无绳电话机、移动电话、小灵通等）、对讲机、寻呼机、传真机等以及配套产品。</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建筑及装潢材料类：</w:t>
      </w:r>
      <w:r>
        <w:rPr>
          <w:rFonts w:ascii="宋体" w:hAnsi="宋体"/>
          <w:color w:val="202124"/>
          <w:szCs w:val="21"/>
          <w:shd w:val="clear" w:color="auto" w:fill="FFFFFF"/>
        </w:rPr>
        <w:t>指非金属矿采选成品、建筑材料及其他非金属矿物制品和各种办公或家庭用的室内装饰材料等。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汽车类：</w:t>
      </w:r>
      <w:r>
        <w:rPr>
          <w:rFonts w:ascii="宋体" w:hAnsi="宋体"/>
          <w:color w:val="202124"/>
          <w:szCs w:val="21"/>
          <w:shd w:val="clear" w:color="auto" w:fill="FFFFFF"/>
        </w:rPr>
        <w:t>指由动力装置驱动，具有四个或以上车轮的非轨道无架线的车辆及其零配件，包括汽车、汽车底盘和汽车配件等。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石油及制品类：</w:t>
      </w:r>
      <w:r>
        <w:rPr>
          <w:rFonts w:ascii="宋体" w:hAnsi="宋体"/>
          <w:color w:val="202124"/>
          <w:szCs w:val="21"/>
          <w:shd w:val="clear" w:color="auto" w:fill="FFFFFF"/>
        </w:rPr>
        <w:t>包括原油、炼厂气体、汽油、煤油、柴油、燃料油、工业燃料、溶剂油、润滑油、石蜡、地腊、专用腊、凡士林、洗涤剂原料、石油腊类、石油沥青、标准油、白色油、软麻油、原料油、润滑脂、石油酸、石油皂、液化石油气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煤炭及制品类：</w:t>
      </w:r>
      <w:r>
        <w:rPr>
          <w:rFonts w:ascii="宋体" w:hAnsi="宋体"/>
          <w:color w:val="202124"/>
          <w:szCs w:val="21"/>
          <w:shd w:val="clear" w:color="auto" w:fill="FFFFFF"/>
        </w:rPr>
        <w:t>包括原煤、煤炭和煤制品，如洗煤、筛选块煤、筛选混煤及混末煤、焦炭、石油焦、半焦、煤饼（块）、煤球等。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木材及制品类：</w:t>
      </w:r>
      <w:r>
        <w:rPr>
          <w:rFonts w:ascii="宋体" w:hAnsi="宋体"/>
          <w:color w:val="202124"/>
          <w:szCs w:val="21"/>
          <w:shd w:val="clear" w:color="auto" w:fill="FFFFFF"/>
        </w:rPr>
        <w:t>指木、竹采伐产品和木材、竹非生活制品等。此类商品销售一律按批发计算。</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化工材料及制品类：</w:t>
      </w:r>
      <w:r>
        <w:rPr>
          <w:rFonts w:ascii="宋体" w:hAnsi="宋体"/>
          <w:color w:val="202124"/>
          <w:szCs w:val="21"/>
          <w:shd w:val="clear" w:color="auto" w:fill="FFFFFF"/>
        </w:rPr>
        <w:t>指化学矿采选品、化工产品、橡胶制品、塑料制品等。此类商品销售一律按批发计算。</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金属材料类：</w:t>
      </w:r>
      <w:r>
        <w:rPr>
          <w:rFonts w:ascii="宋体" w:hAnsi="宋体"/>
          <w:color w:val="202124"/>
          <w:szCs w:val="21"/>
          <w:shd w:val="clear" w:color="auto" w:fill="FFFFFF"/>
        </w:rPr>
        <w:t>指黑色金属矿采选品和黑色金属冶炼及其压延产品、有色金属矿采选产品和有色金属冶炼及其压延产品。此类商品销售一律按批发计算。</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机电产品及设备类：</w:t>
      </w:r>
      <w:r>
        <w:rPr>
          <w:rFonts w:ascii="宋体" w:hAnsi="宋体"/>
          <w:color w:val="202124"/>
          <w:szCs w:val="21"/>
          <w:shd w:val="clear" w:color="auto" w:fill="FFFFFF"/>
        </w:rPr>
        <w:t>指普通机械、交通运输机械、电器机械及器材、电子产品及通讯设备、各种农林牧渔业机械等。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种子饲料类：</w:t>
      </w:r>
      <w:r>
        <w:rPr>
          <w:rFonts w:ascii="宋体" w:hAnsi="宋体"/>
          <w:color w:val="202124"/>
          <w:szCs w:val="21"/>
          <w:shd w:val="clear" w:color="auto" w:fill="FFFFFF"/>
        </w:rPr>
        <w:t>指各种农业或公共园艺使用的种子、种苗和饲养牲畜的草料、杂粮、杂豆等，不包括家庭使用的花种、种苗等，以及人们以娱乐、休闲为目的而饲养各种动物的从专门商店购买的宠物食品（统计在“其他类”）。此类商品销售一律按批发计算。</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棉麻类：</w:t>
      </w:r>
      <w:r>
        <w:rPr>
          <w:rFonts w:ascii="宋体" w:hAnsi="宋体"/>
          <w:color w:val="202124"/>
          <w:szCs w:val="21"/>
          <w:shd w:val="clear" w:color="auto" w:fill="FFFFFF"/>
        </w:rPr>
        <w:t>指棉麻产品、蚕茧等。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其他类：</w:t>
      </w:r>
      <w:r>
        <w:rPr>
          <w:rFonts w:ascii="宋体" w:hAnsi="宋体"/>
          <w:color w:val="202124"/>
          <w:szCs w:val="21"/>
          <w:shd w:val="clear" w:color="auto" w:fill="FFFFFF"/>
        </w:rPr>
        <w:t>指以上未包括的商品类别，如大型医疗器材，文物、古董、邮票、硬币、现代绘画作品，土特产品和畜产品、禽畜或宠物用的药品、宠物食品、花鸟鱼虫，消防器材及设施，废旧物资等。其中，畜产品包括各种牛皮、羊皮、猪皮及其他动物皮革，以及种畜、幼畜、幼禽绒毛、羽毛、鬃毛、肠衣等。</w:t>
      </w:r>
    </w:p>
    <w:p>
      <w:pPr>
        <w:spacing w:line="370" w:lineRule="exact"/>
        <w:ind w:firstLine="421" w:firstLineChars="200"/>
        <w:rPr>
          <w:rFonts w:ascii="宋体" w:hAnsi="宋体"/>
          <w:b/>
          <w:color w:val="000000"/>
          <w:szCs w:val="21"/>
        </w:rPr>
      </w:pPr>
      <w:r>
        <w:rPr>
          <w:rFonts w:hint="eastAsia" w:ascii="宋体" w:hAnsi="宋体"/>
          <w:b/>
          <w:color w:val="000000"/>
          <w:szCs w:val="21"/>
        </w:rPr>
        <w:t>04服务类电子商务交易额分服务类别结构</w:t>
      </w:r>
    </w:p>
    <w:p>
      <w:pPr>
        <w:numPr>
          <w:ilvl w:val="0"/>
          <w:numId w:val="7"/>
        </w:numPr>
        <w:spacing w:line="370" w:lineRule="exact"/>
        <w:ind w:left="0" w:firstLine="426"/>
        <w:rPr>
          <w:rFonts w:ascii="宋体" w:hAnsi="宋体"/>
          <w:b/>
          <w:color w:val="000000"/>
          <w:szCs w:val="21"/>
        </w:rPr>
      </w:pPr>
      <w:r>
        <w:rPr>
          <w:rFonts w:hint="eastAsia" w:ascii="宋体" w:hAnsi="宋体"/>
          <w:b/>
          <w:color w:val="000000"/>
          <w:szCs w:val="21"/>
        </w:rPr>
        <w:t>餐饮服务类：</w:t>
      </w:r>
      <w:r>
        <w:rPr>
          <w:rFonts w:ascii="宋体" w:hAnsi="宋体"/>
          <w:color w:val="202124"/>
          <w:szCs w:val="21"/>
          <w:shd w:val="clear" w:color="auto" w:fill="FFFFFF"/>
        </w:rPr>
        <w:t>通过即时制作加工、商业销售和服务性劳动等，向消费者提供食品和消费场所及设施的服务企业，如正餐服务、快餐服务、饮料及冷饮服务、小吃服务、餐饮配送服务、外卖送餐服务等，包括互联网订餐平台。</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住宿服务类：</w:t>
      </w:r>
      <w:r>
        <w:rPr>
          <w:rFonts w:ascii="宋体" w:hAnsi="宋体"/>
          <w:color w:val="202124"/>
          <w:szCs w:val="21"/>
          <w:shd w:val="clear" w:color="auto" w:fill="FFFFFF"/>
        </w:rPr>
        <w:t>为旅行者提供短期留宿场所或住宿、饮食、商务、娱乐一体的服务企业，如旅游饭店、一般旅馆、民宿服务等，包括互联网酒店住宿平台。</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旅游服务类：</w:t>
      </w:r>
      <w:r>
        <w:rPr>
          <w:rFonts w:ascii="宋体" w:hAnsi="宋体"/>
          <w:color w:val="202124"/>
          <w:szCs w:val="21"/>
          <w:shd w:val="clear" w:color="auto" w:fill="FFFFFF"/>
        </w:rPr>
        <w:t>包括旅游游览服务、旅游娱乐服务和综合旅游服务，如公园景区服务、体育旅游服务、室内娱乐服务、游乐园、休闲观光活动等及为社会各界提供商务、组团和散客旅游的服务，包括互联网旅游平台。</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通信服务类：</w:t>
      </w:r>
      <w:r>
        <w:rPr>
          <w:rFonts w:hint="eastAsia" w:ascii="宋体" w:hAnsi="宋体"/>
          <w:color w:val="202124"/>
          <w:szCs w:val="21"/>
          <w:shd w:val="clear" w:color="auto" w:fill="FFFFFF"/>
        </w:rPr>
        <w:t>有通信服务资质的相关平台。</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教育培训服务类：</w:t>
      </w:r>
      <w:r>
        <w:rPr>
          <w:rFonts w:ascii="宋体" w:hAnsi="宋体"/>
          <w:color w:val="202124"/>
          <w:szCs w:val="21"/>
          <w:shd w:val="clear" w:color="auto" w:fill="FFFFFF"/>
        </w:rPr>
        <w:t>进行学前、初等、中等、高等、特殊教育和各类技能培训等教育服务的企业，包括互联网教育培训平台。</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医疗健康养老服务类：</w:t>
      </w:r>
      <w:r>
        <w:rPr>
          <w:rFonts w:ascii="宋体" w:hAnsi="宋体"/>
          <w:color w:val="202124"/>
          <w:szCs w:val="21"/>
          <w:shd w:val="clear" w:color="auto" w:fill="FFFFFF"/>
        </w:rPr>
        <w:t>包含医疗卫生服务、其他健康服务和养老服务。其中医疗卫生服务指在各类医院、基层医疗卫生机构等的活动；其他健康服务包括互联网医疗服务、健康咨询服务、健康体检服务、心理健康服务、精神康复服务、中医保健服务等；养老服务指机构养老服务、社区养老服务、居家养老服务、养老咨询服务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文化、体育服务类：</w:t>
      </w:r>
      <w:r>
        <w:rPr>
          <w:rFonts w:ascii="宋体" w:hAnsi="宋体"/>
          <w:color w:val="202124"/>
          <w:szCs w:val="21"/>
          <w:shd w:val="clear" w:color="auto" w:fill="FFFFFF"/>
        </w:rPr>
        <w:t>包括文化服务和体育服务。其中文化服务指的是新闻出版服务、广播影视服务、居民广播电视传输服务、文化艺术服务、数字文化服务等，体育服务包含体育竞赛表演活动、电子竞技体育活动、体育健身休闲服务、体育场地设施服务、体育健康服务、体育彩票服务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居民生活服务类：</w:t>
      </w:r>
      <w:r>
        <w:rPr>
          <w:rFonts w:ascii="宋体" w:hAnsi="宋体"/>
          <w:color w:val="202124"/>
          <w:szCs w:val="21"/>
          <w:shd w:val="clear" w:color="auto" w:fill="FFFFFF"/>
        </w:rPr>
        <w:t>包括家庭、托儿所、洗染、理发及美容、洗浴和保健养生、婚姻服务、殡葬服务、摄影扩印服务、居民用品及设备修理、宠物服务、居民安全保护服务、搬家服务、家装服务等。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交通邮政服务类：</w:t>
      </w:r>
      <w:r>
        <w:rPr>
          <w:rFonts w:ascii="宋体" w:hAnsi="宋体"/>
          <w:color w:val="202124"/>
          <w:szCs w:val="21"/>
          <w:shd w:val="clear" w:color="auto" w:fill="FFFFFF"/>
        </w:rPr>
        <w:t>包括铁路出行、道路出行、水上出行、航空出行、汽车租赁、公共电汽车客运、城市轨道交通、出租车（含网约车）、居民公共自行车（共享单车）以及物流快递等。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电信服务类：</w:t>
      </w:r>
      <w:r>
        <w:rPr>
          <w:rFonts w:ascii="宋体" w:hAnsi="宋体"/>
          <w:color w:val="202124"/>
          <w:szCs w:val="21"/>
          <w:shd w:val="clear" w:color="auto" w:fill="FFFFFF"/>
        </w:rPr>
        <w:t>指利用有线、无线的电磁系统或者光电系统，传送、发射或者接收语音、文字、数据、图像以及其他任何形式信息的活动，包括固定电信服务、移动电信服务等。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居民住房服务类：</w:t>
      </w:r>
      <w:r>
        <w:rPr>
          <w:rFonts w:ascii="宋体" w:hAnsi="宋体"/>
          <w:color w:val="202124"/>
          <w:szCs w:val="21"/>
          <w:shd w:val="clear" w:color="auto" w:fill="FFFFFF"/>
        </w:rPr>
        <w:t>包括居民房地产经营开发、物业管理、房屋中介、房屋租赁、长期公寓租赁等。</w:t>
      </w:r>
    </w:p>
    <w:p>
      <w:pPr>
        <w:numPr>
          <w:ilvl w:val="0"/>
          <w:numId w:val="7"/>
        </w:numPr>
        <w:spacing w:line="370" w:lineRule="exact"/>
        <w:ind w:left="0" w:firstLine="421" w:firstLineChars="200"/>
        <w:rPr>
          <w:rFonts w:ascii="宋体" w:hAnsi="宋体"/>
          <w:b/>
          <w:color w:val="000000"/>
          <w:szCs w:val="21"/>
        </w:rPr>
      </w:pPr>
      <w:r>
        <w:rPr>
          <w:rFonts w:hint="eastAsia" w:ascii="宋体" w:hAnsi="宋体"/>
          <w:b/>
          <w:color w:val="000000"/>
          <w:szCs w:val="21"/>
        </w:rPr>
        <w:t>其他服务类：</w:t>
      </w:r>
      <w:r>
        <w:rPr>
          <w:rFonts w:ascii="宋体" w:hAnsi="宋体"/>
          <w:color w:val="202124"/>
          <w:szCs w:val="21"/>
          <w:shd w:val="clear" w:color="auto" w:fill="FFFFFF"/>
        </w:rPr>
        <w:t>指以上未包括的商品类别。</w:t>
      </w:r>
      <w:bookmarkEnd w:id="38"/>
    </w:p>
    <w:bookmarkEnd w:id="39"/>
    <w:p>
      <w:pPr>
        <w:spacing w:line="370" w:lineRule="exact"/>
        <w:rPr>
          <w:rFonts w:hint="eastAsia" w:ascii="宋体" w:hAnsi="宋体"/>
          <w:b/>
          <w:color w:val="000000"/>
          <w:szCs w:val="21"/>
        </w:rPr>
      </w:pPr>
    </w:p>
    <w:p>
      <w:pPr>
        <w:pStyle w:val="3"/>
      </w:pPr>
      <w:bookmarkStart w:id="40" w:name="_Toc125907348"/>
      <w:r>
        <w:rPr>
          <w:rFonts w:hint="eastAsia"/>
        </w:rPr>
        <w:t>（二）</w:t>
      </w:r>
      <w:r>
        <w:rPr>
          <w:rStyle w:val="32"/>
          <w:rFonts w:hint="eastAsia" w:ascii="Cambria" w:hAnsi="Cambria"/>
          <w:bCs/>
          <w:kern w:val="0"/>
          <w:sz w:val="32"/>
          <w:szCs w:val="32"/>
        </w:rPr>
        <w:t>电子商务</w:t>
      </w:r>
      <w:r>
        <w:rPr>
          <w:rFonts w:hint="eastAsia"/>
        </w:rPr>
        <w:t>企业</w:t>
      </w:r>
      <w:r>
        <w:rPr>
          <w:rStyle w:val="32"/>
          <w:rFonts w:hint="eastAsia" w:ascii="Cambria" w:hAnsi="Cambria"/>
          <w:bCs/>
          <w:kern w:val="0"/>
          <w:sz w:val="32"/>
          <w:szCs w:val="32"/>
        </w:rPr>
        <w:t>经营情况表（月报）</w:t>
      </w:r>
      <w:r>
        <w:rPr>
          <w:rFonts w:hint="eastAsia"/>
        </w:rPr>
        <w:t>指标解释</w:t>
      </w:r>
      <w:bookmarkEnd w:id="40"/>
    </w:p>
    <w:p>
      <w:pPr>
        <w:spacing w:line="370" w:lineRule="exact"/>
        <w:ind w:firstLine="421" w:firstLineChars="200"/>
        <w:rPr>
          <w:rFonts w:ascii="宋体" w:hAnsi="宋体"/>
          <w:color w:val="000000"/>
          <w:szCs w:val="21"/>
        </w:rPr>
      </w:pPr>
      <w:r>
        <w:rPr>
          <w:rFonts w:hint="eastAsia" w:ascii="宋体" w:hAnsi="宋体"/>
          <w:b/>
          <w:color w:val="000000"/>
          <w:szCs w:val="21"/>
        </w:rPr>
        <w:t>01 组织机构代码：</w:t>
      </w:r>
      <w:r>
        <w:rPr>
          <w:rFonts w:hint="eastAsia" w:ascii="宋体" w:hAnsi="宋体"/>
          <w:color w:val="000000"/>
          <w:szCs w:val="21"/>
        </w:rPr>
        <w:t>指根据中华人民共和国国家标准《全国组织机构代码编制规则》（GB11714-1997），由组织机构代码登记主管部门给每个企业、事业、机关、社会团体和民办非企业单位颁发的在全国范围内唯一的、始终不变的法定代码，</w:t>
      </w:r>
      <w:r>
        <w:rPr>
          <w:rFonts w:ascii="宋体" w:hAnsi="宋体"/>
          <w:color w:val="000000"/>
          <w:szCs w:val="21"/>
        </w:rPr>
        <w:t>统一社会信用代码</w:t>
      </w:r>
      <w:r>
        <w:rPr>
          <w:rFonts w:hint="eastAsia" w:ascii="宋体" w:hAnsi="宋体"/>
          <w:color w:val="000000"/>
          <w:szCs w:val="21"/>
        </w:rPr>
        <w:t>第9位至倒数第2位。</w:t>
      </w:r>
    </w:p>
    <w:p>
      <w:pPr>
        <w:spacing w:line="370" w:lineRule="exact"/>
        <w:ind w:firstLine="421" w:firstLineChars="200"/>
        <w:rPr>
          <w:rFonts w:ascii="宋体" w:hAnsi="宋体"/>
          <w:b/>
          <w:color w:val="000000"/>
          <w:szCs w:val="21"/>
        </w:rPr>
      </w:pPr>
      <w:r>
        <w:rPr>
          <w:rFonts w:hint="eastAsia" w:ascii="宋体" w:hAnsi="宋体"/>
          <w:b/>
          <w:color w:val="000000"/>
          <w:szCs w:val="21"/>
        </w:rPr>
        <w:t>02 单位详细名称：</w:t>
      </w:r>
      <w:r>
        <w:rPr>
          <w:rFonts w:hint="eastAsia" w:ascii="宋体" w:hAnsi="宋体"/>
          <w:color w:val="000000"/>
          <w:szCs w:val="21"/>
        </w:rPr>
        <w:t>指经有关部门批准正式使用的单位全称。</w:t>
      </w:r>
    </w:p>
    <w:p>
      <w:pPr>
        <w:spacing w:line="370" w:lineRule="exact"/>
        <w:ind w:firstLine="421" w:firstLineChars="200"/>
        <w:rPr>
          <w:rFonts w:ascii="宋体" w:hAnsi="宋体"/>
          <w:bCs/>
          <w:color w:val="000000"/>
          <w:szCs w:val="21"/>
        </w:rPr>
      </w:pPr>
      <w:r>
        <w:rPr>
          <w:rFonts w:ascii="宋体" w:hAnsi="宋体"/>
          <w:b/>
          <w:color w:val="000000"/>
          <w:szCs w:val="21"/>
        </w:rPr>
        <w:t>03</w:t>
      </w:r>
      <w:r>
        <w:rPr>
          <w:rFonts w:hint="eastAsia" w:ascii="宋体" w:hAnsi="宋体"/>
          <w:b/>
          <w:color w:val="000000"/>
          <w:szCs w:val="21"/>
        </w:rPr>
        <w:t>平台名称：</w:t>
      </w:r>
      <w:r>
        <w:rPr>
          <w:rFonts w:ascii="宋体" w:hAnsi="宋体"/>
          <w:color w:val="202124"/>
          <w:szCs w:val="21"/>
        </w:rPr>
        <w:t>指企业已注册使用的可进行电子商务交易的平台</w:t>
      </w:r>
      <w:r>
        <w:rPr>
          <w:rFonts w:hint="eastAsia" w:ascii="宋体" w:hAnsi="宋体"/>
          <w:color w:val="202124"/>
          <w:szCs w:val="21"/>
        </w:rPr>
        <w:t>网址</w:t>
      </w:r>
      <w:r>
        <w:rPr>
          <w:rFonts w:hint="eastAsia" w:ascii="宋体" w:hAnsi="宋体"/>
          <w:bCs/>
          <w:color w:val="000000"/>
          <w:szCs w:val="21"/>
        </w:rPr>
        <w:t>，可填多个。</w:t>
      </w:r>
    </w:p>
    <w:p>
      <w:pPr>
        <w:spacing w:line="370" w:lineRule="exact"/>
        <w:ind w:firstLine="421" w:firstLineChars="200"/>
        <w:rPr>
          <w:rFonts w:ascii="宋体" w:hAnsi="宋体"/>
          <w:bCs/>
          <w:color w:val="000000"/>
          <w:szCs w:val="21"/>
        </w:rPr>
      </w:pPr>
      <w:r>
        <w:rPr>
          <w:rFonts w:hint="eastAsia" w:ascii="宋体" w:hAnsi="宋体"/>
          <w:b/>
          <w:color w:val="000000"/>
          <w:szCs w:val="21"/>
        </w:rPr>
        <w:t>0</w:t>
      </w:r>
      <w:r>
        <w:rPr>
          <w:rFonts w:ascii="宋体" w:hAnsi="宋体"/>
          <w:b/>
          <w:color w:val="000000"/>
          <w:szCs w:val="21"/>
        </w:rPr>
        <w:t>4</w:t>
      </w:r>
      <w:r>
        <w:rPr>
          <w:rFonts w:ascii="宋体" w:hAnsi="宋体"/>
          <w:bCs/>
          <w:color w:val="000000"/>
          <w:szCs w:val="21"/>
        </w:rPr>
        <w:t xml:space="preserve"> </w:t>
      </w:r>
      <w:r>
        <w:rPr>
          <w:rFonts w:hint="eastAsia" w:ascii="宋体" w:hAnsi="宋体"/>
          <w:b/>
          <w:color w:val="000000"/>
          <w:szCs w:val="21"/>
        </w:rPr>
        <w:t>过公共网络实现的商品零售额：</w:t>
      </w:r>
      <w:r>
        <w:rPr>
          <w:rFonts w:ascii="宋体" w:hAnsi="宋体"/>
          <w:color w:val="202124"/>
          <w:szCs w:val="21"/>
        </w:rPr>
        <w:t>指</w:t>
      </w:r>
      <w:r>
        <w:rPr>
          <w:rFonts w:hint="eastAsia" w:ascii="宋体" w:hAnsi="宋体"/>
          <w:bCs/>
          <w:color w:val="000000"/>
          <w:szCs w:val="21"/>
        </w:rPr>
        <w:t>报告期结束时的网络零售额。</w:t>
      </w:r>
    </w:p>
    <w:p>
      <w:pPr>
        <w:spacing w:line="370" w:lineRule="exact"/>
        <w:ind w:firstLine="421" w:firstLineChars="200"/>
        <w:rPr>
          <w:rFonts w:ascii="宋体" w:hAnsi="宋体"/>
          <w:b/>
          <w:color w:val="000000"/>
          <w:szCs w:val="21"/>
        </w:rPr>
      </w:pPr>
      <w:r>
        <w:rPr>
          <w:rFonts w:hint="eastAsia" w:ascii="宋体" w:hAnsi="宋体"/>
          <w:b/>
          <w:color w:val="000000"/>
          <w:szCs w:val="21"/>
        </w:rPr>
        <w:t>0</w:t>
      </w:r>
      <w:r>
        <w:rPr>
          <w:rFonts w:ascii="宋体" w:hAnsi="宋体"/>
          <w:b/>
          <w:color w:val="000000"/>
          <w:szCs w:val="21"/>
        </w:rPr>
        <w:t>5</w:t>
      </w:r>
      <w:r>
        <w:rPr>
          <w:rFonts w:hint="eastAsia" w:ascii="宋体" w:hAnsi="宋体"/>
          <w:b/>
          <w:color w:val="000000"/>
          <w:szCs w:val="21"/>
        </w:rPr>
        <w:t>月度网络订单总数：</w:t>
      </w:r>
      <w:r>
        <w:rPr>
          <w:rFonts w:ascii="宋体" w:hAnsi="宋体"/>
          <w:color w:val="202124"/>
          <w:szCs w:val="21"/>
        </w:rPr>
        <w:t>指</w:t>
      </w:r>
      <w:r>
        <w:rPr>
          <w:rFonts w:hint="eastAsia" w:ascii="宋体" w:hAnsi="宋体"/>
          <w:bCs/>
          <w:color w:val="000000"/>
          <w:szCs w:val="21"/>
        </w:rPr>
        <w:t>报告期结束时的订单情况。</w:t>
      </w:r>
    </w:p>
    <w:p>
      <w:pPr>
        <w:spacing w:line="370" w:lineRule="exact"/>
        <w:ind w:firstLine="421" w:firstLineChars="200"/>
        <w:rPr>
          <w:rFonts w:ascii="宋体" w:hAnsi="宋体"/>
          <w:b/>
          <w:color w:val="000000"/>
          <w:szCs w:val="21"/>
        </w:rPr>
      </w:pPr>
      <w:r>
        <w:rPr>
          <w:rFonts w:hint="eastAsia" w:ascii="宋体" w:hAnsi="宋体"/>
          <w:b/>
          <w:color w:val="000000"/>
          <w:szCs w:val="21"/>
        </w:rPr>
        <w:t>0</w:t>
      </w:r>
      <w:r>
        <w:rPr>
          <w:rFonts w:ascii="宋体" w:hAnsi="宋体"/>
          <w:b/>
          <w:color w:val="000000"/>
          <w:szCs w:val="21"/>
        </w:rPr>
        <w:t>6</w:t>
      </w:r>
      <w:r>
        <w:rPr>
          <w:rFonts w:hint="eastAsia" w:ascii="宋体" w:hAnsi="宋体"/>
          <w:b/>
          <w:color w:val="000000"/>
          <w:szCs w:val="21"/>
        </w:rPr>
        <w:t xml:space="preserve"> 月度电子商务交易额总计：</w:t>
      </w:r>
    </w:p>
    <w:p>
      <w:pPr>
        <w:spacing w:line="370" w:lineRule="exact"/>
        <w:ind w:firstLine="421" w:firstLineChars="200"/>
        <w:rPr>
          <w:rFonts w:ascii="宋体" w:hAnsi="宋体"/>
          <w:bCs/>
          <w:color w:val="000000"/>
          <w:szCs w:val="21"/>
        </w:rPr>
      </w:pPr>
      <w:r>
        <w:rPr>
          <w:rFonts w:hint="eastAsia" w:ascii="宋体" w:hAnsi="宋体"/>
          <w:b/>
          <w:color w:val="000000"/>
          <w:szCs w:val="21"/>
        </w:rPr>
        <w:t>（1）商品类电子商务交易额（万元）：</w:t>
      </w:r>
      <w:r>
        <w:rPr>
          <w:rFonts w:hint="eastAsia" w:ascii="宋体" w:hAnsi="宋体"/>
          <w:bCs/>
          <w:color w:val="000000"/>
          <w:szCs w:val="21"/>
        </w:rPr>
        <w:t>指针对实物商品的电子商务产生的交易额，包括销售额和采购额。对于第三方电子商务平台企业来说，即通过平台产生的实物商品交易额。</w:t>
      </w:r>
    </w:p>
    <w:p>
      <w:pPr>
        <w:spacing w:line="370" w:lineRule="exact"/>
        <w:ind w:firstLine="421" w:firstLineChars="200"/>
        <w:rPr>
          <w:rFonts w:ascii="宋体" w:hAnsi="宋体"/>
          <w:bCs/>
          <w:color w:val="000000"/>
          <w:szCs w:val="21"/>
        </w:rPr>
      </w:pPr>
      <w:r>
        <w:rPr>
          <w:rFonts w:hint="eastAsia" w:ascii="宋体" w:hAnsi="宋体"/>
          <w:b/>
          <w:color w:val="000000"/>
          <w:szCs w:val="21"/>
        </w:rPr>
        <w:t>（2）服务类电子商务交易额（万元）：</w:t>
      </w:r>
      <w:r>
        <w:rPr>
          <w:rFonts w:hint="eastAsia" w:ascii="宋体" w:hAnsi="宋体"/>
          <w:bCs/>
          <w:color w:val="000000"/>
          <w:szCs w:val="21"/>
        </w:rPr>
        <w:t>指服务类电子商务产生的交易额，非实物商品交易。包含金融服务、住宿旅游服务、交通仓储服务以及通信服务等等。</w:t>
      </w:r>
    </w:p>
    <w:p>
      <w:pPr>
        <w:spacing w:line="370" w:lineRule="exact"/>
        <w:ind w:firstLine="421" w:firstLineChars="200"/>
        <w:rPr>
          <w:rFonts w:ascii="宋体" w:hAnsi="宋体"/>
          <w:b/>
          <w:color w:val="000000"/>
          <w:szCs w:val="21"/>
        </w:rPr>
      </w:pPr>
      <w:r>
        <w:rPr>
          <w:rFonts w:hint="eastAsia" w:ascii="宋体" w:hAnsi="宋体"/>
          <w:b/>
          <w:color w:val="000000"/>
          <w:szCs w:val="21"/>
        </w:rPr>
        <w:t>（</w:t>
      </w:r>
      <w:r>
        <w:rPr>
          <w:rFonts w:ascii="宋体" w:hAnsi="宋体"/>
          <w:b/>
          <w:color w:val="000000"/>
          <w:szCs w:val="21"/>
        </w:rPr>
        <w:t>3</w:t>
      </w:r>
      <w:r>
        <w:rPr>
          <w:rFonts w:hint="eastAsia" w:ascii="宋体" w:hAnsi="宋体"/>
          <w:b/>
          <w:color w:val="000000"/>
          <w:szCs w:val="21"/>
        </w:rPr>
        <w:t>）来自移动端的交易额：</w:t>
      </w:r>
      <w:r>
        <w:rPr>
          <w:rFonts w:hint="eastAsia" w:ascii="宋体" w:hAnsi="宋体"/>
          <w:bCs/>
          <w:color w:val="000000"/>
          <w:szCs w:val="21"/>
        </w:rPr>
        <w:t>指来自移动端电子商务产生的交易额，包括销售额和采购额。</w:t>
      </w:r>
    </w:p>
    <w:p>
      <w:pPr>
        <w:spacing w:line="370" w:lineRule="exact"/>
        <w:ind w:firstLine="421" w:firstLineChars="200"/>
        <w:rPr>
          <w:rFonts w:ascii="宋体" w:hAnsi="宋体"/>
          <w:b/>
          <w:color w:val="000000"/>
          <w:szCs w:val="21"/>
        </w:rPr>
      </w:pPr>
      <w:r>
        <w:rPr>
          <w:rFonts w:hint="eastAsia" w:ascii="宋体" w:hAnsi="宋体"/>
          <w:b/>
          <w:color w:val="000000"/>
          <w:szCs w:val="21"/>
        </w:rPr>
        <w:t>（</w:t>
      </w:r>
      <w:r>
        <w:rPr>
          <w:rFonts w:ascii="宋体" w:hAnsi="宋体"/>
          <w:b/>
          <w:color w:val="000000"/>
          <w:szCs w:val="21"/>
        </w:rPr>
        <w:t>4</w:t>
      </w:r>
      <w:r>
        <w:rPr>
          <w:rFonts w:hint="eastAsia" w:ascii="宋体" w:hAnsi="宋体"/>
          <w:b/>
          <w:color w:val="000000"/>
          <w:szCs w:val="21"/>
        </w:rPr>
        <w:t>）通过直播方式带动的销售额：</w:t>
      </w:r>
      <w:r>
        <w:rPr>
          <w:rFonts w:hint="eastAsia" w:ascii="宋体" w:hAnsi="宋体"/>
          <w:bCs/>
          <w:color w:val="000000"/>
          <w:szCs w:val="21"/>
        </w:rPr>
        <w:t>指通过直播方式带动的交易额，包括销售额和采购额。</w:t>
      </w:r>
    </w:p>
    <w:p>
      <w:pPr>
        <w:spacing w:line="370" w:lineRule="exact"/>
        <w:ind w:firstLine="421" w:firstLineChars="200"/>
        <w:rPr>
          <w:rFonts w:ascii="宋体" w:hAnsi="宋体"/>
          <w:b/>
          <w:color w:val="000000"/>
          <w:szCs w:val="21"/>
        </w:rPr>
      </w:pPr>
      <w:r>
        <w:rPr>
          <w:rFonts w:hint="eastAsia" w:ascii="宋体" w:hAnsi="宋体"/>
          <w:b/>
          <w:color w:val="000000"/>
          <w:szCs w:val="21"/>
        </w:rPr>
        <w:t>0</w:t>
      </w:r>
      <w:r>
        <w:rPr>
          <w:rFonts w:ascii="宋体" w:hAnsi="宋体"/>
          <w:b/>
          <w:color w:val="000000"/>
          <w:szCs w:val="21"/>
        </w:rPr>
        <w:t>7</w:t>
      </w:r>
      <w:r>
        <w:rPr>
          <w:rFonts w:hint="eastAsia" w:ascii="宋体" w:hAnsi="宋体"/>
          <w:b/>
          <w:color w:val="000000"/>
          <w:szCs w:val="21"/>
        </w:rPr>
        <w:t xml:space="preserve"> 月度交易额（按交易类型）：</w:t>
      </w:r>
    </w:p>
    <w:p>
      <w:pPr>
        <w:spacing w:line="370" w:lineRule="exact"/>
        <w:ind w:firstLine="421" w:firstLineChars="200"/>
        <w:rPr>
          <w:rFonts w:ascii="宋体" w:hAnsi="宋体"/>
          <w:b/>
          <w:color w:val="000000"/>
          <w:szCs w:val="21"/>
        </w:rPr>
      </w:pPr>
      <w:r>
        <w:rPr>
          <w:rFonts w:hint="eastAsia" w:ascii="宋体" w:hAnsi="宋体"/>
          <w:b/>
          <w:color w:val="000000"/>
          <w:szCs w:val="21"/>
        </w:rPr>
        <w:t>（1）B2B交易额：</w:t>
      </w:r>
      <w:r>
        <w:rPr>
          <w:rFonts w:ascii="宋体" w:hAnsi="宋体"/>
          <w:color w:val="202124"/>
          <w:szCs w:val="21"/>
          <w:shd w:val="clear" w:color="auto" w:fill="FFFFFF"/>
        </w:rPr>
        <w:t>企业对企业的电子商务，指企业与企业之间通过网络进行产品或服务的销售或销售辅助活动。</w:t>
      </w:r>
    </w:p>
    <w:p>
      <w:pPr>
        <w:spacing w:line="370" w:lineRule="exact"/>
        <w:ind w:firstLine="421" w:firstLineChars="200"/>
        <w:rPr>
          <w:rFonts w:ascii="宋体" w:hAnsi="宋体"/>
          <w:b/>
          <w:color w:val="000000"/>
          <w:szCs w:val="21"/>
        </w:rPr>
      </w:pPr>
      <w:r>
        <w:rPr>
          <w:rFonts w:hint="eastAsia" w:ascii="宋体" w:hAnsi="宋体"/>
          <w:b/>
          <w:szCs w:val="21"/>
        </w:rPr>
        <w:t>（2）B2C交易额：</w:t>
      </w:r>
      <w:r>
        <w:rPr>
          <w:rFonts w:ascii="宋体" w:hAnsi="宋体"/>
          <w:color w:val="202124"/>
          <w:szCs w:val="21"/>
          <w:shd w:val="clear" w:color="auto" w:fill="FFFFFF"/>
        </w:rPr>
        <w:t>企业对消费者的电子商务，指企业与消费者之间通过网络进行的产品或服务的销售活动。</w:t>
      </w:r>
    </w:p>
    <w:p>
      <w:pPr>
        <w:spacing w:line="370" w:lineRule="exact"/>
        <w:ind w:firstLine="421" w:firstLineChars="200"/>
        <w:rPr>
          <w:rFonts w:ascii="宋体" w:hAnsi="宋体"/>
          <w:b/>
          <w:color w:val="000000"/>
          <w:szCs w:val="21"/>
        </w:rPr>
      </w:pPr>
      <w:r>
        <w:rPr>
          <w:rFonts w:hint="eastAsia" w:ascii="宋体" w:hAnsi="宋体"/>
          <w:b/>
          <w:szCs w:val="21"/>
        </w:rPr>
        <w:t>（3）C2C交易额：</w:t>
      </w:r>
      <w:r>
        <w:rPr>
          <w:rFonts w:ascii="宋体" w:hAnsi="宋体"/>
          <w:color w:val="202124"/>
          <w:szCs w:val="21"/>
          <w:shd w:val="clear" w:color="auto" w:fill="FFFFFF"/>
        </w:rPr>
        <w:t>消费者对消费者的电子商务，指个人对个人（家庭）间通过网络进行的产品或服务的销售活动。</w:t>
      </w:r>
    </w:p>
    <w:p>
      <w:pPr>
        <w:spacing w:line="370" w:lineRule="exact"/>
        <w:ind w:firstLine="421" w:firstLineChars="200"/>
        <w:rPr>
          <w:rFonts w:ascii="宋体" w:hAnsi="宋体"/>
          <w:b/>
          <w:color w:val="000000"/>
          <w:szCs w:val="21"/>
        </w:rPr>
      </w:pPr>
      <w:r>
        <w:rPr>
          <w:rFonts w:hint="eastAsia" w:ascii="宋体" w:hAnsi="宋体"/>
          <w:b/>
          <w:szCs w:val="21"/>
        </w:rPr>
        <w:t>（4）其他：</w:t>
      </w:r>
      <w:r>
        <w:rPr>
          <w:rFonts w:ascii="宋体" w:hAnsi="宋体"/>
          <w:color w:val="202124"/>
          <w:szCs w:val="21"/>
          <w:shd w:val="clear" w:color="auto" w:fill="FFFFFF"/>
        </w:rPr>
        <w:t>除以上交易模式外实现的电子商务交易额。</w:t>
      </w:r>
    </w:p>
    <w:p>
      <w:pPr>
        <w:spacing w:line="370" w:lineRule="exact"/>
        <w:ind w:firstLine="421" w:firstLineChars="200"/>
        <w:rPr>
          <w:rFonts w:ascii="宋体" w:hAnsi="宋体"/>
          <w:color w:val="202124"/>
          <w:szCs w:val="21"/>
          <w:shd w:val="clear" w:color="auto" w:fill="FFFFFF"/>
        </w:rPr>
      </w:pPr>
      <w:r>
        <w:rPr>
          <w:rFonts w:ascii="宋体" w:hAnsi="宋体"/>
          <w:b/>
          <w:color w:val="000000"/>
          <w:szCs w:val="21"/>
        </w:rPr>
        <w:t>08</w:t>
      </w:r>
      <w:r>
        <w:rPr>
          <w:rFonts w:hint="eastAsia" w:ascii="宋体" w:hAnsi="宋体"/>
          <w:b/>
          <w:color w:val="000000"/>
          <w:szCs w:val="21"/>
        </w:rPr>
        <w:t>企业是否与MCN机构合作直播带货：</w:t>
      </w:r>
      <w:r>
        <w:rPr>
          <w:rFonts w:hint="eastAsia" w:ascii="宋体" w:hAnsi="宋体"/>
          <w:color w:val="202124"/>
          <w:szCs w:val="21"/>
          <w:shd w:val="clear" w:color="auto" w:fill="FFFFFF"/>
        </w:rPr>
        <w:t>企业自播指企业主导的，自己组建团队开播销售产品；达播指企业利用达人自带粉丝和流量帮自己卖货。</w:t>
      </w:r>
    </w:p>
    <w:p>
      <w:pPr>
        <w:spacing w:line="370" w:lineRule="exact"/>
        <w:ind w:left="422"/>
        <w:rPr>
          <w:rFonts w:ascii="宋体" w:hAnsi="宋体"/>
          <w:b/>
          <w:color w:val="000000"/>
          <w:szCs w:val="21"/>
        </w:rPr>
      </w:pPr>
      <w:r>
        <w:rPr>
          <w:rFonts w:hint="eastAsia" w:ascii="宋体" w:hAnsi="宋体"/>
          <w:b/>
          <w:color w:val="000000"/>
          <w:szCs w:val="21"/>
        </w:rPr>
        <w:t>0</w:t>
      </w:r>
      <w:r>
        <w:rPr>
          <w:rFonts w:ascii="宋体" w:hAnsi="宋体"/>
          <w:b/>
          <w:color w:val="000000"/>
          <w:szCs w:val="21"/>
        </w:rPr>
        <w:t>9</w:t>
      </w:r>
      <w:r>
        <w:rPr>
          <w:rFonts w:hint="eastAsia" w:ascii="宋体" w:hAnsi="宋体"/>
          <w:b/>
          <w:color w:val="000000"/>
          <w:szCs w:val="21"/>
        </w:rPr>
        <w:t>商品类电子商务销售额分商品类别结构</w:t>
      </w:r>
    </w:p>
    <w:p>
      <w:pPr>
        <w:numPr>
          <w:ilvl w:val="0"/>
          <w:numId w:val="8"/>
        </w:numPr>
        <w:spacing w:line="370" w:lineRule="exact"/>
        <w:ind w:left="-142" w:firstLine="426"/>
        <w:rPr>
          <w:rFonts w:ascii="宋体" w:hAnsi="宋体"/>
          <w:b/>
          <w:color w:val="000000"/>
          <w:szCs w:val="21"/>
        </w:rPr>
      </w:pPr>
      <w:r>
        <w:rPr>
          <w:rFonts w:hint="eastAsia" w:ascii="宋体" w:hAnsi="宋体"/>
          <w:b/>
          <w:color w:val="000000"/>
          <w:szCs w:val="21"/>
        </w:rPr>
        <w:t>粮油、食品、饮料、烟酒类：</w:t>
      </w:r>
      <w:r>
        <w:rPr>
          <w:rFonts w:ascii="宋体" w:hAnsi="宋体"/>
          <w:color w:val="202124"/>
          <w:szCs w:val="21"/>
          <w:shd w:val="clear" w:color="auto" w:fill="FFFFFF"/>
        </w:rPr>
        <w:t>指供人们食用的各种食品，如粮油、肉禽蛋、水产品、干鲜蔬果、食糖、糖果糕点、豆制品、滋补食品、食盐、调味品、罐头食品、奶及奶制品及其他食品加工制品等。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服装、鞋帽、针纺织品类：</w:t>
      </w:r>
      <w:r>
        <w:rPr>
          <w:rFonts w:ascii="宋体" w:hAnsi="宋体"/>
          <w:color w:val="202124"/>
          <w:szCs w:val="21"/>
          <w:shd w:val="clear" w:color="auto" w:fill="FFFFFF"/>
        </w:rPr>
        <w:t>指服装、鞋帽、针织品和纺织品的集合。</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化妆品类：</w:t>
      </w:r>
      <w:r>
        <w:rPr>
          <w:rFonts w:ascii="宋体" w:hAnsi="宋体"/>
          <w:color w:val="202124"/>
          <w:szCs w:val="21"/>
          <w:shd w:val="clear" w:color="auto" w:fill="FFFFFF"/>
        </w:rPr>
        <w:t>指洁肤护肤美容用品、洁发护发美发用品、药物美容美体用品等。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金银珠宝类：</w:t>
      </w:r>
      <w:r>
        <w:rPr>
          <w:rFonts w:ascii="宋体" w:hAnsi="宋体"/>
          <w:color w:val="202124"/>
          <w:szCs w:val="21"/>
          <w:shd w:val="clear" w:color="auto" w:fill="FFFFFF"/>
        </w:rPr>
        <w:t>指以金、银、铂等金属及钻石、宝（玉）石、翡翠、珍珠、水晶、象牙、骨角等为原料，经加工和连接组合、镶嵌等方法，制成各种图案造型的装饰品、饰品、工艺品等。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日用品类：</w:t>
      </w:r>
      <w:r>
        <w:rPr>
          <w:rFonts w:ascii="宋体" w:hAnsi="宋体"/>
          <w:color w:val="202124"/>
          <w:szCs w:val="21"/>
          <w:shd w:val="clear" w:color="auto" w:fill="FFFFFF"/>
        </w:rPr>
        <w:t>指日用金属制品、日用搪瓷制品、日用塑料制品、天然皮革和人造皮革制品、玻璃器皿、日用百货、燃气灶具、儿童玩具、日用化工产品、照明器具、日用杂品、钟表眼镜及配件、各种工艺品、烟花炮竹、人力或助动车类及配件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五金、电料类：</w:t>
      </w:r>
      <w:r>
        <w:rPr>
          <w:rFonts w:ascii="宋体" w:hAnsi="宋体"/>
          <w:color w:val="202124"/>
          <w:szCs w:val="21"/>
          <w:shd w:val="clear" w:color="auto" w:fill="FFFFFF"/>
        </w:rPr>
        <w:t>指五金工具、电工工具、工具配件、水暖器材、各种专用工具、五金杂品等，以及木瓦工具、电工电讯器材及配件等各类商品。</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体育、娱乐用品类：</w:t>
      </w:r>
      <w:r>
        <w:rPr>
          <w:rFonts w:ascii="宋体" w:hAnsi="宋体"/>
          <w:color w:val="202124"/>
          <w:szCs w:val="21"/>
          <w:shd w:val="clear" w:color="auto" w:fill="FFFFFF"/>
        </w:rPr>
        <w:t>指体育用品、健身器材、游艺器材、棋牌、戏装道具、乐器、照相器材及用品等。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书报杂志类：</w:t>
      </w:r>
      <w:r>
        <w:rPr>
          <w:rFonts w:ascii="宋体" w:hAnsi="宋体"/>
          <w:color w:val="202124"/>
          <w:szCs w:val="21"/>
          <w:shd w:val="clear" w:color="auto" w:fill="FFFFFF"/>
        </w:rPr>
        <w:t>指各种以纸介质形态出版发行的中外文的书籍、工具书、课本、教材、图片、报纸和杂志等。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电子出版物及音像制品类：</w:t>
      </w:r>
      <w:r>
        <w:rPr>
          <w:rFonts w:ascii="宋体" w:hAnsi="宋体"/>
          <w:color w:val="202124"/>
          <w:szCs w:val="21"/>
          <w:shd w:val="clear" w:color="auto" w:fill="FFFFFF"/>
        </w:rPr>
        <w:t>指电子出版物和音像制品。</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家用电器和音像器材类：</w:t>
      </w:r>
      <w:r>
        <w:rPr>
          <w:rFonts w:ascii="宋体" w:hAnsi="宋体"/>
          <w:color w:val="202124"/>
          <w:szCs w:val="21"/>
          <w:shd w:val="clear" w:color="auto" w:fill="FFFFFF"/>
        </w:rPr>
        <w:t>指洗涤电器、制冷电器、清洁电器、小家电、家用厨房电器具、家用保健电器和各类音像器材等。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中西药品类：</w:t>
      </w:r>
      <w:r>
        <w:rPr>
          <w:rFonts w:ascii="宋体" w:hAnsi="宋体"/>
          <w:color w:val="202124"/>
          <w:szCs w:val="21"/>
          <w:shd w:val="clear" w:color="auto" w:fill="FFFFFF"/>
        </w:rPr>
        <w:t>指人用各种中西药品、中药材以及各种小型医疗用品、敷料，不包括医疗用的各种大型设备，如CT机、核磁共振器等，和兽用的各种药品、医疗器材（统计在“其他类”）。</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文化办公用品类：</w:t>
      </w:r>
      <w:r>
        <w:rPr>
          <w:rFonts w:ascii="宋体" w:hAnsi="宋体"/>
          <w:color w:val="202124"/>
          <w:szCs w:val="21"/>
          <w:shd w:val="clear" w:color="auto" w:fill="FFFFFF"/>
        </w:rPr>
        <w:t>指学习用品、办公用品和计算机及其配套产品。</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家具类：</w:t>
      </w:r>
      <w:r>
        <w:rPr>
          <w:rFonts w:ascii="宋体" w:hAnsi="宋体"/>
          <w:color w:val="202124"/>
          <w:szCs w:val="21"/>
          <w:shd w:val="clear" w:color="auto" w:fill="FFFFFF"/>
        </w:rPr>
        <w:t>指用木材、金属、塑料、藤、竹等为主要原料制成的供人们生活、学习、工作、休息用的各种普通家具和具有特定用途的专用家具。</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通讯器材类：</w:t>
      </w:r>
      <w:r>
        <w:rPr>
          <w:rFonts w:ascii="宋体" w:hAnsi="宋体"/>
          <w:color w:val="202124"/>
          <w:szCs w:val="21"/>
          <w:shd w:val="clear" w:color="auto" w:fill="FFFFFF"/>
        </w:rPr>
        <w:t>指有线、无线通讯使用的各种器材和设备，包括电话机（普通电话机、无绳电话机、移动电话、小灵通等）、对讲机、寻呼机、传真机等以及配套产品。</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建筑及装潢材料类：</w:t>
      </w:r>
      <w:r>
        <w:rPr>
          <w:rFonts w:ascii="宋体" w:hAnsi="宋体"/>
          <w:color w:val="202124"/>
          <w:szCs w:val="21"/>
          <w:shd w:val="clear" w:color="auto" w:fill="FFFFFF"/>
        </w:rPr>
        <w:t>指非金属矿采选成品、建筑材料及其他非金属矿物制品和各种办公或家庭用的室内装饰材料等。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汽车类：</w:t>
      </w:r>
      <w:r>
        <w:rPr>
          <w:rFonts w:ascii="宋体" w:hAnsi="宋体"/>
          <w:color w:val="202124"/>
          <w:szCs w:val="21"/>
          <w:shd w:val="clear" w:color="auto" w:fill="FFFFFF"/>
        </w:rPr>
        <w:t>指由动力装置驱动，具有四个或以上车轮的非轨道无架线的车辆及其零配件，包括汽车、汽车底盘和汽车配件等。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石油及制品类：</w:t>
      </w:r>
      <w:r>
        <w:rPr>
          <w:rFonts w:ascii="宋体" w:hAnsi="宋体"/>
          <w:color w:val="202124"/>
          <w:szCs w:val="21"/>
          <w:shd w:val="clear" w:color="auto" w:fill="FFFFFF"/>
        </w:rPr>
        <w:t>包括原油、炼厂气体、汽油、煤油、柴油、燃料油、工业燃料、溶剂油、润滑油、石蜡、地腊、专用腊、凡士林、洗涤剂原料、石油腊类、石油沥青、标准油、白色油、软麻油、原料油、润滑脂、石油酸、石油皂、液化石油气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煤炭及制品类：</w:t>
      </w:r>
      <w:r>
        <w:rPr>
          <w:rFonts w:ascii="宋体" w:hAnsi="宋体"/>
          <w:color w:val="202124"/>
          <w:szCs w:val="21"/>
          <w:shd w:val="clear" w:color="auto" w:fill="FFFFFF"/>
        </w:rPr>
        <w:t>包括原煤、煤炭和煤制品，如洗煤、筛选块煤、筛选混煤及混末煤、焦炭、石油焦、半焦、煤饼（块）、煤球等。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木材及制品类：</w:t>
      </w:r>
      <w:r>
        <w:rPr>
          <w:rFonts w:ascii="宋体" w:hAnsi="宋体"/>
          <w:color w:val="202124"/>
          <w:szCs w:val="21"/>
          <w:shd w:val="clear" w:color="auto" w:fill="FFFFFF"/>
        </w:rPr>
        <w:t>指木、竹采伐产品和木材、竹非生活制品等。此类商品销售一律按批发计算。</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化工材料及制品类：</w:t>
      </w:r>
      <w:r>
        <w:rPr>
          <w:rFonts w:ascii="宋体" w:hAnsi="宋体"/>
          <w:color w:val="202124"/>
          <w:szCs w:val="21"/>
          <w:shd w:val="clear" w:color="auto" w:fill="FFFFFF"/>
        </w:rPr>
        <w:t>指化学矿采选品、化工产品、橡胶制品、塑料制品等。此类商品销售一律按批发计算。</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金属材料类：</w:t>
      </w:r>
      <w:r>
        <w:rPr>
          <w:rFonts w:ascii="宋体" w:hAnsi="宋体"/>
          <w:color w:val="202124"/>
          <w:szCs w:val="21"/>
          <w:shd w:val="clear" w:color="auto" w:fill="FFFFFF"/>
        </w:rPr>
        <w:t>指黑色金属矿采选品和黑色金属冶炼及其压延产品、有色金属矿采选产品和有色金属冶炼及其压延产品。此类商品销售一律按批发计算。</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机电产品及设备类：</w:t>
      </w:r>
      <w:r>
        <w:rPr>
          <w:rFonts w:ascii="宋体" w:hAnsi="宋体"/>
          <w:color w:val="202124"/>
          <w:szCs w:val="21"/>
          <w:shd w:val="clear" w:color="auto" w:fill="FFFFFF"/>
        </w:rPr>
        <w:t>指普通机械、交通运输机械、电器机械及器材、电子产品及通讯设备、各种农林牧渔业机械等。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种子饲料类：</w:t>
      </w:r>
      <w:r>
        <w:rPr>
          <w:rFonts w:ascii="宋体" w:hAnsi="宋体"/>
          <w:color w:val="202124"/>
          <w:szCs w:val="21"/>
          <w:shd w:val="clear" w:color="auto" w:fill="FFFFFF"/>
        </w:rPr>
        <w:t>指各种农业或公共园艺使用的种子、种苗和饲养牲畜的草料、杂粮、杂豆等，不包括家庭使用的花种、种苗等，以及人们以娱乐、休闲为目的而饲养各种动物的从专门商店购买的宠物食品（统计在“其他类”）。此类商品销售一律按批发计算。</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棉麻类：</w:t>
      </w:r>
      <w:r>
        <w:rPr>
          <w:rFonts w:ascii="宋体" w:hAnsi="宋体"/>
          <w:color w:val="202124"/>
          <w:szCs w:val="21"/>
          <w:shd w:val="clear" w:color="auto" w:fill="FFFFFF"/>
        </w:rPr>
        <w:t>指棉麻产品、蚕茧等。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其他类：</w:t>
      </w:r>
      <w:r>
        <w:rPr>
          <w:rFonts w:ascii="宋体" w:hAnsi="宋体"/>
          <w:color w:val="202124"/>
          <w:szCs w:val="21"/>
          <w:shd w:val="clear" w:color="auto" w:fill="FFFFFF"/>
        </w:rPr>
        <w:t>指以上未包括的商品类别，如大型医疗器材，文物、古董、邮票、硬币、现代绘画作品，土特产品和畜产品、禽畜或宠物用的药品、宠物食品、花鸟鱼虫，消防器材及设施，废旧物资等。其中，畜产品包括各种牛皮、羊皮、猪皮及其他动物皮革，以及种畜、幼畜、幼禽绒毛、羽毛、鬃毛、肠衣等。</w:t>
      </w:r>
    </w:p>
    <w:p>
      <w:pPr>
        <w:spacing w:line="370" w:lineRule="exact"/>
        <w:ind w:left="-142" w:firstLine="421" w:firstLineChars="200"/>
        <w:rPr>
          <w:rFonts w:ascii="宋体" w:hAnsi="宋体"/>
          <w:b/>
          <w:color w:val="000000"/>
          <w:szCs w:val="21"/>
        </w:rPr>
      </w:pPr>
      <w:r>
        <w:rPr>
          <w:rFonts w:ascii="宋体" w:hAnsi="宋体"/>
          <w:b/>
          <w:color w:val="000000"/>
          <w:szCs w:val="21"/>
        </w:rPr>
        <w:t>10</w:t>
      </w:r>
      <w:r>
        <w:rPr>
          <w:rFonts w:hint="eastAsia" w:ascii="宋体" w:hAnsi="宋体"/>
          <w:b/>
          <w:color w:val="000000"/>
          <w:szCs w:val="21"/>
        </w:rPr>
        <w:t>服务类电子商务交易额分服务类别结构</w:t>
      </w:r>
    </w:p>
    <w:p>
      <w:pPr>
        <w:numPr>
          <w:ilvl w:val="0"/>
          <w:numId w:val="8"/>
        </w:numPr>
        <w:spacing w:line="370" w:lineRule="exact"/>
        <w:ind w:left="-142" w:firstLine="426"/>
        <w:rPr>
          <w:rFonts w:ascii="宋体" w:hAnsi="宋体"/>
          <w:b/>
          <w:color w:val="000000"/>
          <w:szCs w:val="21"/>
        </w:rPr>
      </w:pPr>
      <w:r>
        <w:rPr>
          <w:rFonts w:hint="eastAsia" w:ascii="宋体" w:hAnsi="宋体"/>
          <w:b/>
          <w:color w:val="000000"/>
          <w:szCs w:val="21"/>
        </w:rPr>
        <w:t>餐饮服务类：</w:t>
      </w:r>
      <w:r>
        <w:rPr>
          <w:rFonts w:ascii="宋体" w:hAnsi="宋体"/>
          <w:color w:val="202124"/>
          <w:szCs w:val="21"/>
          <w:shd w:val="clear" w:color="auto" w:fill="FFFFFF"/>
        </w:rPr>
        <w:t>通过即时制作加工、商业销售和服务性劳动等，向消费者提供食品和消费场所及设施的服务企业，如正餐服务、快餐服务、饮料及冷饮服务、小吃服务、餐饮配送服务、外卖送餐服务等，包括互联网订餐平台。</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住宿服务类：</w:t>
      </w:r>
      <w:r>
        <w:rPr>
          <w:rFonts w:ascii="宋体" w:hAnsi="宋体"/>
          <w:color w:val="202124"/>
          <w:szCs w:val="21"/>
          <w:shd w:val="clear" w:color="auto" w:fill="FFFFFF"/>
        </w:rPr>
        <w:t>为旅行者提供短期留宿场所或住宿、饮食、商务、娱乐一体的服务企业，如旅游饭店、一般旅馆、民宿服务等，包括互联网酒店住宿平台。</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旅游服务类：</w:t>
      </w:r>
      <w:r>
        <w:rPr>
          <w:rFonts w:ascii="宋体" w:hAnsi="宋体"/>
          <w:color w:val="202124"/>
          <w:szCs w:val="21"/>
          <w:shd w:val="clear" w:color="auto" w:fill="FFFFFF"/>
        </w:rPr>
        <w:t>包括旅游游览服务、旅游娱乐服务和综合旅游服务，如公园景区服务、体育旅游服务、室内娱乐服务、游乐园、休闲观光活动等及为社会各界提供商务、组团和散客旅游的服务，包括互联网旅游平台。</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通信服务类：</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教育培训服务类：</w:t>
      </w:r>
      <w:r>
        <w:rPr>
          <w:rFonts w:ascii="宋体" w:hAnsi="宋体"/>
          <w:color w:val="202124"/>
          <w:szCs w:val="21"/>
          <w:shd w:val="clear" w:color="auto" w:fill="FFFFFF"/>
        </w:rPr>
        <w:t>进行学前、初等、中等、高等、特殊教育和各类技能培训等教育服务的企业，包括互联网教育培训平台。</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医疗健康养老服务类：</w:t>
      </w:r>
      <w:r>
        <w:rPr>
          <w:rFonts w:ascii="宋体" w:hAnsi="宋体"/>
          <w:color w:val="202124"/>
          <w:szCs w:val="21"/>
          <w:shd w:val="clear" w:color="auto" w:fill="FFFFFF"/>
        </w:rPr>
        <w:t>包含医疗卫生服务、其他健康服务和养老服务。其中医疗卫生服务指在各类医院、基层医疗卫生机构等的活动；其他健康服务包括互联网医疗服务、健康咨询服务、健康体检服务、心理健康服务、精神康复服务、中医保健服务等；养老服务指机构养老服务、社区养老服务、居家养老服务、养老咨询服务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文化、体育服务类：</w:t>
      </w:r>
      <w:r>
        <w:rPr>
          <w:rFonts w:ascii="宋体" w:hAnsi="宋体"/>
          <w:color w:val="202124"/>
          <w:szCs w:val="21"/>
          <w:shd w:val="clear" w:color="auto" w:fill="FFFFFF"/>
        </w:rPr>
        <w:t>包括文化服务和体育服务。其中文化服务指的是新闻出版服务、广播影视服务、居民广播电视传输服务、文化艺术服务、数字文化服务等，体育服务包含体育竞赛表演活动、电子竞技体育活动、体育健身休闲服务、体育场地设施服务、体育健康服务、体育彩票服务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居民生活服务类：</w:t>
      </w:r>
      <w:r>
        <w:rPr>
          <w:rFonts w:ascii="宋体" w:hAnsi="宋体"/>
          <w:color w:val="202124"/>
          <w:szCs w:val="21"/>
          <w:shd w:val="clear" w:color="auto" w:fill="FFFFFF"/>
        </w:rPr>
        <w:t>包括家庭、托儿所、洗染、理发及美容、洗浴和保健养生、婚姻服务、殡葬服务、摄影扩印服务、居民用品及设备修理、宠物服务、居民安全保护服务、搬家服务、家装服务等。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交通邮政服务类：</w:t>
      </w:r>
      <w:r>
        <w:rPr>
          <w:rFonts w:ascii="宋体" w:hAnsi="宋体"/>
          <w:color w:val="202124"/>
          <w:szCs w:val="21"/>
          <w:shd w:val="clear" w:color="auto" w:fill="FFFFFF"/>
        </w:rPr>
        <w:t>包括铁路出行、道路出行、水上出行、航空出行、汽车租赁、公共电汽车客运、城市轨道交通、出租车（含网约车）、居民公共自行车（共享单车）以及物流快递等。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电信服务类：</w:t>
      </w:r>
      <w:r>
        <w:rPr>
          <w:rFonts w:ascii="宋体" w:hAnsi="宋体"/>
          <w:color w:val="202124"/>
          <w:szCs w:val="21"/>
          <w:shd w:val="clear" w:color="auto" w:fill="FFFFFF"/>
        </w:rPr>
        <w:t>指利用有线、无线的电磁系统或者光电系统，传送、发射或者接收语音、文字、数据、图像以及其他任何形式信息的活动，包括固定电信服务、移动电信服务等。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居民住房服务类：</w:t>
      </w:r>
      <w:r>
        <w:rPr>
          <w:rFonts w:ascii="宋体" w:hAnsi="宋体"/>
          <w:color w:val="202124"/>
          <w:szCs w:val="21"/>
          <w:shd w:val="clear" w:color="auto" w:fill="FFFFFF"/>
        </w:rPr>
        <w:t>包括居民房地产经营开发、物业管理、房屋中介、房屋租赁、长期公寓租赁等。</w:t>
      </w:r>
    </w:p>
    <w:p>
      <w:pPr>
        <w:numPr>
          <w:ilvl w:val="0"/>
          <w:numId w:val="8"/>
        </w:numPr>
        <w:spacing w:line="370" w:lineRule="exact"/>
        <w:ind w:left="-142" w:firstLine="421" w:firstLineChars="200"/>
        <w:rPr>
          <w:rFonts w:ascii="宋体" w:hAnsi="宋体"/>
          <w:b/>
          <w:color w:val="000000"/>
          <w:szCs w:val="21"/>
        </w:rPr>
      </w:pPr>
      <w:r>
        <w:rPr>
          <w:rFonts w:hint="eastAsia" w:ascii="宋体" w:hAnsi="宋体"/>
          <w:b/>
          <w:color w:val="000000"/>
          <w:szCs w:val="21"/>
        </w:rPr>
        <w:t>其他服务类：</w:t>
      </w:r>
      <w:r>
        <w:rPr>
          <w:rFonts w:ascii="宋体" w:hAnsi="宋体"/>
          <w:color w:val="202124"/>
          <w:szCs w:val="21"/>
          <w:shd w:val="clear" w:color="auto" w:fill="FFFFFF"/>
        </w:rPr>
        <w:t>指以上未包括的商品类别。</w:t>
      </w:r>
    </w:p>
    <w:p>
      <w:pPr>
        <w:spacing w:line="380" w:lineRule="exact"/>
        <w:ind w:firstLine="420" w:firstLineChars="200"/>
        <w:rPr>
          <w:rFonts w:ascii="宋体" w:hAnsi="宋体"/>
          <w:color w:val="000000"/>
          <w:szCs w:val="21"/>
        </w:rPr>
      </w:pPr>
    </w:p>
    <w:p>
      <w:pPr>
        <w:pStyle w:val="3"/>
      </w:pPr>
      <w:bookmarkStart w:id="41" w:name="_Toc125907349"/>
      <w:r>
        <w:rPr>
          <w:rFonts w:hint="eastAsia"/>
        </w:rPr>
        <w:t>（三）电子商务园区情况表（季报）指标解释</w:t>
      </w:r>
      <w:bookmarkEnd w:id="41"/>
    </w:p>
    <w:p>
      <w:pPr>
        <w:spacing w:before="240" w:line="380" w:lineRule="exact"/>
        <w:ind w:firstLine="421" w:firstLineChars="200"/>
        <w:rPr>
          <w:rFonts w:ascii="宋体" w:hAnsi="宋体"/>
          <w:color w:val="000000"/>
          <w:szCs w:val="21"/>
        </w:rPr>
      </w:pPr>
      <w:r>
        <w:rPr>
          <w:rFonts w:hint="eastAsia" w:ascii="宋体" w:hAnsi="宋体"/>
          <w:b/>
          <w:color w:val="000000"/>
          <w:szCs w:val="21"/>
        </w:rPr>
        <w:t>01 组织机构代码：</w:t>
      </w:r>
      <w:r>
        <w:rPr>
          <w:rFonts w:hint="eastAsia" w:ascii="宋体" w:hAnsi="宋体"/>
          <w:color w:val="000000"/>
          <w:szCs w:val="21"/>
        </w:rPr>
        <w:t>指根据中华人民共和国国家标准《全国组织机构代码编制规则》（GB11714-1997），由组织机构代码登记主管部门给每个企业、事业、机关、社会团体和民办非企业单位颁发的在全国范围内唯一的、始终不变的法定代码，</w:t>
      </w:r>
      <w:r>
        <w:rPr>
          <w:rFonts w:ascii="宋体" w:hAnsi="宋体"/>
          <w:color w:val="000000"/>
          <w:szCs w:val="21"/>
        </w:rPr>
        <w:t>统一社会信用代码</w:t>
      </w:r>
      <w:r>
        <w:rPr>
          <w:rFonts w:hint="eastAsia" w:ascii="宋体" w:hAnsi="宋体"/>
          <w:color w:val="000000"/>
          <w:szCs w:val="21"/>
        </w:rPr>
        <w:t>第9位至倒数第2位。</w:t>
      </w:r>
    </w:p>
    <w:p>
      <w:pPr>
        <w:spacing w:line="380" w:lineRule="exact"/>
        <w:ind w:firstLine="421" w:firstLineChars="200"/>
        <w:rPr>
          <w:rFonts w:ascii="宋体" w:hAnsi="宋体"/>
          <w:color w:val="000000"/>
          <w:szCs w:val="21"/>
        </w:rPr>
      </w:pPr>
      <w:r>
        <w:rPr>
          <w:rFonts w:hint="eastAsia" w:ascii="宋体" w:hAnsi="宋体"/>
          <w:b/>
          <w:color w:val="000000"/>
          <w:szCs w:val="21"/>
        </w:rPr>
        <w:t>02 单位详细名称：</w:t>
      </w:r>
      <w:r>
        <w:rPr>
          <w:rFonts w:hint="eastAsia" w:ascii="宋体" w:hAnsi="宋体"/>
          <w:color w:val="000000"/>
          <w:szCs w:val="21"/>
        </w:rPr>
        <w:t>指经有关部门批准正式使用的单位全称。</w:t>
      </w:r>
    </w:p>
    <w:p>
      <w:pPr>
        <w:spacing w:line="380" w:lineRule="exact"/>
        <w:ind w:firstLine="420"/>
        <w:rPr>
          <w:rFonts w:ascii="宋体" w:hAnsi="宋体"/>
          <w:b/>
          <w:color w:val="000000"/>
          <w:szCs w:val="21"/>
        </w:rPr>
      </w:pPr>
      <w:r>
        <w:rPr>
          <w:rFonts w:ascii="宋体" w:hAnsi="宋体"/>
          <w:b/>
          <w:color w:val="000000"/>
          <w:szCs w:val="21"/>
        </w:rPr>
        <w:t>03 园区名称：</w:t>
      </w:r>
      <w:r>
        <w:rPr>
          <w:rFonts w:hint="eastAsia" w:ascii="宋体" w:hAnsi="宋体"/>
          <w:color w:val="000000"/>
          <w:szCs w:val="21"/>
        </w:rPr>
        <w:t>指</w:t>
      </w:r>
      <w:r>
        <w:rPr>
          <w:rFonts w:ascii="宋体" w:hAnsi="宋体"/>
          <w:color w:val="000000"/>
          <w:szCs w:val="21"/>
        </w:rPr>
        <w:t>经有关部门批准</w:t>
      </w:r>
      <w:r>
        <w:rPr>
          <w:rFonts w:hint="eastAsia" w:ascii="宋体" w:hAnsi="宋体"/>
          <w:color w:val="000000"/>
          <w:szCs w:val="21"/>
        </w:rPr>
        <w:t>或备</w:t>
      </w:r>
      <w:r>
        <w:rPr>
          <w:rFonts w:ascii="宋体" w:hAnsi="宋体"/>
          <w:color w:val="000000"/>
          <w:szCs w:val="21"/>
        </w:rPr>
        <w:t>案的园区名称全称。</w:t>
      </w:r>
    </w:p>
    <w:p>
      <w:pPr>
        <w:spacing w:line="380" w:lineRule="exact"/>
        <w:ind w:firstLine="420"/>
        <w:rPr>
          <w:rFonts w:ascii="宋体" w:hAnsi="宋体"/>
          <w:color w:val="000000"/>
          <w:szCs w:val="21"/>
        </w:rPr>
      </w:pPr>
      <w:r>
        <w:rPr>
          <w:rFonts w:hint="eastAsia" w:ascii="宋体" w:hAnsi="宋体"/>
          <w:b/>
          <w:color w:val="000000"/>
          <w:szCs w:val="21"/>
        </w:rPr>
        <w:t>0</w:t>
      </w:r>
      <w:r>
        <w:rPr>
          <w:rFonts w:ascii="宋体" w:hAnsi="宋体"/>
          <w:b/>
          <w:color w:val="000000"/>
          <w:szCs w:val="21"/>
        </w:rPr>
        <w:t>4</w:t>
      </w:r>
      <w:r>
        <w:rPr>
          <w:rFonts w:hint="eastAsia" w:ascii="宋体" w:hAnsi="宋体"/>
          <w:b/>
          <w:color w:val="000000"/>
          <w:szCs w:val="21"/>
        </w:rPr>
        <w:t xml:space="preserve"> 园区地址：</w:t>
      </w:r>
      <w:r>
        <w:rPr>
          <w:rFonts w:hint="eastAsia" w:ascii="宋体" w:hAnsi="宋体"/>
          <w:color w:val="000000"/>
          <w:szCs w:val="21"/>
        </w:rPr>
        <w:t>园区具体地理位置。按邮政部门认可的单位所在地地址填写，包括区（县）、乡（镇）、村街（路）名称和门牌号（室）。</w:t>
      </w:r>
    </w:p>
    <w:p>
      <w:pPr>
        <w:spacing w:line="380" w:lineRule="exact"/>
        <w:ind w:firstLine="420"/>
        <w:rPr>
          <w:rFonts w:ascii="宋体" w:hAnsi="宋体"/>
          <w:color w:val="000000"/>
          <w:szCs w:val="21"/>
        </w:rPr>
      </w:pPr>
      <w:r>
        <w:rPr>
          <w:rFonts w:hint="eastAsia" w:ascii="宋体" w:hAnsi="宋体"/>
          <w:b/>
          <w:color w:val="000000"/>
          <w:szCs w:val="21"/>
        </w:rPr>
        <w:t>05 运营机构：</w:t>
      </w:r>
      <w:r>
        <w:rPr>
          <w:rFonts w:hint="eastAsia" w:ascii="宋体" w:hAnsi="宋体"/>
          <w:color w:val="000000"/>
          <w:szCs w:val="21"/>
        </w:rPr>
        <w:t>指园区实际运营单位。</w:t>
      </w:r>
    </w:p>
    <w:p>
      <w:pPr>
        <w:spacing w:line="380" w:lineRule="exact"/>
        <w:ind w:firstLine="420"/>
        <w:rPr>
          <w:rFonts w:ascii="宋体" w:hAnsi="宋体"/>
          <w:bCs/>
          <w:color w:val="000000"/>
          <w:szCs w:val="21"/>
        </w:rPr>
      </w:pPr>
      <w:r>
        <w:rPr>
          <w:rFonts w:hint="eastAsia" w:ascii="宋体" w:hAnsi="宋体"/>
          <w:b/>
          <w:color w:val="000000"/>
          <w:szCs w:val="21"/>
        </w:rPr>
        <w:t>0</w:t>
      </w:r>
      <w:r>
        <w:rPr>
          <w:rFonts w:ascii="宋体" w:hAnsi="宋体"/>
          <w:b/>
          <w:color w:val="000000"/>
          <w:szCs w:val="21"/>
        </w:rPr>
        <w:t>6</w:t>
      </w:r>
      <w:r>
        <w:rPr>
          <w:rFonts w:hint="eastAsia" w:ascii="宋体" w:hAnsi="宋体"/>
          <w:b/>
          <w:color w:val="000000"/>
          <w:szCs w:val="21"/>
        </w:rPr>
        <w:t>主要负责人：</w:t>
      </w:r>
      <w:r>
        <w:rPr>
          <w:rFonts w:hint="eastAsia" w:ascii="宋体" w:hAnsi="宋体"/>
          <w:bCs/>
          <w:color w:val="000000"/>
          <w:szCs w:val="21"/>
        </w:rPr>
        <w:t>主要负责人的姓名、职务、工作电话、手机、微信、电子邮件信息。</w:t>
      </w:r>
    </w:p>
    <w:p>
      <w:pPr>
        <w:spacing w:line="380" w:lineRule="exact"/>
        <w:ind w:firstLine="420"/>
        <w:rPr>
          <w:rFonts w:ascii="宋体" w:hAnsi="宋体"/>
          <w:bCs/>
          <w:color w:val="000000"/>
          <w:szCs w:val="21"/>
        </w:rPr>
      </w:pPr>
      <w:r>
        <w:rPr>
          <w:rFonts w:hint="eastAsia" w:ascii="宋体" w:hAnsi="宋体"/>
          <w:b/>
          <w:color w:val="000000"/>
          <w:szCs w:val="21"/>
        </w:rPr>
        <w:t>07联系人：</w:t>
      </w:r>
      <w:r>
        <w:rPr>
          <w:rFonts w:hint="eastAsia" w:ascii="宋体" w:hAnsi="宋体"/>
          <w:bCs/>
          <w:color w:val="000000"/>
          <w:szCs w:val="21"/>
        </w:rPr>
        <w:t>联系人的姓名、职务、工作电话、手机、微信、电子邮件信息。</w:t>
      </w:r>
    </w:p>
    <w:p>
      <w:pPr>
        <w:spacing w:line="370" w:lineRule="exact"/>
        <w:ind w:firstLine="421" w:firstLineChars="200"/>
        <w:rPr>
          <w:rFonts w:ascii="宋体" w:hAnsi="宋体"/>
          <w:color w:val="000000"/>
          <w:szCs w:val="21"/>
        </w:rPr>
      </w:pPr>
      <w:r>
        <w:rPr>
          <w:rFonts w:ascii="宋体" w:hAnsi="宋体"/>
          <w:b/>
          <w:color w:val="000000"/>
          <w:szCs w:val="21"/>
        </w:rPr>
        <w:t xml:space="preserve">08 </w:t>
      </w:r>
      <w:r>
        <w:rPr>
          <w:rFonts w:hint="eastAsia" w:ascii="宋体" w:hAnsi="宋体"/>
          <w:b/>
          <w:color w:val="000000"/>
          <w:szCs w:val="21"/>
        </w:rPr>
        <w:t>园区建设概述</w:t>
      </w:r>
      <w:r>
        <w:rPr>
          <w:rFonts w:ascii="宋体" w:hAnsi="宋体"/>
          <w:b/>
          <w:color w:val="000000"/>
          <w:szCs w:val="21"/>
        </w:rPr>
        <w:t>：</w:t>
      </w:r>
      <w:r>
        <w:rPr>
          <w:rFonts w:hint="eastAsia" w:ascii="宋体" w:hAnsi="宋体"/>
          <w:color w:val="000000"/>
          <w:szCs w:val="21"/>
        </w:rPr>
        <w:t>包括简要发展历程、园区建设现状、所获奖项及荣誉等。</w:t>
      </w:r>
    </w:p>
    <w:p>
      <w:pPr>
        <w:spacing w:line="370" w:lineRule="exact"/>
        <w:ind w:firstLine="421" w:firstLineChars="200"/>
        <w:rPr>
          <w:rFonts w:ascii="宋体" w:hAnsi="宋体"/>
          <w:color w:val="000000"/>
          <w:szCs w:val="21"/>
        </w:rPr>
      </w:pPr>
      <w:r>
        <w:rPr>
          <w:rFonts w:ascii="宋体" w:hAnsi="宋体"/>
          <w:b/>
          <w:bCs/>
          <w:color w:val="000000"/>
          <w:szCs w:val="21"/>
        </w:rPr>
        <w:t xml:space="preserve">09 </w:t>
      </w:r>
      <w:r>
        <w:rPr>
          <w:rFonts w:hint="eastAsia" w:ascii="宋体" w:hAnsi="宋体"/>
          <w:b/>
          <w:bCs/>
          <w:color w:val="000000"/>
          <w:szCs w:val="21"/>
        </w:rPr>
        <w:t>入驻电子商务企业数量：</w:t>
      </w:r>
      <w:r>
        <w:rPr>
          <w:rFonts w:hint="eastAsia" w:ascii="宋体" w:hAnsi="宋体"/>
          <w:color w:val="000000"/>
          <w:szCs w:val="21"/>
        </w:rPr>
        <w:t>1.</w:t>
      </w:r>
      <w:bookmarkStart w:id="42" w:name="_Hlk92363219"/>
      <w:r>
        <w:rPr>
          <w:rFonts w:hint="eastAsia" w:ascii="宋体" w:hAnsi="宋体"/>
          <w:color w:val="000000"/>
          <w:szCs w:val="21"/>
        </w:rPr>
        <w:t>报告期末</w:t>
      </w:r>
      <w:bookmarkEnd w:id="42"/>
      <w:r>
        <w:rPr>
          <w:rFonts w:hint="eastAsia" w:ascii="宋体" w:hAnsi="宋体"/>
          <w:color w:val="000000"/>
          <w:szCs w:val="21"/>
        </w:rPr>
        <w:t>入驻园区全部电子商务企业（含在孵电子商务企业）数量，主要包括电子商务平台企业、电子商务品牌经销企业、电子商务服务企业、综合型电子商务企业和其他创新型电子商务企业五种类型。2.园区外电商企业不计入在内。</w:t>
      </w:r>
    </w:p>
    <w:p>
      <w:pPr>
        <w:spacing w:line="370" w:lineRule="exact"/>
        <w:ind w:firstLine="420" w:firstLineChars="200"/>
        <w:rPr>
          <w:rFonts w:ascii="宋体" w:hAnsi="宋体"/>
          <w:color w:val="000000"/>
          <w:szCs w:val="21"/>
        </w:rPr>
      </w:pPr>
      <w:r>
        <w:rPr>
          <w:rFonts w:hint="eastAsia" w:ascii="宋体" w:hAnsi="宋体"/>
          <w:color w:val="000000"/>
          <w:szCs w:val="21"/>
        </w:rPr>
        <w:t>（1）电子商务平台企业。通过自建平台开展自营活动或者向第三方经营者提供平台服务的电子商务平台经营企业，包括提供实物商品零售或批发服务的自营平台企业，或为电子商务经营者提供交易服务的第三方平台企业，以及通过互联网等信息网络提供餐饮外卖、教育、医疗、文化、旅游、体育、本地生活等服务产品的企业。</w:t>
      </w:r>
    </w:p>
    <w:p>
      <w:pPr>
        <w:spacing w:line="370" w:lineRule="exact"/>
        <w:ind w:firstLine="420" w:firstLineChars="200"/>
        <w:rPr>
          <w:rFonts w:ascii="宋体" w:hAnsi="宋体"/>
          <w:color w:val="000000"/>
          <w:szCs w:val="21"/>
        </w:rPr>
      </w:pPr>
      <w:r>
        <w:rPr>
          <w:rFonts w:hint="eastAsia" w:ascii="宋体" w:hAnsi="宋体"/>
          <w:color w:val="000000"/>
          <w:szCs w:val="21"/>
        </w:rPr>
        <w:t>（2）电子商务品牌经销企业。通过第三方电子商务平台销售商品或提供服务的电子商务经营企业。</w:t>
      </w:r>
    </w:p>
    <w:p>
      <w:pPr>
        <w:spacing w:line="370" w:lineRule="exact"/>
        <w:ind w:firstLine="420" w:firstLineChars="200"/>
        <w:rPr>
          <w:rFonts w:ascii="宋体" w:hAnsi="宋体"/>
          <w:color w:val="000000"/>
          <w:szCs w:val="21"/>
        </w:rPr>
      </w:pPr>
      <w:r>
        <w:rPr>
          <w:rFonts w:hint="eastAsia" w:ascii="宋体" w:hAnsi="宋体"/>
          <w:color w:val="000000"/>
          <w:szCs w:val="21"/>
        </w:rPr>
        <w:t>（3）电子商务服务企业。为电子商务经营者提供营销（含直播）、技术、运营、数据、信用、咨询、培训、物流、金融支付、网红孵化与运营、外贸综合服务等电子商务相关服务的企业。</w:t>
      </w:r>
    </w:p>
    <w:p>
      <w:pPr>
        <w:spacing w:line="370" w:lineRule="exact"/>
        <w:ind w:firstLine="420" w:firstLineChars="200"/>
        <w:rPr>
          <w:rFonts w:ascii="宋体" w:hAnsi="宋体"/>
          <w:color w:val="000000"/>
          <w:szCs w:val="21"/>
        </w:rPr>
      </w:pPr>
      <w:r>
        <w:rPr>
          <w:rFonts w:hint="eastAsia" w:ascii="宋体" w:hAnsi="宋体"/>
          <w:color w:val="000000"/>
          <w:szCs w:val="21"/>
        </w:rPr>
        <w:t>（4）综合型电子商务企业。同时开展上述两种（含）以上经营活动的企业。</w:t>
      </w:r>
    </w:p>
    <w:p>
      <w:pPr>
        <w:spacing w:line="370" w:lineRule="exact"/>
        <w:ind w:firstLine="420" w:firstLineChars="200"/>
        <w:rPr>
          <w:rFonts w:ascii="宋体" w:hAnsi="宋体"/>
          <w:color w:val="000000"/>
          <w:szCs w:val="21"/>
        </w:rPr>
      </w:pPr>
      <w:r>
        <w:rPr>
          <w:rFonts w:hint="eastAsia" w:ascii="宋体" w:hAnsi="宋体"/>
          <w:color w:val="000000"/>
          <w:szCs w:val="21"/>
        </w:rPr>
        <w:t>（5）其他创新型电子商务企业。通过互联网等信息网络开展其他类型经营活动的企业。</w:t>
      </w:r>
    </w:p>
    <w:p>
      <w:pPr>
        <w:spacing w:line="370" w:lineRule="exact"/>
        <w:ind w:firstLine="421" w:firstLineChars="200"/>
        <w:rPr>
          <w:rFonts w:hint="eastAsia" w:ascii="宋体" w:hAnsi="宋体"/>
          <w:color w:val="000000"/>
          <w:szCs w:val="21"/>
        </w:rPr>
      </w:pPr>
      <w:r>
        <w:rPr>
          <w:rFonts w:hint="eastAsia" w:ascii="宋体" w:hAnsi="宋体"/>
          <w:b/>
          <w:color w:val="000000"/>
          <w:szCs w:val="21"/>
        </w:rPr>
        <w:t>1</w:t>
      </w:r>
      <w:r>
        <w:rPr>
          <w:rFonts w:ascii="宋体" w:hAnsi="宋体"/>
          <w:b/>
          <w:color w:val="000000"/>
          <w:szCs w:val="21"/>
        </w:rPr>
        <w:t xml:space="preserve">0 </w:t>
      </w:r>
      <w:r>
        <w:rPr>
          <w:rFonts w:hint="eastAsia" w:ascii="宋体" w:hAnsi="宋体"/>
          <w:b/>
          <w:color w:val="000000"/>
          <w:szCs w:val="21"/>
        </w:rPr>
        <w:t>园区内重点电子商务企业排序：</w:t>
      </w:r>
      <w:r>
        <w:rPr>
          <w:rFonts w:hint="eastAsia" w:ascii="宋体" w:hAnsi="宋体"/>
          <w:color w:val="000000"/>
          <w:szCs w:val="21"/>
        </w:rPr>
        <w:t>按照企业商品交易总额（G</w:t>
      </w:r>
      <w:r>
        <w:rPr>
          <w:rFonts w:ascii="宋体" w:hAnsi="宋体"/>
          <w:color w:val="000000"/>
          <w:szCs w:val="21"/>
        </w:rPr>
        <w:t>MV</w:t>
      </w:r>
      <w:r>
        <w:rPr>
          <w:rFonts w:hint="eastAsia" w:ascii="宋体" w:hAnsi="宋体"/>
          <w:color w:val="000000"/>
          <w:szCs w:val="21"/>
        </w:rPr>
        <w:t>）计算排序。</w:t>
      </w:r>
    </w:p>
    <w:p>
      <w:pPr>
        <w:spacing w:line="370" w:lineRule="exact"/>
        <w:ind w:firstLine="421" w:firstLineChars="200"/>
        <w:rPr>
          <w:rFonts w:ascii="宋体" w:hAnsi="宋体"/>
          <w:color w:val="000000"/>
          <w:szCs w:val="21"/>
        </w:rPr>
      </w:pPr>
      <w:r>
        <w:rPr>
          <w:rFonts w:hint="eastAsia" w:ascii="宋体" w:hAnsi="宋体"/>
          <w:b/>
          <w:bCs/>
          <w:color w:val="000000"/>
          <w:szCs w:val="21"/>
        </w:rPr>
        <w:t>11</w:t>
      </w:r>
      <w:r>
        <w:rPr>
          <w:rFonts w:ascii="宋体" w:hAnsi="宋体"/>
          <w:b/>
          <w:bCs/>
          <w:color w:val="000000"/>
          <w:szCs w:val="21"/>
        </w:rPr>
        <w:t xml:space="preserve"> </w:t>
      </w:r>
      <w:r>
        <w:rPr>
          <w:rFonts w:hint="eastAsia" w:ascii="宋体" w:hAnsi="宋体"/>
          <w:b/>
          <w:bCs/>
          <w:color w:val="000000"/>
          <w:szCs w:val="21"/>
        </w:rPr>
        <w:t>电子商务企业入驻率：</w:t>
      </w:r>
      <w:r>
        <w:rPr>
          <w:rFonts w:hint="eastAsia" w:ascii="宋体" w:hAnsi="宋体"/>
          <w:color w:val="000000"/>
          <w:szCs w:val="21"/>
        </w:rPr>
        <w:t>报告期末园区电子商务企业数量与全部入驻企业数量之间的比值。</w:t>
      </w:r>
    </w:p>
    <w:p>
      <w:pPr>
        <w:spacing w:line="370" w:lineRule="exact"/>
        <w:ind w:firstLine="421" w:firstLineChars="200"/>
        <w:rPr>
          <w:rFonts w:ascii="宋体" w:hAnsi="宋体"/>
          <w:color w:val="000000"/>
          <w:szCs w:val="21"/>
        </w:rPr>
      </w:pPr>
      <w:r>
        <w:rPr>
          <w:rFonts w:hint="eastAsia" w:ascii="宋体" w:hAnsi="宋体"/>
          <w:b/>
          <w:bCs/>
          <w:color w:val="000000"/>
          <w:szCs w:val="21"/>
        </w:rPr>
        <w:t>12</w:t>
      </w:r>
      <w:r>
        <w:rPr>
          <w:rFonts w:ascii="宋体" w:hAnsi="宋体"/>
          <w:b/>
          <w:bCs/>
          <w:color w:val="000000"/>
          <w:szCs w:val="21"/>
        </w:rPr>
        <w:t xml:space="preserve"> </w:t>
      </w:r>
      <w:r>
        <w:rPr>
          <w:rFonts w:hint="eastAsia" w:ascii="宋体" w:hAnsi="宋体"/>
          <w:b/>
          <w:bCs/>
          <w:color w:val="000000"/>
          <w:szCs w:val="21"/>
        </w:rPr>
        <w:t>入驻邮政快递企业数量：</w:t>
      </w:r>
      <w:r>
        <w:rPr>
          <w:rFonts w:hint="eastAsia" w:ascii="宋体" w:hAnsi="宋体"/>
          <w:color w:val="000000"/>
          <w:szCs w:val="21"/>
        </w:rPr>
        <w:t>报告期末入驻园区全部快递物流企业数量，包括邮政、快递、仓储、物流等企业。</w:t>
      </w:r>
    </w:p>
    <w:p>
      <w:pPr>
        <w:spacing w:line="370" w:lineRule="exact"/>
        <w:ind w:firstLine="421" w:firstLineChars="200"/>
        <w:rPr>
          <w:rFonts w:ascii="宋体" w:hAnsi="宋体"/>
          <w:color w:val="000000"/>
          <w:szCs w:val="21"/>
        </w:rPr>
      </w:pPr>
      <w:r>
        <w:rPr>
          <w:rFonts w:hint="eastAsia" w:ascii="宋体" w:hAnsi="宋体"/>
          <w:b/>
          <w:bCs/>
          <w:color w:val="000000"/>
          <w:szCs w:val="21"/>
        </w:rPr>
        <w:t>13</w:t>
      </w:r>
      <w:r>
        <w:rPr>
          <w:rFonts w:ascii="宋体" w:hAnsi="宋体"/>
          <w:b/>
          <w:bCs/>
          <w:color w:val="000000"/>
          <w:szCs w:val="21"/>
        </w:rPr>
        <w:t xml:space="preserve"> </w:t>
      </w:r>
      <w:r>
        <w:rPr>
          <w:rFonts w:hint="eastAsia" w:ascii="宋体" w:hAnsi="宋体"/>
          <w:b/>
          <w:bCs/>
          <w:color w:val="000000"/>
          <w:szCs w:val="21"/>
        </w:rPr>
        <w:t>电子商务交易额：</w:t>
      </w:r>
      <w:r>
        <w:rPr>
          <w:rFonts w:hint="eastAsia" w:ascii="宋体" w:hAnsi="宋体"/>
          <w:color w:val="000000"/>
          <w:szCs w:val="21"/>
        </w:rPr>
        <w:t>1月份至本季度末累计，园区全体电子商务企业产生的电子商务交易总额，包括企业间B2B电子商务交易额、网络零售额、跨境电子商务交易额等。电子商务交易额统计口径如下：园区企业通过网络实现的交易，无论采用何种支付手段，无论买卖双方为企业或消费者，均将其视为电子商务，其成交额即为电子商务交易额。此外，对于B2B及外贸企业，通过网络电子商务平台接洽而达成的交易，其成交额亦为电子商务交易额。</w:t>
      </w:r>
    </w:p>
    <w:p>
      <w:pPr>
        <w:spacing w:line="370" w:lineRule="exact"/>
        <w:ind w:firstLine="421" w:firstLineChars="200"/>
        <w:rPr>
          <w:rFonts w:ascii="宋体" w:hAnsi="宋体"/>
          <w:color w:val="000000"/>
          <w:szCs w:val="21"/>
        </w:rPr>
      </w:pPr>
      <w:r>
        <w:rPr>
          <w:rFonts w:ascii="宋体" w:hAnsi="宋体"/>
          <w:b/>
          <w:bCs/>
          <w:color w:val="000000"/>
          <w:szCs w:val="21"/>
        </w:rPr>
        <w:t>1</w:t>
      </w:r>
      <w:r>
        <w:rPr>
          <w:rFonts w:hint="eastAsia" w:ascii="宋体" w:hAnsi="宋体"/>
          <w:b/>
          <w:bCs/>
          <w:color w:val="000000"/>
          <w:szCs w:val="21"/>
        </w:rPr>
        <w:t>4</w:t>
      </w:r>
      <w:r>
        <w:rPr>
          <w:rFonts w:ascii="宋体" w:hAnsi="宋体"/>
          <w:b/>
          <w:bCs/>
          <w:color w:val="000000"/>
          <w:szCs w:val="21"/>
        </w:rPr>
        <w:t xml:space="preserve"> </w:t>
      </w:r>
      <w:r>
        <w:rPr>
          <w:rFonts w:hint="eastAsia" w:ascii="宋体" w:hAnsi="宋体"/>
          <w:b/>
          <w:bCs/>
          <w:color w:val="000000"/>
          <w:szCs w:val="21"/>
        </w:rPr>
        <w:t>电子商务企业从业人数：</w:t>
      </w:r>
      <w:r>
        <w:rPr>
          <w:rFonts w:hint="eastAsia" w:ascii="宋体" w:hAnsi="宋体"/>
          <w:color w:val="000000"/>
          <w:szCs w:val="21"/>
        </w:rPr>
        <w:t>报告期末园区全体电子商务企业从业人员数量之和。企业从业人数统计口径：在本单位工作并取得劳动报酬或经营收入的实有人员数。从业人员还包括在各单位工作的外方人员和港澳台方人员、兼职人员、再就业的离退休人员、借用的外单位人员和第二职业者，但不包括离开本单位仍保留劳动关系的职工。</w:t>
      </w:r>
    </w:p>
    <w:p>
      <w:pPr>
        <w:spacing w:line="370" w:lineRule="exact"/>
        <w:ind w:firstLine="421" w:firstLineChars="200"/>
        <w:rPr>
          <w:rFonts w:ascii="宋体" w:hAnsi="宋体"/>
          <w:color w:val="000000"/>
          <w:szCs w:val="21"/>
        </w:rPr>
      </w:pPr>
      <w:r>
        <w:rPr>
          <w:rFonts w:hint="eastAsia" w:ascii="宋体" w:hAnsi="宋体"/>
          <w:b/>
          <w:bCs/>
          <w:color w:val="000000"/>
          <w:szCs w:val="21"/>
        </w:rPr>
        <w:t>15</w:t>
      </w:r>
      <w:r>
        <w:rPr>
          <w:rFonts w:ascii="宋体" w:hAnsi="宋体"/>
          <w:b/>
          <w:bCs/>
          <w:color w:val="000000"/>
          <w:szCs w:val="21"/>
        </w:rPr>
        <w:t xml:space="preserve"> </w:t>
      </w:r>
      <w:r>
        <w:rPr>
          <w:rFonts w:hint="eastAsia" w:ascii="宋体" w:hAnsi="宋体"/>
          <w:b/>
          <w:bCs/>
          <w:color w:val="000000"/>
          <w:szCs w:val="21"/>
        </w:rPr>
        <w:t>输送电子商务人才数量：</w:t>
      </w:r>
      <w:r>
        <w:rPr>
          <w:rFonts w:hint="eastAsia" w:ascii="宋体" w:hAnsi="宋体"/>
          <w:color w:val="000000"/>
          <w:szCs w:val="21"/>
        </w:rPr>
        <w:t>1月份至本季度末累计，园区为园区内及周边电子商务企业输送的电子商务人才数量。</w:t>
      </w:r>
    </w:p>
    <w:p>
      <w:pPr>
        <w:spacing w:line="370" w:lineRule="exact"/>
        <w:ind w:firstLine="421" w:firstLineChars="200"/>
        <w:rPr>
          <w:rFonts w:ascii="宋体" w:hAnsi="宋体"/>
          <w:color w:val="000000"/>
          <w:szCs w:val="21"/>
        </w:rPr>
      </w:pPr>
      <w:r>
        <w:rPr>
          <w:rFonts w:ascii="宋体" w:hAnsi="宋体"/>
          <w:b/>
          <w:bCs/>
          <w:color w:val="000000"/>
          <w:szCs w:val="21"/>
        </w:rPr>
        <w:t>1</w:t>
      </w:r>
      <w:r>
        <w:rPr>
          <w:rFonts w:hint="eastAsia" w:ascii="宋体" w:hAnsi="宋体"/>
          <w:b/>
          <w:bCs/>
          <w:color w:val="000000"/>
          <w:szCs w:val="21"/>
        </w:rPr>
        <w:t>6</w:t>
      </w:r>
      <w:r>
        <w:rPr>
          <w:rFonts w:ascii="宋体" w:hAnsi="宋体"/>
          <w:b/>
          <w:bCs/>
          <w:color w:val="000000"/>
          <w:szCs w:val="21"/>
        </w:rPr>
        <w:t xml:space="preserve"> </w:t>
      </w:r>
      <w:r>
        <w:rPr>
          <w:rFonts w:hint="eastAsia" w:ascii="宋体" w:hAnsi="宋体"/>
          <w:b/>
          <w:bCs/>
          <w:color w:val="000000"/>
          <w:szCs w:val="21"/>
        </w:rPr>
        <w:t>电子商务培训人次：</w:t>
      </w:r>
      <w:r>
        <w:rPr>
          <w:rFonts w:hint="eastAsia" w:ascii="宋体" w:hAnsi="宋体"/>
          <w:color w:val="000000"/>
          <w:szCs w:val="21"/>
        </w:rPr>
        <w:t>1月份至本季度末累计，园区组织的电子商务培训总人次数。其他领域培训不计入在内。</w:t>
      </w:r>
    </w:p>
    <w:p>
      <w:pPr>
        <w:spacing w:line="370" w:lineRule="exact"/>
        <w:ind w:firstLine="421" w:firstLineChars="200"/>
        <w:rPr>
          <w:rFonts w:ascii="宋体" w:hAnsi="宋体"/>
          <w:color w:val="000000"/>
          <w:szCs w:val="21"/>
        </w:rPr>
      </w:pPr>
      <w:r>
        <w:rPr>
          <w:rFonts w:hint="eastAsia" w:ascii="宋体" w:hAnsi="宋体"/>
          <w:b/>
          <w:bCs/>
          <w:color w:val="000000"/>
          <w:szCs w:val="21"/>
        </w:rPr>
        <w:t>17</w:t>
      </w:r>
      <w:r>
        <w:rPr>
          <w:rFonts w:ascii="宋体" w:hAnsi="宋体"/>
          <w:b/>
          <w:bCs/>
          <w:color w:val="000000"/>
          <w:szCs w:val="21"/>
        </w:rPr>
        <w:t xml:space="preserve"> </w:t>
      </w:r>
      <w:r>
        <w:rPr>
          <w:rFonts w:hint="eastAsia" w:ascii="宋体" w:hAnsi="宋体"/>
          <w:b/>
          <w:bCs/>
          <w:color w:val="000000"/>
          <w:szCs w:val="21"/>
        </w:rPr>
        <w:t>为农村地区开展电子商务培训人次：</w:t>
      </w:r>
      <w:r>
        <w:rPr>
          <w:rFonts w:hint="eastAsia" w:ascii="宋体" w:hAnsi="宋体"/>
          <w:color w:val="000000"/>
          <w:szCs w:val="21"/>
        </w:rPr>
        <w:t>1月份至本季度末累计，园区为农村地区组织开展的电子商务培训总人次数。其他领域培训不计入在内。前一指标“电子商务培训人次”的统计数据应包含该指标统计数据。</w:t>
      </w:r>
    </w:p>
    <w:p>
      <w:pPr>
        <w:spacing w:line="370" w:lineRule="exact"/>
        <w:ind w:firstLine="421" w:firstLineChars="200"/>
        <w:rPr>
          <w:rFonts w:ascii="宋体" w:hAnsi="宋体"/>
          <w:color w:val="000000"/>
          <w:szCs w:val="21"/>
        </w:rPr>
      </w:pPr>
      <w:r>
        <w:rPr>
          <w:rFonts w:ascii="宋体" w:hAnsi="宋体"/>
          <w:b/>
          <w:bCs/>
          <w:color w:val="000000"/>
          <w:szCs w:val="21"/>
        </w:rPr>
        <w:t>1</w:t>
      </w:r>
      <w:r>
        <w:rPr>
          <w:rFonts w:hint="eastAsia" w:ascii="宋体" w:hAnsi="宋体"/>
          <w:b/>
          <w:bCs/>
          <w:color w:val="000000"/>
          <w:szCs w:val="21"/>
        </w:rPr>
        <w:t>8</w:t>
      </w:r>
      <w:r>
        <w:rPr>
          <w:rFonts w:ascii="宋体" w:hAnsi="宋体"/>
          <w:b/>
          <w:bCs/>
          <w:color w:val="000000"/>
          <w:szCs w:val="21"/>
        </w:rPr>
        <w:t xml:space="preserve"> </w:t>
      </w:r>
      <w:r>
        <w:rPr>
          <w:rFonts w:hint="eastAsia" w:ascii="宋体" w:hAnsi="宋体"/>
          <w:b/>
          <w:bCs/>
          <w:color w:val="000000"/>
          <w:szCs w:val="21"/>
        </w:rPr>
        <w:t>电子商务企业获得投融资总额：</w:t>
      </w:r>
      <w:r>
        <w:rPr>
          <w:rFonts w:hint="eastAsia" w:ascii="宋体" w:hAnsi="宋体"/>
          <w:color w:val="000000"/>
          <w:szCs w:val="21"/>
        </w:rPr>
        <w:t>1月份至本季度末累计，园区电子商务企业通过园区设立的投资基金或园区引荐的方式获得的投融资总额。</w:t>
      </w:r>
    </w:p>
    <w:p>
      <w:pPr>
        <w:spacing w:line="370" w:lineRule="exact"/>
        <w:ind w:firstLine="421" w:firstLineChars="200"/>
        <w:rPr>
          <w:rFonts w:ascii="宋体" w:hAnsi="宋体"/>
          <w:color w:val="000000"/>
          <w:szCs w:val="21"/>
        </w:rPr>
      </w:pPr>
      <w:r>
        <w:rPr>
          <w:rFonts w:ascii="宋体" w:hAnsi="宋体"/>
          <w:b/>
          <w:bCs/>
          <w:color w:val="000000"/>
          <w:szCs w:val="21"/>
        </w:rPr>
        <w:t>1</w:t>
      </w:r>
      <w:r>
        <w:rPr>
          <w:rFonts w:hint="eastAsia" w:ascii="宋体" w:hAnsi="宋体"/>
          <w:b/>
          <w:bCs/>
          <w:color w:val="000000"/>
          <w:szCs w:val="21"/>
        </w:rPr>
        <w:t>9</w:t>
      </w:r>
      <w:r>
        <w:rPr>
          <w:rFonts w:ascii="宋体" w:hAnsi="宋体"/>
          <w:b/>
          <w:bCs/>
          <w:color w:val="000000"/>
          <w:szCs w:val="21"/>
        </w:rPr>
        <w:t xml:space="preserve"> </w:t>
      </w:r>
      <w:r>
        <w:rPr>
          <w:rFonts w:hint="eastAsia" w:ascii="宋体" w:hAnsi="宋体"/>
          <w:b/>
          <w:bCs/>
          <w:color w:val="000000"/>
          <w:szCs w:val="21"/>
        </w:rPr>
        <w:t>是否引进直播电商新模式：</w:t>
      </w:r>
      <w:r>
        <w:rPr>
          <w:rFonts w:hint="eastAsia" w:ascii="宋体" w:hAnsi="宋体"/>
          <w:color w:val="000000"/>
          <w:szCs w:val="21"/>
        </w:rPr>
        <w:t>报告期末园区通过集聚内容创造与输出机构（MCN）、网红孵化经纪公司、供应链公司和带货达人（KOL）等，构建直播电商产业链，打造直播电商新生态。</w:t>
      </w:r>
    </w:p>
    <w:p>
      <w:pPr>
        <w:spacing w:line="370" w:lineRule="exact"/>
        <w:ind w:firstLine="421" w:firstLineChars="200"/>
        <w:rPr>
          <w:rFonts w:ascii="宋体" w:hAnsi="宋体"/>
          <w:b/>
          <w:bCs/>
          <w:color w:val="000000"/>
          <w:szCs w:val="21"/>
        </w:rPr>
      </w:pPr>
      <w:r>
        <w:rPr>
          <w:rFonts w:hint="eastAsia" w:ascii="宋体" w:hAnsi="宋体"/>
          <w:b/>
          <w:bCs/>
          <w:color w:val="000000"/>
          <w:szCs w:val="21"/>
        </w:rPr>
        <w:t>20</w:t>
      </w:r>
      <w:r>
        <w:rPr>
          <w:rFonts w:ascii="宋体" w:hAnsi="宋体"/>
          <w:b/>
          <w:bCs/>
          <w:color w:val="000000"/>
          <w:szCs w:val="21"/>
        </w:rPr>
        <w:t xml:space="preserve"> </w:t>
      </w:r>
      <w:r>
        <w:rPr>
          <w:rFonts w:hint="eastAsia" w:ascii="宋体" w:hAnsi="宋体"/>
          <w:b/>
          <w:bCs/>
          <w:color w:val="000000"/>
          <w:szCs w:val="21"/>
        </w:rPr>
        <w:t>引进直播类企业数量：</w:t>
      </w:r>
      <w:r>
        <w:rPr>
          <w:rFonts w:hint="eastAsia" w:ascii="宋体" w:hAnsi="宋体"/>
          <w:color w:val="000000"/>
          <w:szCs w:val="21"/>
        </w:rPr>
        <w:t>报告期末引进直播类企业的数量。</w:t>
      </w:r>
    </w:p>
    <w:p>
      <w:pPr>
        <w:spacing w:line="370" w:lineRule="exact"/>
        <w:ind w:firstLine="421" w:firstLineChars="200"/>
        <w:rPr>
          <w:rFonts w:ascii="宋体" w:hAnsi="宋体"/>
          <w:b/>
          <w:bCs/>
          <w:color w:val="000000"/>
          <w:szCs w:val="21"/>
        </w:rPr>
      </w:pPr>
      <w:r>
        <w:rPr>
          <w:rFonts w:hint="eastAsia" w:ascii="宋体" w:hAnsi="宋体"/>
          <w:b/>
          <w:bCs/>
          <w:color w:val="000000"/>
          <w:szCs w:val="21"/>
        </w:rPr>
        <w:t>21</w:t>
      </w:r>
      <w:r>
        <w:rPr>
          <w:rFonts w:ascii="宋体" w:hAnsi="宋体"/>
          <w:b/>
          <w:bCs/>
          <w:color w:val="000000"/>
          <w:szCs w:val="21"/>
        </w:rPr>
        <w:t xml:space="preserve"> </w:t>
      </w:r>
      <w:r>
        <w:rPr>
          <w:rFonts w:hint="eastAsia" w:ascii="宋体" w:hAnsi="宋体"/>
          <w:b/>
          <w:bCs/>
          <w:color w:val="000000"/>
          <w:szCs w:val="21"/>
        </w:rPr>
        <w:t>建设电商直播间数量：</w:t>
      </w:r>
      <w:r>
        <w:rPr>
          <w:rFonts w:hint="eastAsia" w:ascii="宋体" w:hAnsi="宋体"/>
          <w:color w:val="000000"/>
          <w:szCs w:val="21"/>
        </w:rPr>
        <w:t>报告期末园区已建成的电商直播间数量。</w:t>
      </w:r>
    </w:p>
    <w:p>
      <w:pPr>
        <w:spacing w:line="370" w:lineRule="exact"/>
        <w:ind w:firstLine="421" w:firstLineChars="200"/>
        <w:rPr>
          <w:rFonts w:ascii="宋体" w:hAnsi="宋体"/>
          <w:color w:val="000000"/>
          <w:szCs w:val="21"/>
        </w:rPr>
      </w:pPr>
      <w:r>
        <w:rPr>
          <w:rFonts w:ascii="宋体" w:hAnsi="宋体"/>
          <w:b/>
          <w:bCs/>
          <w:color w:val="000000"/>
          <w:szCs w:val="21"/>
        </w:rPr>
        <w:t>2</w:t>
      </w:r>
      <w:r>
        <w:rPr>
          <w:rFonts w:hint="eastAsia" w:ascii="宋体" w:hAnsi="宋体"/>
          <w:b/>
          <w:bCs/>
          <w:color w:val="000000"/>
          <w:szCs w:val="21"/>
        </w:rPr>
        <w:t>2</w:t>
      </w:r>
      <w:r>
        <w:rPr>
          <w:rFonts w:ascii="宋体" w:hAnsi="宋体"/>
          <w:b/>
          <w:bCs/>
          <w:color w:val="000000"/>
          <w:szCs w:val="21"/>
        </w:rPr>
        <w:t xml:space="preserve"> </w:t>
      </w:r>
      <w:r>
        <w:rPr>
          <w:rFonts w:hint="eastAsia" w:ascii="宋体" w:hAnsi="宋体"/>
          <w:b/>
          <w:bCs/>
          <w:color w:val="000000"/>
          <w:szCs w:val="21"/>
        </w:rPr>
        <w:t>建设直播电商基地（中心）数量：</w:t>
      </w:r>
      <w:r>
        <w:rPr>
          <w:rFonts w:hint="eastAsia" w:ascii="宋体" w:hAnsi="宋体"/>
          <w:color w:val="000000"/>
          <w:szCs w:val="21"/>
        </w:rPr>
        <w:t>报告期末建设直播电商基地（中心）数量</w:t>
      </w:r>
    </w:p>
    <w:p>
      <w:pPr>
        <w:spacing w:line="370" w:lineRule="exact"/>
        <w:ind w:firstLine="421" w:firstLineChars="200"/>
        <w:rPr>
          <w:rFonts w:ascii="宋体" w:hAnsi="宋体"/>
          <w:b/>
          <w:bCs/>
          <w:color w:val="000000"/>
          <w:szCs w:val="21"/>
        </w:rPr>
      </w:pPr>
      <w:r>
        <w:rPr>
          <w:rFonts w:ascii="宋体" w:hAnsi="宋体"/>
          <w:b/>
          <w:bCs/>
          <w:color w:val="000000"/>
          <w:szCs w:val="21"/>
        </w:rPr>
        <w:t>2</w:t>
      </w:r>
      <w:r>
        <w:rPr>
          <w:rFonts w:hint="eastAsia" w:ascii="宋体" w:hAnsi="宋体"/>
          <w:b/>
          <w:bCs/>
          <w:color w:val="000000"/>
          <w:szCs w:val="21"/>
        </w:rPr>
        <w:t>3</w:t>
      </w:r>
      <w:r>
        <w:rPr>
          <w:rFonts w:ascii="宋体" w:hAnsi="宋体"/>
          <w:b/>
          <w:bCs/>
          <w:color w:val="000000"/>
          <w:szCs w:val="21"/>
        </w:rPr>
        <w:t xml:space="preserve"> </w:t>
      </w:r>
      <w:r>
        <w:rPr>
          <w:rFonts w:hint="eastAsia" w:ascii="宋体" w:hAnsi="宋体"/>
          <w:b/>
          <w:bCs/>
          <w:color w:val="000000"/>
          <w:szCs w:val="21"/>
        </w:rPr>
        <w:t>是否为直播企业提供相关服务：</w:t>
      </w:r>
      <w:r>
        <w:rPr>
          <w:rFonts w:hint="eastAsia" w:ascii="宋体" w:hAnsi="宋体"/>
          <w:color w:val="000000"/>
          <w:szCs w:val="21"/>
        </w:rPr>
        <w:t>是、否。</w:t>
      </w:r>
    </w:p>
    <w:p>
      <w:pPr>
        <w:spacing w:line="370" w:lineRule="exact"/>
        <w:ind w:firstLine="421" w:firstLineChars="200"/>
        <w:rPr>
          <w:rFonts w:ascii="宋体" w:hAnsi="宋体"/>
          <w:b/>
          <w:bCs/>
          <w:color w:val="000000"/>
          <w:szCs w:val="21"/>
        </w:rPr>
      </w:pPr>
      <w:r>
        <w:rPr>
          <w:rFonts w:ascii="宋体" w:hAnsi="宋体"/>
          <w:b/>
          <w:bCs/>
          <w:color w:val="000000"/>
          <w:szCs w:val="21"/>
        </w:rPr>
        <w:t>2</w:t>
      </w:r>
      <w:r>
        <w:rPr>
          <w:rFonts w:hint="eastAsia" w:ascii="宋体" w:hAnsi="宋体"/>
          <w:b/>
          <w:bCs/>
          <w:color w:val="000000"/>
          <w:szCs w:val="21"/>
        </w:rPr>
        <w:t>4</w:t>
      </w:r>
      <w:r>
        <w:rPr>
          <w:rFonts w:ascii="宋体" w:hAnsi="宋体"/>
          <w:b/>
          <w:bCs/>
          <w:color w:val="000000"/>
          <w:szCs w:val="21"/>
        </w:rPr>
        <w:t xml:space="preserve"> </w:t>
      </w:r>
      <w:r>
        <w:rPr>
          <w:rFonts w:hint="eastAsia" w:ascii="宋体" w:hAnsi="宋体"/>
          <w:b/>
          <w:bCs/>
          <w:color w:val="000000"/>
          <w:szCs w:val="21"/>
        </w:rPr>
        <w:t>在孵电子商务企业数量：</w:t>
      </w:r>
      <w:r>
        <w:rPr>
          <w:rFonts w:hint="eastAsia" w:ascii="宋体" w:hAnsi="宋体"/>
          <w:color w:val="000000"/>
          <w:szCs w:val="21"/>
        </w:rPr>
        <w:t>报告期末园区孵化器内在孵电子商务企业数量。</w:t>
      </w:r>
    </w:p>
    <w:p>
      <w:pPr>
        <w:spacing w:line="370" w:lineRule="exact"/>
        <w:ind w:firstLine="421" w:firstLineChars="200"/>
        <w:rPr>
          <w:rFonts w:ascii="宋体" w:hAnsi="宋体"/>
          <w:b/>
          <w:bCs/>
          <w:color w:val="000000"/>
          <w:szCs w:val="21"/>
        </w:rPr>
      </w:pPr>
      <w:r>
        <w:rPr>
          <w:rFonts w:hint="eastAsia" w:ascii="宋体" w:hAnsi="宋体"/>
          <w:b/>
          <w:bCs/>
          <w:color w:val="000000"/>
          <w:szCs w:val="21"/>
        </w:rPr>
        <w:t>25</w:t>
      </w:r>
      <w:r>
        <w:rPr>
          <w:rFonts w:ascii="宋体" w:hAnsi="宋体"/>
          <w:b/>
          <w:bCs/>
          <w:color w:val="000000"/>
          <w:szCs w:val="21"/>
        </w:rPr>
        <w:t xml:space="preserve"> </w:t>
      </w:r>
      <w:r>
        <w:rPr>
          <w:rFonts w:hint="eastAsia" w:ascii="宋体" w:hAnsi="宋体"/>
          <w:b/>
          <w:bCs/>
          <w:color w:val="000000"/>
          <w:szCs w:val="21"/>
        </w:rPr>
        <w:t>党委数量：</w:t>
      </w:r>
      <w:r>
        <w:rPr>
          <w:rFonts w:hint="eastAsia" w:ascii="宋体" w:hAnsi="宋体"/>
          <w:color w:val="000000"/>
          <w:szCs w:val="21"/>
        </w:rPr>
        <w:t>报告期末，园区设立党委数量。</w:t>
      </w:r>
    </w:p>
    <w:p>
      <w:pPr>
        <w:spacing w:line="370" w:lineRule="exact"/>
        <w:ind w:firstLine="421" w:firstLineChars="200"/>
        <w:rPr>
          <w:rFonts w:ascii="宋体" w:hAnsi="宋体"/>
          <w:b/>
          <w:bCs/>
          <w:color w:val="000000"/>
          <w:szCs w:val="21"/>
        </w:rPr>
      </w:pPr>
      <w:r>
        <w:rPr>
          <w:rFonts w:ascii="宋体" w:hAnsi="宋体"/>
          <w:b/>
          <w:bCs/>
          <w:color w:val="000000"/>
          <w:szCs w:val="21"/>
        </w:rPr>
        <w:t>2</w:t>
      </w:r>
      <w:r>
        <w:rPr>
          <w:rFonts w:hint="eastAsia" w:ascii="宋体" w:hAnsi="宋体"/>
          <w:b/>
          <w:bCs/>
          <w:color w:val="000000"/>
          <w:szCs w:val="21"/>
        </w:rPr>
        <w:t>6</w:t>
      </w:r>
      <w:r>
        <w:rPr>
          <w:rFonts w:ascii="宋体" w:hAnsi="宋体"/>
          <w:b/>
          <w:bCs/>
          <w:color w:val="000000"/>
          <w:szCs w:val="21"/>
        </w:rPr>
        <w:t xml:space="preserve"> </w:t>
      </w:r>
      <w:r>
        <w:rPr>
          <w:rFonts w:hint="eastAsia" w:ascii="宋体" w:hAnsi="宋体"/>
          <w:b/>
          <w:bCs/>
          <w:color w:val="000000"/>
          <w:szCs w:val="21"/>
        </w:rPr>
        <w:t>党总支数量：</w:t>
      </w:r>
      <w:r>
        <w:rPr>
          <w:rFonts w:hint="eastAsia" w:ascii="宋体" w:hAnsi="宋体"/>
          <w:color w:val="000000"/>
          <w:szCs w:val="21"/>
        </w:rPr>
        <w:t>报告期末，园区设立党总支数量。</w:t>
      </w:r>
    </w:p>
    <w:p>
      <w:pPr>
        <w:spacing w:line="370" w:lineRule="exact"/>
        <w:ind w:firstLine="421" w:firstLineChars="200"/>
        <w:rPr>
          <w:rFonts w:ascii="宋体" w:hAnsi="宋体"/>
          <w:b/>
          <w:bCs/>
          <w:color w:val="000000"/>
          <w:szCs w:val="21"/>
        </w:rPr>
      </w:pPr>
      <w:r>
        <w:rPr>
          <w:rFonts w:hint="eastAsia" w:ascii="宋体" w:hAnsi="宋体"/>
          <w:b/>
          <w:bCs/>
          <w:color w:val="000000"/>
          <w:szCs w:val="21"/>
        </w:rPr>
        <w:t>27</w:t>
      </w:r>
      <w:r>
        <w:rPr>
          <w:rFonts w:ascii="宋体" w:hAnsi="宋体"/>
          <w:b/>
          <w:bCs/>
          <w:color w:val="000000"/>
          <w:szCs w:val="21"/>
        </w:rPr>
        <w:t xml:space="preserve"> </w:t>
      </w:r>
      <w:r>
        <w:rPr>
          <w:rFonts w:hint="eastAsia" w:ascii="宋体" w:hAnsi="宋体"/>
          <w:b/>
          <w:bCs/>
          <w:color w:val="000000"/>
          <w:szCs w:val="21"/>
        </w:rPr>
        <w:t>党支部数量：</w:t>
      </w:r>
      <w:r>
        <w:rPr>
          <w:rFonts w:hint="eastAsia" w:ascii="宋体" w:hAnsi="宋体"/>
          <w:color w:val="000000"/>
          <w:szCs w:val="21"/>
        </w:rPr>
        <w:t>报告期末，园区设立党支部数量。</w:t>
      </w:r>
    </w:p>
    <w:p>
      <w:pPr>
        <w:spacing w:line="370" w:lineRule="exact"/>
        <w:ind w:firstLine="421" w:firstLineChars="200"/>
        <w:rPr>
          <w:rFonts w:ascii="宋体" w:hAnsi="宋体"/>
          <w:b/>
          <w:bCs/>
          <w:color w:val="000000"/>
          <w:szCs w:val="21"/>
        </w:rPr>
      </w:pPr>
      <w:r>
        <w:rPr>
          <w:rFonts w:hint="eastAsia" w:ascii="宋体" w:hAnsi="宋体"/>
          <w:b/>
          <w:bCs/>
          <w:color w:val="000000"/>
          <w:szCs w:val="21"/>
        </w:rPr>
        <w:t>28</w:t>
      </w:r>
      <w:r>
        <w:rPr>
          <w:rFonts w:ascii="宋体" w:hAnsi="宋体"/>
          <w:b/>
          <w:bCs/>
          <w:color w:val="000000"/>
          <w:szCs w:val="21"/>
        </w:rPr>
        <w:t xml:space="preserve"> </w:t>
      </w:r>
      <w:r>
        <w:rPr>
          <w:rFonts w:hint="eastAsia" w:ascii="宋体" w:hAnsi="宋体"/>
          <w:b/>
          <w:bCs/>
          <w:color w:val="000000"/>
          <w:szCs w:val="21"/>
        </w:rPr>
        <w:t>党员总人数：</w:t>
      </w:r>
      <w:r>
        <w:rPr>
          <w:rFonts w:hint="eastAsia" w:ascii="宋体" w:hAnsi="宋体"/>
          <w:color w:val="000000"/>
          <w:szCs w:val="21"/>
        </w:rPr>
        <w:t>报告期末，园区所有电子商务企业的员工中党员总数，包括正式党员和预备党员。</w:t>
      </w:r>
    </w:p>
    <w:p>
      <w:pPr>
        <w:spacing w:line="370" w:lineRule="exact"/>
        <w:ind w:firstLine="421" w:firstLineChars="200"/>
        <w:rPr>
          <w:rFonts w:ascii="宋体" w:hAnsi="宋体"/>
          <w:color w:val="000000"/>
          <w:szCs w:val="21"/>
        </w:rPr>
      </w:pPr>
      <w:r>
        <w:rPr>
          <w:rFonts w:ascii="宋体" w:hAnsi="宋体"/>
          <w:b/>
          <w:bCs/>
          <w:color w:val="000000"/>
          <w:szCs w:val="21"/>
        </w:rPr>
        <w:t>2</w:t>
      </w:r>
      <w:r>
        <w:rPr>
          <w:rFonts w:hint="eastAsia" w:ascii="宋体" w:hAnsi="宋体"/>
          <w:b/>
          <w:bCs/>
          <w:color w:val="000000"/>
          <w:szCs w:val="21"/>
        </w:rPr>
        <w:t>9</w:t>
      </w:r>
      <w:r>
        <w:rPr>
          <w:rFonts w:ascii="宋体" w:hAnsi="宋体"/>
          <w:b/>
          <w:bCs/>
          <w:color w:val="000000"/>
          <w:szCs w:val="21"/>
        </w:rPr>
        <w:t xml:space="preserve"> </w:t>
      </w:r>
      <w:r>
        <w:rPr>
          <w:rFonts w:hint="eastAsia" w:ascii="宋体" w:hAnsi="宋体"/>
          <w:b/>
          <w:bCs/>
          <w:color w:val="000000"/>
          <w:szCs w:val="21"/>
        </w:rPr>
        <w:t>跨境电子商务交易额：</w:t>
      </w:r>
      <w:r>
        <w:rPr>
          <w:rFonts w:hint="eastAsia" w:ascii="宋体" w:hAnsi="宋体"/>
          <w:color w:val="000000"/>
          <w:szCs w:val="21"/>
        </w:rPr>
        <w:t>1月份至本季度末累计，园区内企业通过电子商务平台实现的、面向境外的产品（或服务）交易总金额。包括进口电商交易额和出口电商交易额。</w:t>
      </w:r>
    </w:p>
    <w:p>
      <w:pPr>
        <w:spacing w:line="370" w:lineRule="exact"/>
        <w:ind w:firstLine="421" w:firstLineChars="200"/>
        <w:rPr>
          <w:rFonts w:ascii="宋体" w:hAnsi="宋体"/>
          <w:color w:val="000000"/>
          <w:szCs w:val="21"/>
        </w:rPr>
      </w:pPr>
      <w:r>
        <w:rPr>
          <w:rFonts w:hint="eastAsia" w:ascii="宋体" w:hAnsi="宋体"/>
          <w:b/>
          <w:bCs/>
          <w:color w:val="000000"/>
          <w:szCs w:val="21"/>
        </w:rPr>
        <w:t>30</w:t>
      </w:r>
      <w:r>
        <w:rPr>
          <w:rFonts w:ascii="宋体" w:hAnsi="宋体"/>
          <w:b/>
          <w:bCs/>
          <w:color w:val="000000"/>
          <w:szCs w:val="21"/>
        </w:rPr>
        <w:t xml:space="preserve"> </w:t>
      </w:r>
      <w:r>
        <w:rPr>
          <w:rFonts w:hint="eastAsia" w:ascii="宋体" w:hAnsi="宋体"/>
          <w:b/>
          <w:bCs/>
          <w:color w:val="000000"/>
          <w:szCs w:val="21"/>
        </w:rPr>
        <w:t>吸纳应届大学毕业生就业人数：</w:t>
      </w:r>
      <w:r>
        <w:rPr>
          <w:rFonts w:hint="eastAsia" w:ascii="宋体" w:hAnsi="宋体"/>
          <w:color w:val="000000"/>
          <w:szCs w:val="21"/>
        </w:rPr>
        <w:t>报告期末园区全体电子商务企业吸纳应届大学生就业人数之和。</w:t>
      </w:r>
    </w:p>
    <w:p>
      <w:pPr>
        <w:spacing w:line="370" w:lineRule="exact"/>
        <w:ind w:firstLine="421" w:firstLineChars="200"/>
        <w:rPr>
          <w:rFonts w:ascii="宋体" w:hAnsi="宋体"/>
          <w:b/>
          <w:bCs/>
          <w:color w:val="000000"/>
          <w:szCs w:val="21"/>
        </w:rPr>
      </w:pPr>
      <w:r>
        <w:rPr>
          <w:rFonts w:hint="eastAsia" w:ascii="宋体" w:hAnsi="宋体"/>
          <w:b/>
          <w:bCs/>
          <w:color w:val="000000"/>
          <w:szCs w:val="21"/>
        </w:rPr>
        <w:t>31</w:t>
      </w:r>
      <w:r>
        <w:rPr>
          <w:rFonts w:ascii="宋体" w:hAnsi="宋体"/>
          <w:b/>
          <w:bCs/>
          <w:color w:val="000000"/>
          <w:szCs w:val="21"/>
        </w:rPr>
        <w:t xml:space="preserve"> </w:t>
      </w:r>
      <w:r>
        <w:rPr>
          <w:rFonts w:hint="eastAsia" w:ascii="宋体" w:hAnsi="宋体"/>
          <w:b/>
          <w:bCs/>
          <w:color w:val="000000"/>
          <w:szCs w:val="21"/>
        </w:rPr>
        <w:t>吸纳农民工就业人数：</w:t>
      </w:r>
      <w:r>
        <w:rPr>
          <w:rFonts w:hint="eastAsia" w:ascii="宋体" w:hAnsi="宋体"/>
          <w:color w:val="000000"/>
          <w:szCs w:val="21"/>
        </w:rPr>
        <w:t>报告期末园区全体电子商务企业吸纳农民工就业人数之和。</w:t>
      </w:r>
    </w:p>
    <w:p>
      <w:pPr>
        <w:spacing w:line="370" w:lineRule="exact"/>
        <w:ind w:firstLine="421" w:firstLineChars="200"/>
        <w:rPr>
          <w:rFonts w:ascii="宋体" w:hAnsi="宋体"/>
          <w:color w:val="000000"/>
          <w:szCs w:val="21"/>
        </w:rPr>
      </w:pPr>
      <w:r>
        <w:rPr>
          <w:rFonts w:hint="eastAsia" w:ascii="宋体" w:hAnsi="宋体"/>
          <w:b/>
          <w:bCs/>
          <w:color w:val="000000"/>
          <w:szCs w:val="21"/>
        </w:rPr>
        <w:t>32</w:t>
      </w:r>
      <w:r>
        <w:rPr>
          <w:rFonts w:ascii="宋体" w:hAnsi="宋体"/>
          <w:b/>
          <w:bCs/>
          <w:color w:val="000000"/>
          <w:szCs w:val="21"/>
        </w:rPr>
        <w:t xml:space="preserve"> </w:t>
      </w:r>
      <w:r>
        <w:rPr>
          <w:rFonts w:hint="eastAsia" w:ascii="宋体" w:hAnsi="宋体"/>
          <w:b/>
          <w:bCs/>
          <w:color w:val="000000"/>
          <w:szCs w:val="21"/>
        </w:rPr>
        <w:t>带动残疾人就业：</w:t>
      </w:r>
      <w:r>
        <w:rPr>
          <w:rFonts w:hint="eastAsia" w:ascii="宋体" w:hAnsi="宋体"/>
          <w:color w:val="000000"/>
          <w:szCs w:val="21"/>
        </w:rPr>
        <w:t>报告期末园区全体电子商务企业吸纳残疾人就业和带动残疾人就业人数之和。</w:t>
      </w:r>
    </w:p>
    <w:p>
      <w:pPr>
        <w:spacing w:line="370" w:lineRule="exact"/>
        <w:ind w:firstLine="421" w:firstLineChars="200"/>
        <w:rPr>
          <w:rFonts w:ascii="宋体" w:hAnsi="宋体"/>
          <w:color w:val="000000"/>
          <w:szCs w:val="21"/>
        </w:rPr>
      </w:pPr>
      <w:r>
        <w:rPr>
          <w:rFonts w:ascii="宋体" w:hAnsi="宋体"/>
          <w:b/>
          <w:bCs/>
          <w:color w:val="000000"/>
          <w:szCs w:val="21"/>
        </w:rPr>
        <w:t>3</w:t>
      </w:r>
      <w:r>
        <w:rPr>
          <w:rFonts w:hint="eastAsia" w:ascii="宋体" w:hAnsi="宋体"/>
          <w:b/>
          <w:bCs/>
          <w:color w:val="000000"/>
          <w:szCs w:val="21"/>
        </w:rPr>
        <w:t>3</w:t>
      </w:r>
      <w:r>
        <w:rPr>
          <w:rFonts w:ascii="宋体" w:hAnsi="宋体"/>
          <w:b/>
          <w:bCs/>
          <w:color w:val="000000"/>
          <w:szCs w:val="21"/>
        </w:rPr>
        <w:t xml:space="preserve"> </w:t>
      </w:r>
      <w:r>
        <w:rPr>
          <w:rFonts w:hint="eastAsia" w:ascii="宋体" w:hAnsi="宋体"/>
          <w:b/>
          <w:bCs/>
          <w:color w:val="000000"/>
          <w:szCs w:val="21"/>
        </w:rPr>
        <w:t>在农村地区设立的电子商务公共服务中心数量：</w:t>
      </w:r>
      <w:r>
        <w:rPr>
          <w:rFonts w:hint="eastAsia" w:ascii="宋体" w:hAnsi="宋体"/>
          <w:color w:val="000000"/>
          <w:szCs w:val="21"/>
        </w:rPr>
        <w:t>截至报告期末，园区在农村地区建设运营的县级电子商务公共服务中心数量。</w:t>
      </w:r>
    </w:p>
    <w:p>
      <w:pPr>
        <w:spacing w:line="370" w:lineRule="exact"/>
        <w:ind w:firstLine="421" w:firstLineChars="200"/>
        <w:rPr>
          <w:rFonts w:ascii="宋体" w:hAnsi="宋体"/>
          <w:b/>
          <w:bCs/>
          <w:color w:val="000000"/>
          <w:szCs w:val="21"/>
        </w:rPr>
      </w:pPr>
      <w:r>
        <w:rPr>
          <w:rFonts w:ascii="宋体" w:hAnsi="宋体"/>
          <w:b/>
          <w:bCs/>
          <w:color w:val="000000"/>
          <w:szCs w:val="21"/>
        </w:rPr>
        <w:t>3</w:t>
      </w:r>
      <w:r>
        <w:rPr>
          <w:rFonts w:hint="eastAsia" w:ascii="宋体" w:hAnsi="宋体"/>
          <w:b/>
          <w:bCs/>
          <w:color w:val="000000"/>
          <w:szCs w:val="21"/>
        </w:rPr>
        <w:t>4</w:t>
      </w:r>
      <w:r>
        <w:rPr>
          <w:rFonts w:ascii="宋体" w:hAnsi="宋体"/>
          <w:b/>
          <w:bCs/>
          <w:color w:val="000000"/>
          <w:szCs w:val="21"/>
        </w:rPr>
        <w:t xml:space="preserve"> </w:t>
      </w:r>
      <w:r>
        <w:rPr>
          <w:rFonts w:hint="eastAsia" w:ascii="宋体" w:hAnsi="宋体"/>
          <w:b/>
          <w:bCs/>
          <w:color w:val="000000"/>
          <w:szCs w:val="21"/>
        </w:rPr>
        <w:t>在农村地区建设运营的电商服务站点数量：</w:t>
      </w:r>
      <w:r>
        <w:rPr>
          <w:rFonts w:hint="eastAsia" w:ascii="宋体" w:hAnsi="宋体"/>
          <w:color w:val="000000"/>
          <w:szCs w:val="21"/>
        </w:rPr>
        <w:t>截至报告期末，园区在农村地区建设运营的电商服务站点数量，包括乡级和村级电商服务站点。</w:t>
      </w:r>
    </w:p>
    <w:p>
      <w:pPr>
        <w:spacing w:line="370" w:lineRule="exact"/>
        <w:ind w:firstLine="421" w:firstLineChars="200"/>
        <w:rPr>
          <w:rFonts w:ascii="宋体" w:hAnsi="宋体"/>
          <w:color w:val="000000"/>
          <w:szCs w:val="21"/>
        </w:rPr>
      </w:pPr>
      <w:r>
        <w:rPr>
          <w:rFonts w:ascii="宋体" w:hAnsi="宋体"/>
          <w:b/>
          <w:bCs/>
          <w:color w:val="000000"/>
          <w:szCs w:val="21"/>
        </w:rPr>
        <w:t>3</w:t>
      </w:r>
      <w:r>
        <w:rPr>
          <w:rFonts w:hint="eastAsia" w:ascii="宋体" w:hAnsi="宋体"/>
          <w:b/>
          <w:bCs/>
          <w:color w:val="000000"/>
          <w:szCs w:val="21"/>
        </w:rPr>
        <w:t>5</w:t>
      </w:r>
      <w:r>
        <w:rPr>
          <w:rFonts w:ascii="宋体" w:hAnsi="宋体"/>
          <w:b/>
          <w:bCs/>
          <w:color w:val="000000"/>
          <w:szCs w:val="21"/>
        </w:rPr>
        <w:t xml:space="preserve"> </w:t>
      </w:r>
      <w:r>
        <w:rPr>
          <w:rFonts w:hint="eastAsia" w:ascii="宋体" w:hAnsi="宋体"/>
          <w:b/>
          <w:bCs/>
          <w:color w:val="000000"/>
          <w:szCs w:val="21"/>
        </w:rPr>
        <w:t>电商企业创建商标品牌数量：</w:t>
      </w:r>
      <w:r>
        <w:rPr>
          <w:rFonts w:hint="eastAsia" w:ascii="宋体" w:hAnsi="宋体"/>
          <w:color w:val="000000"/>
          <w:szCs w:val="21"/>
        </w:rPr>
        <w:t>报告期末园区内电子商务企业注册的商标、产品品牌或服务品牌数量。该商标品牌的创建应直接来源于企业电子商务交易或服务经营活动，不应源于传统线下业务。</w:t>
      </w:r>
    </w:p>
    <w:p>
      <w:pPr>
        <w:spacing w:line="370" w:lineRule="exact"/>
        <w:ind w:firstLine="421" w:firstLineChars="200"/>
        <w:rPr>
          <w:rFonts w:ascii="宋体" w:hAnsi="宋体"/>
          <w:color w:val="000000"/>
          <w:szCs w:val="21"/>
        </w:rPr>
      </w:pPr>
      <w:r>
        <w:rPr>
          <w:rFonts w:ascii="宋体" w:hAnsi="宋体"/>
          <w:b/>
          <w:bCs/>
          <w:color w:val="000000"/>
          <w:szCs w:val="21"/>
        </w:rPr>
        <w:t>3</w:t>
      </w:r>
      <w:r>
        <w:rPr>
          <w:rFonts w:hint="eastAsia" w:ascii="宋体" w:hAnsi="宋体"/>
          <w:b/>
          <w:bCs/>
          <w:color w:val="000000"/>
          <w:szCs w:val="21"/>
        </w:rPr>
        <w:t>6</w:t>
      </w:r>
      <w:r>
        <w:rPr>
          <w:rFonts w:ascii="宋体" w:hAnsi="宋体"/>
          <w:b/>
          <w:bCs/>
          <w:color w:val="000000"/>
          <w:szCs w:val="21"/>
        </w:rPr>
        <w:t xml:space="preserve"> </w:t>
      </w:r>
      <w:r>
        <w:rPr>
          <w:rFonts w:hint="eastAsia" w:ascii="宋体" w:hAnsi="宋体"/>
          <w:b/>
          <w:bCs/>
          <w:color w:val="000000"/>
          <w:szCs w:val="21"/>
        </w:rPr>
        <w:t>园区出台的相关支持措施数量：</w:t>
      </w:r>
      <w:r>
        <w:rPr>
          <w:rFonts w:hint="eastAsia" w:ascii="宋体" w:hAnsi="宋体"/>
          <w:color w:val="000000"/>
          <w:szCs w:val="21"/>
        </w:rPr>
        <w:t>报告期末园区制定支持电子商务发展的政策文件数量。如果此指标不为0，则备注需列出政策文件名称及政策颁布的日期。</w:t>
      </w:r>
    </w:p>
    <w:p>
      <w:pPr>
        <w:spacing w:line="370" w:lineRule="exact"/>
        <w:ind w:firstLine="421" w:firstLineChars="200"/>
        <w:rPr>
          <w:rFonts w:ascii="宋体" w:hAnsi="宋体"/>
          <w:b/>
          <w:bCs/>
          <w:color w:val="000000"/>
          <w:szCs w:val="21"/>
        </w:rPr>
      </w:pPr>
      <w:r>
        <w:rPr>
          <w:rFonts w:ascii="宋体" w:hAnsi="宋体"/>
          <w:b/>
          <w:bCs/>
          <w:color w:val="000000"/>
          <w:szCs w:val="21"/>
        </w:rPr>
        <w:t>3</w:t>
      </w:r>
      <w:r>
        <w:rPr>
          <w:rFonts w:hint="eastAsia" w:ascii="宋体" w:hAnsi="宋体"/>
          <w:b/>
          <w:bCs/>
          <w:color w:val="000000"/>
          <w:szCs w:val="21"/>
        </w:rPr>
        <w:t>7</w:t>
      </w:r>
      <w:r>
        <w:rPr>
          <w:rFonts w:ascii="宋体" w:hAnsi="宋体"/>
          <w:b/>
          <w:bCs/>
          <w:color w:val="000000"/>
          <w:szCs w:val="21"/>
        </w:rPr>
        <w:t xml:space="preserve"> </w:t>
      </w:r>
      <w:r>
        <w:rPr>
          <w:rFonts w:hint="eastAsia" w:ascii="宋体" w:hAnsi="宋体"/>
          <w:b/>
          <w:bCs/>
          <w:color w:val="000000"/>
          <w:szCs w:val="21"/>
        </w:rPr>
        <w:t>重大事件：</w:t>
      </w:r>
      <w:r>
        <w:rPr>
          <w:rFonts w:hint="eastAsia" w:ascii="宋体" w:hAnsi="宋体"/>
          <w:color w:val="000000"/>
          <w:szCs w:val="21"/>
        </w:rPr>
        <w:t>截至报告期末，园区运营过程中发生的重大事件，包括但不限于园区更名、扩容、迁址、合并、分立、经营范围变更、法定代表人等重大变动，也包括出台政策、领导视察、举办会议、获奖情况等重大事件。</w:t>
      </w:r>
    </w:p>
    <w:p>
      <w:pPr>
        <w:spacing w:line="370" w:lineRule="exact"/>
        <w:ind w:firstLine="421" w:firstLineChars="200"/>
        <w:rPr>
          <w:rFonts w:ascii="宋体" w:hAnsi="宋体"/>
          <w:b/>
          <w:bCs/>
          <w:color w:val="000000"/>
          <w:szCs w:val="21"/>
        </w:rPr>
      </w:pPr>
      <w:r>
        <w:rPr>
          <w:rFonts w:hint="eastAsia" w:ascii="宋体" w:hAnsi="宋体"/>
          <w:b/>
          <w:bCs/>
          <w:color w:val="000000"/>
          <w:szCs w:val="21"/>
        </w:rPr>
        <w:t>38</w:t>
      </w:r>
      <w:r>
        <w:rPr>
          <w:rFonts w:ascii="宋体" w:hAnsi="宋体"/>
          <w:b/>
          <w:bCs/>
          <w:color w:val="000000"/>
          <w:szCs w:val="21"/>
        </w:rPr>
        <w:t xml:space="preserve"> </w:t>
      </w:r>
      <w:r>
        <w:rPr>
          <w:rFonts w:hint="eastAsia" w:ascii="宋体" w:hAnsi="宋体"/>
          <w:b/>
          <w:bCs/>
          <w:color w:val="000000"/>
          <w:szCs w:val="21"/>
        </w:rPr>
        <w:t>媒体报道：</w:t>
      </w:r>
      <w:r>
        <w:rPr>
          <w:rFonts w:hint="eastAsia" w:ascii="宋体" w:hAnsi="宋体"/>
          <w:color w:val="000000"/>
          <w:szCs w:val="21"/>
        </w:rPr>
        <w:t>截至报告期末，园区获得媒体报道的有关情况，包括传统媒体和网络媒体等。</w:t>
      </w:r>
    </w:p>
    <w:p>
      <w:pPr>
        <w:spacing w:line="370" w:lineRule="exact"/>
        <w:ind w:firstLine="421" w:firstLineChars="200"/>
        <w:rPr>
          <w:rFonts w:ascii="宋体" w:hAnsi="宋体"/>
          <w:color w:val="000000"/>
          <w:szCs w:val="21"/>
        </w:rPr>
      </w:pPr>
      <w:r>
        <w:rPr>
          <w:rFonts w:hint="eastAsia" w:ascii="宋体" w:hAnsi="宋体"/>
          <w:b/>
          <w:bCs/>
          <w:color w:val="000000"/>
          <w:szCs w:val="21"/>
        </w:rPr>
        <w:t>39</w:t>
      </w:r>
      <w:r>
        <w:rPr>
          <w:rFonts w:ascii="宋体" w:hAnsi="宋体"/>
          <w:b/>
          <w:bCs/>
          <w:color w:val="000000"/>
          <w:szCs w:val="21"/>
        </w:rPr>
        <w:t xml:space="preserve"> </w:t>
      </w:r>
      <w:r>
        <w:rPr>
          <w:rFonts w:hint="eastAsia" w:ascii="宋体" w:hAnsi="宋体"/>
          <w:b/>
          <w:bCs/>
          <w:color w:val="000000"/>
          <w:szCs w:val="21"/>
        </w:rPr>
        <w:t>建设案例：</w:t>
      </w:r>
      <w:r>
        <w:rPr>
          <w:rFonts w:hint="eastAsia" w:ascii="宋体" w:hAnsi="宋体"/>
          <w:color w:val="000000"/>
          <w:szCs w:val="21"/>
        </w:rPr>
        <w:t>截至报告期末，在园区整体建设或在园区创新发展、电子商务促进产业转型升级、电子商务助力品牌培育、电子商务助力脱贫攻坚乡村振兴、电子商务促进绿色发展、党建与电商互促共赢等领域建设方面取得较好效果，可以作为典型案例供其他园区借鉴。</w:t>
      </w:r>
    </w:p>
    <w:p>
      <w:pPr>
        <w:spacing w:line="370" w:lineRule="exact"/>
        <w:ind w:firstLine="421" w:firstLineChars="200"/>
        <w:rPr>
          <w:rFonts w:ascii="宋体" w:hAnsi="宋体"/>
          <w:color w:val="000000"/>
          <w:szCs w:val="21"/>
        </w:rPr>
      </w:pPr>
      <w:r>
        <w:rPr>
          <w:rFonts w:hint="eastAsia" w:ascii="宋体" w:hAnsi="宋体"/>
          <w:b/>
          <w:bCs/>
          <w:color w:val="000000"/>
          <w:szCs w:val="21"/>
        </w:rPr>
        <w:t>40</w:t>
      </w:r>
      <w:r>
        <w:rPr>
          <w:rFonts w:ascii="宋体" w:hAnsi="宋体"/>
          <w:b/>
          <w:bCs/>
          <w:color w:val="000000"/>
          <w:szCs w:val="21"/>
        </w:rPr>
        <w:t xml:space="preserve"> </w:t>
      </w:r>
      <w:r>
        <w:rPr>
          <w:rFonts w:hint="eastAsia" w:ascii="宋体" w:hAnsi="宋体"/>
          <w:b/>
          <w:bCs/>
          <w:color w:val="000000"/>
          <w:szCs w:val="21"/>
        </w:rPr>
        <w:t>创新案例：</w:t>
      </w:r>
      <w:r>
        <w:rPr>
          <w:rFonts w:hint="eastAsia" w:ascii="宋体" w:hAnsi="宋体"/>
          <w:color w:val="000000"/>
          <w:szCs w:val="21"/>
        </w:rPr>
        <w:t>截至报告期末，在体制机制、技术和模式、业态创新方面取得较好的工作进展，可以作为典型案例供其他园区借鉴。</w:t>
      </w:r>
    </w:p>
    <w:p>
      <w:pPr>
        <w:spacing w:line="370" w:lineRule="exact"/>
        <w:ind w:firstLine="421" w:firstLineChars="200"/>
        <w:rPr>
          <w:rFonts w:ascii="宋体" w:hAnsi="宋体"/>
          <w:b/>
          <w:bCs/>
          <w:color w:val="000000"/>
          <w:szCs w:val="21"/>
        </w:rPr>
      </w:pPr>
      <w:r>
        <w:rPr>
          <w:rFonts w:ascii="宋体" w:hAnsi="宋体"/>
          <w:b/>
          <w:bCs/>
          <w:color w:val="000000"/>
          <w:szCs w:val="21"/>
        </w:rPr>
        <w:t>4</w:t>
      </w:r>
      <w:r>
        <w:rPr>
          <w:rFonts w:hint="eastAsia" w:ascii="宋体" w:hAnsi="宋体"/>
          <w:b/>
          <w:bCs/>
          <w:color w:val="000000"/>
          <w:szCs w:val="21"/>
        </w:rPr>
        <w:t>1</w:t>
      </w:r>
      <w:r>
        <w:rPr>
          <w:rFonts w:ascii="宋体" w:hAnsi="宋体"/>
          <w:b/>
          <w:bCs/>
          <w:color w:val="000000"/>
          <w:szCs w:val="21"/>
        </w:rPr>
        <w:t xml:space="preserve"> </w:t>
      </w:r>
      <w:r>
        <w:rPr>
          <w:rFonts w:hint="eastAsia" w:ascii="宋体" w:hAnsi="宋体"/>
          <w:b/>
          <w:bCs/>
          <w:color w:val="000000"/>
          <w:szCs w:val="21"/>
        </w:rPr>
        <w:t>经验交流：</w:t>
      </w:r>
      <w:r>
        <w:rPr>
          <w:rFonts w:ascii="宋体" w:hAnsi="宋体"/>
          <w:b/>
          <w:bCs/>
          <w:color w:val="000000"/>
          <w:szCs w:val="21"/>
        </w:rPr>
        <w:t xml:space="preserve"> </w:t>
      </w:r>
      <w:r>
        <w:rPr>
          <w:rFonts w:hint="eastAsia" w:ascii="宋体" w:hAnsi="宋体"/>
          <w:color w:val="000000"/>
          <w:szCs w:val="21"/>
        </w:rPr>
        <w:t>截至报告期末，园区创建经验总结、工作感想、问题分析、意见及建议等。</w:t>
      </w:r>
    </w:p>
    <w:p>
      <w:pPr>
        <w:spacing w:line="380" w:lineRule="exact"/>
        <w:ind w:firstLine="420"/>
        <w:rPr>
          <w:rFonts w:ascii="宋体" w:hAnsi="宋体"/>
          <w:color w:val="000000"/>
          <w:szCs w:val="21"/>
        </w:rPr>
      </w:pPr>
    </w:p>
    <w:p>
      <w:pPr>
        <w:pStyle w:val="3"/>
      </w:pPr>
      <w:bookmarkStart w:id="43" w:name="_Toc125907350"/>
      <w:r>
        <w:rPr>
          <w:rFonts w:hint="eastAsia"/>
        </w:rPr>
        <w:t>（四）直播电商基地运营情况表（季报）指标解释</w:t>
      </w:r>
      <w:bookmarkEnd w:id="43"/>
    </w:p>
    <w:p>
      <w:pPr>
        <w:spacing w:before="240" w:line="380" w:lineRule="exact"/>
        <w:ind w:firstLine="421" w:firstLineChars="200"/>
        <w:rPr>
          <w:rFonts w:ascii="宋体" w:hAnsi="宋体"/>
          <w:color w:val="000000"/>
          <w:szCs w:val="21"/>
        </w:rPr>
      </w:pPr>
      <w:r>
        <w:rPr>
          <w:rFonts w:hint="eastAsia" w:ascii="宋体" w:hAnsi="宋体"/>
          <w:b/>
          <w:color w:val="000000"/>
          <w:szCs w:val="21"/>
        </w:rPr>
        <w:t>01 组织机构代码：</w:t>
      </w:r>
      <w:r>
        <w:rPr>
          <w:rFonts w:hint="eastAsia" w:ascii="宋体" w:hAnsi="宋体"/>
          <w:color w:val="000000"/>
          <w:szCs w:val="21"/>
        </w:rPr>
        <w:t>指根据中华人民共和国国家标准《全国组织机构代码编制规则》（GB11714-1997），由组织机构代码登记主管部门给每个企业、事业、机关、社会团体和民办非企业单位颁发的在全国范围内唯一的、始终不变的法定代码，</w:t>
      </w:r>
      <w:r>
        <w:rPr>
          <w:rFonts w:ascii="宋体" w:hAnsi="宋体"/>
          <w:color w:val="000000"/>
          <w:szCs w:val="21"/>
        </w:rPr>
        <w:t>统一社会信用代码</w:t>
      </w:r>
      <w:r>
        <w:rPr>
          <w:rFonts w:hint="eastAsia" w:ascii="宋体" w:hAnsi="宋体"/>
          <w:color w:val="000000"/>
          <w:szCs w:val="21"/>
        </w:rPr>
        <w:t>第9位至倒数第2位。</w:t>
      </w:r>
    </w:p>
    <w:p>
      <w:pPr>
        <w:spacing w:line="380" w:lineRule="exact"/>
        <w:ind w:firstLine="421" w:firstLineChars="200"/>
        <w:rPr>
          <w:rFonts w:ascii="宋体" w:hAnsi="宋体"/>
          <w:color w:val="000000"/>
          <w:szCs w:val="21"/>
        </w:rPr>
      </w:pPr>
      <w:r>
        <w:rPr>
          <w:rFonts w:hint="eastAsia" w:ascii="宋体" w:hAnsi="宋体"/>
          <w:b/>
          <w:color w:val="000000"/>
          <w:szCs w:val="21"/>
        </w:rPr>
        <w:t xml:space="preserve">02 </w:t>
      </w:r>
      <w:r>
        <w:rPr>
          <w:rFonts w:hint="eastAsia"/>
          <w:b/>
          <w:bCs/>
          <w:color w:val="000000"/>
          <w:szCs w:val="21"/>
        </w:rPr>
        <w:t>直播基地所属</w:t>
      </w:r>
      <w:r>
        <w:rPr>
          <w:rFonts w:hint="eastAsia"/>
          <w:b/>
          <w:color w:val="000000"/>
          <w:szCs w:val="21"/>
        </w:rPr>
        <w:t>单位详细名称</w:t>
      </w:r>
      <w:r>
        <w:rPr>
          <w:rFonts w:hint="eastAsia" w:ascii="宋体" w:hAnsi="宋体"/>
          <w:b/>
          <w:color w:val="000000"/>
          <w:szCs w:val="21"/>
        </w:rPr>
        <w:t>：</w:t>
      </w:r>
      <w:r>
        <w:rPr>
          <w:rFonts w:hint="eastAsia" w:ascii="宋体" w:hAnsi="宋体"/>
          <w:color w:val="000000"/>
          <w:szCs w:val="21"/>
        </w:rPr>
        <w:t>指经有关部门批准正式使用的单位全称。</w:t>
      </w:r>
    </w:p>
    <w:p>
      <w:pPr>
        <w:spacing w:line="380" w:lineRule="exact"/>
        <w:ind w:firstLine="420"/>
        <w:rPr>
          <w:rFonts w:ascii="宋体" w:hAnsi="宋体"/>
          <w:color w:val="000000"/>
          <w:szCs w:val="21"/>
        </w:rPr>
      </w:pPr>
      <w:r>
        <w:rPr>
          <w:rFonts w:ascii="宋体" w:hAnsi="宋体"/>
          <w:b/>
          <w:color w:val="000000"/>
          <w:szCs w:val="21"/>
        </w:rPr>
        <w:t xml:space="preserve">03 </w:t>
      </w:r>
      <w:r>
        <w:rPr>
          <w:rFonts w:hint="eastAsia" w:ascii="宋体" w:hAnsi="宋体"/>
          <w:b/>
          <w:szCs w:val="21"/>
        </w:rPr>
        <w:t>基地名称</w:t>
      </w:r>
      <w:r>
        <w:rPr>
          <w:rFonts w:ascii="宋体" w:hAnsi="宋体"/>
          <w:b/>
          <w:color w:val="000000"/>
          <w:szCs w:val="21"/>
        </w:rPr>
        <w:t>：</w:t>
      </w:r>
      <w:r>
        <w:rPr>
          <w:rFonts w:hint="eastAsia" w:ascii="宋体" w:hAnsi="宋体"/>
          <w:color w:val="000000"/>
          <w:szCs w:val="21"/>
        </w:rPr>
        <w:t>指</w:t>
      </w:r>
      <w:r>
        <w:rPr>
          <w:rFonts w:ascii="宋体" w:hAnsi="宋体"/>
          <w:color w:val="000000"/>
          <w:szCs w:val="21"/>
        </w:rPr>
        <w:t>经有关部门批准</w:t>
      </w:r>
      <w:r>
        <w:rPr>
          <w:rFonts w:hint="eastAsia" w:ascii="宋体" w:hAnsi="宋体"/>
          <w:color w:val="000000"/>
          <w:szCs w:val="21"/>
        </w:rPr>
        <w:t>或备</w:t>
      </w:r>
      <w:r>
        <w:rPr>
          <w:rFonts w:ascii="宋体" w:hAnsi="宋体"/>
          <w:color w:val="000000"/>
          <w:szCs w:val="21"/>
        </w:rPr>
        <w:t>案的园区名称全称。</w:t>
      </w:r>
    </w:p>
    <w:p>
      <w:pPr>
        <w:spacing w:line="380" w:lineRule="exact"/>
        <w:ind w:firstLine="420"/>
        <w:rPr>
          <w:rFonts w:ascii="宋体" w:hAnsi="宋体"/>
          <w:b/>
          <w:color w:val="000000"/>
          <w:szCs w:val="21"/>
        </w:rPr>
      </w:pPr>
      <w:r>
        <w:rPr>
          <w:rFonts w:hint="eastAsia" w:ascii="宋体" w:hAnsi="宋体"/>
          <w:b/>
          <w:color w:val="000000"/>
          <w:szCs w:val="21"/>
        </w:rPr>
        <w:t>04</w:t>
      </w:r>
      <w:r>
        <w:rPr>
          <w:rFonts w:ascii="宋体" w:hAnsi="宋体"/>
          <w:b/>
          <w:color w:val="000000"/>
          <w:szCs w:val="21"/>
        </w:rPr>
        <w:t xml:space="preserve"> </w:t>
      </w:r>
      <w:r>
        <w:rPr>
          <w:rFonts w:hint="eastAsia" w:ascii="宋体" w:hAnsi="宋体"/>
          <w:b/>
          <w:color w:val="000000"/>
          <w:szCs w:val="21"/>
        </w:rPr>
        <w:t>基地地址/所属辖区：</w:t>
      </w:r>
      <w:r>
        <w:rPr>
          <w:rFonts w:hint="eastAsia" w:ascii="宋体" w:hAnsi="宋体"/>
          <w:color w:val="000000"/>
          <w:szCs w:val="21"/>
        </w:rPr>
        <w:t>基地具体地理位置。按邮政部门认可的单位所在地地址填写，包括区（县）、乡（镇）、村街（路）名称和门牌号（室），及所属行政辖区。</w:t>
      </w:r>
    </w:p>
    <w:p>
      <w:pPr>
        <w:spacing w:line="380" w:lineRule="exact"/>
        <w:ind w:firstLine="420"/>
        <w:rPr>
          <w:rFonts w:ascii="宋体" w:hAnsi="宋体"/>
          <w:color w:val="000000"/>
          <w:szCs w:val="21"/>
        </w:rPr>
      </w:pPr>
      <w:r>
        <w:rPr>
          <w:rFonts w:hint="eastAsia" w:ascii="宋体" w:hAnsi="宋体"/>
          <w:b/>
          <w:color w:val="000000"/>
          <w:szCs w:val="21"/>
        </w:rPr>
        <w:t>05 运营机构：</w:t>
      </w:r>
      <w:r>
        <w:rPr>
          <w:rFonts w:hint="eastAsia" w:ascii="宋体" w:hAnsi="宋体"/>
          <w:color w:val="000000"/>
          <w:szCs w:val="21"/>
        </w:rPr>
        <w:t>指园区实际运营单位。</w:t>
      </w:r>
    </w:p>
    <w:p>
      <w:pPr>
        <w:spacing w:line="380" w:lineRule="exact"/>
        <w:ind w:firstLine="420"/>
        <w:rPr>
          <w:rFonts w:ascii="宋体" w:hAnsi="宋体"/>
          <w:b/>
          <w:color w:val="000000"/>
          <w:szCs w:val="21"/>
        </w:rPr>
      </w:pPr>
      <w:r>
        <w:rPr>
          <w:rFonts w:hint="eastAsia" w:ascii="宋体" w:hAnsi="宋体"/>
          <w:b/>
          <w:color w:val="000000"/>
          <w:szCs w:val="21"/>
        </w:rPr>
        <w:t>0</w:t>
      </w:r>
      <w:r>
        <w:rPr>
          <w:rFonts w:ascii="宋体" w:hAnsi="宋体"/>
          <w:b/>
          <w:color w:val="000000"/>
          <w:szCs w:val="21"/>
        </w:rPr>
        <w:t xml:space="preserve">6 </w:t>
      </w:r>
      <w:r>
        <w:rPr>
          <w:rFonts w:hint="eastAsia" w:ascii="宋体" w:hAnsi="宋体"/>
          <w:b/>
          <w:color w:val="000000"/>
          <w:szCs w:val="21"/>
        </w:rPr>
        <w:t>开业时间：</w:t>
      </w:r>
      <w:r>
        <w:rPr>
          <w:rFonts w:hint="eastAsia" w:ascii="宋体" w:hAnsi="宋体"/>
          <w:color w:val="000000"/>
          <w:szCs w:val="21"/>
        </w:rPr>
        <w:t>指该直播基地设立并投入使用的时间。</w:t>
      </w:r>
    </w:p>
    <w:p>
      <w:pPr>
        <w:spacing w:line="380" w:lineRule="exact"/>
        <w:ind w:firstLine="420"/>
        <w:rPr>
          <w:rFonts w:ascii="宋体" w:hAnsi="宋体"/>
          <w:bCs/>
          <w:color w:val="000000"/>
          <w:szCs w:val="21"/>
        </w:rPr>
      </w:pPr>
      <w:r>
        <w:rPr>
          <w:rFonts w:hint="eastAsia" w:ascii="宋体" w:hAnsi="宋体"/>
          <w:b/>
          <w:color w:val="000000"/>
          <w:szCs w:val="21"/>
        </w:rPr>
        <w:t>0</w:t>
      </w:r>
      <w:r>
        <w:rPr>
          <w:rFonts w:ascii="宋体" w:hAnsi="宋体"/>
          <w:b/>
          <w:color w:val="000000"/>
          <w:szCs w:val="21"/>
        </w:rPr>
        <w:t xml:space="preserve">7 </w:t>
      </w:r>
      <w:r>
        <w:rPr>
          <w:rFonts w:hint="eastAsia" w:ascii="宋体" w:hAnsi="宋体"/>
          <w:b/>
          <w:color w:val="000000"/>
          <w:szCs w:val="21"/>
        </w:rPr>
        <w:t>基地类型：</w:t>
      </w:r>
      <w:r>
        <w:rPr>
          <w:rFonts w:hint="eastAsia" w:ascii="宋体" w:hAnsi="宋体"/>
          <w:bCs/>
          <w:color w:val="000000"/>
          <w:szCs w:val="21"/>
        </w:rPr>
        <w:t>目前直播基地大致可以分为三类类型：第一类是</w:t>
      </w:r>
      <w:r>
        <w:rPr>
          <w:rFonts w:hint="eastAsia" w:ascii="宋体" w:hAnsi="宋体"/>
          <w:b/>
          <w:color w:val="000000"/>
          <w:szCs w:val="21"/>
        </w:rPr>
        <w:t>产业带模式</w:t>
      </w:r>
      <w:r>
        <w:rPr>
          <w:rFonts w:hint="eastAsia" w:ascii="宋体" w:hAnsi="宋体"/>
          <w:bCs/>
          <w:color w:val="000000"/>
          <w:szCs w:val="21"/>
        </w:rPr>
        <w:t>，这种模式以瑞丽的玉石直播基地、珠三角的服装产业直播基地、义乌的小商品直播基地等为代表，基于当地产业集群，为主播提供供应链。第二类是</w:t>
      </w:r>
      <w:r>
        <w:rPr>
          <w:rFonts w:hint="eastAsia" w:ascii="宋体" w:hAnsi="宋体"/>
          <w:b/>
          <w:color w:val="000000"/>
          <w:szCs w:val="21"/>
        </w:rPr>
        <w:t>MCN模式</w:t>
      </w:r>
      <w:r>
        <w:rPr>
          <w:rFonts w:hint="eastAsia" w:ascii="宋体" w:hAnsi="宋体"/>
          <w:bCs/>
          <w:color w:val="000000"/>
          <w:szCs w:val="21"/>
        </w:rPr>
        <w:t>，以服务机构旗下主播为主，是MCN的延伸，以辛有志严选直播基地、谦寻供应链基地为代表。第三类是</w:t>
      </w:r>
      <w:r>
        <w:rPr>
          <w:rFonts w:hint="eastAsia" w:ascii="宋体" w:hAnsi="宋体"/>
          <w:b/>
          <w:color w:val="000000"/>
          <w:szCs w:val="21"/>
        </w:rPr>
        <w:t>传统产业园模式</w:t>
      </w:r>
      <w:r>
        <w:rPr>
          <w:rFonts w:hint="eastAsia" w:ascii="宋体" w:hAnsi="宋体"/>
          <w:bCs/>
          <w:color w:val="000000"/>
          <w:szCs w:val="21"/>
        </w:rPr>
        <w:t>，也就是已有的传统电商园区、联合办公等平台利用自身拥有的空间、供应链转型的直播基地。</w:t>
      </w:r>
    </w:p>
    <w:p>
      <w:pPr>
        <w:spacing w:line="380" w:lineRule="exact"/>
        <w:ind w:firstLine="420"/>
        <w:rPr>
          <w:rFonts w:ascii="宋体" w:hAnsi="宋体"/>
          <w:b/>
          <w:color w:val="000000"/>
          <w:szCs w:val="21"/>
        </w:rPr>
      </w:pPr>
      <w:r>
        <w:rPr>
          <w:rFonts w:hint="eastAsia" w:ascii="宋体" w:hAnsi="宋体"/>
          <w:b/>
          <w:color w:val="000000"/>
          <w:szCs w:val="21"/>
        </w:rPr>
        <w:t>0</w:t>
      </w:r>
      <w:r>
        <w:rPr>
          <w:rFonts w:ascii="宋体" w:hAnsi="宋体"/>
          <w:b/>
          <w:color w:val="000000"/>
          <w:szCs w:val="21"/>
        </w:rPr>
        <w:t xml:space="preserve">8 </w:t>
      </w:r>
      <w:r>
        <w:rPr>
          <w:rFonts w:hint="eastAsia" w:ascii="宋体" w:hAnsi="宋体"/>
          <w:b/>
          <w:color w:val="000000"/>
          <w:szCs w:val="21"/>
        </w:rPr>
        <w:t>基地情况：</w:t>
      </w:r>
      <w:r>
        <w:rPr>
          <w:rFonts w:hint="eastAsia" w:ascii="宋体" w:hAnsi="宋体"/>
          <w:bCs/>
          <w:color w:val="000000"/>
          <w:szCs w:val="21"/>
        </w:rPr>
        <w:t>总体面积，直播间数量、办公工位、会议室、培训室等的数量及面积。</w:t>
      </w:r>
    </w:p>
    <w:p>
      <w:pPr>
        <w:spacing w:line="380" w:lineRule="exact"/>
        <w:ind w:firstLine="420"/>
        <w:rPr>
          <w:rFonts w:ascii="宋体" w:hAnsi="宋体"/>
          <w:bCs/>
          <w:color w:val="000000"/>
          <w:szCs w:val="21"/>
        </w:rPr>
      </w:pPr>
      <w:r>
        <w:rPr>
          <w:rFonts w:hint="eastAsia" w:ascii="宋体" w:hAnsi="宋体"/>
          <w:b/>
          <w:color w:val="000000"/>
          <w:szCs w:val="21"/>
        </w:rPr>
        <w:t>0</w:t>
      </w:r>
      <w:r>
        <w:rPr>
          <w:rFonts w:ascii="宋体" w:hAnsi="宋体"/>
          <w:b/>
          <w:color w:val="000000"/>
          <w:szCs w:val="21"/>
        </w:rPr>
        <w:t xml:space="preserve">9 </w:t>
      </w:r>
      <w:r>
        <w:rPr>
          <w:rFonts w:hint="eastAsia" w:ascii="宋体" w:hAnsi="宋体"/>
          <w:b/>
          <w:color w:val="000000"/>
          <w:szCs w:val="21"/>
        </w:rPr>
        <w:t>基地服务：</w:t>
      </w:r>
      <w:r>
        <w:rPr>
          <w:rFonts w:hint="eastAsia" w:ascii="宋体" w:hAnsi="宋体"/>
          <w:bCs/>
          <w:color w:val="000000"/>
          <w:szCs w:val="21"/>
        </w:rPr>
        <w:t>多选，包含代运营、检测检验、云仓物流、拍摄后期、电商运营、政务服务、投融资、办公租赁、其他配套服务。</w:t>
      </w:r>
    </w:p>
    <w:p>
      <w:pPr>
        <w:spacing w:line="380" w:lineRule="exact"/>
        <w:ind w:firstLine="420"/>
        <w:rPr>
          <w:rFonts w:ascii="宋体" w:hAnsi="宋体"/>
          <w:bCs/>
          <w:color w:val="000000"/>
          <w:szCs w:val="21"/>
        </w:rPr>
      </w:pPr>
      <w:r>
        <w:rPr>
          <w:rFonts w:ascii="宋体" w:hAnsi="宋体"/>
          <w:b/>
          <w:color w:val="000000"/>
          <w:szCs w:val="21"/>
        </w:rPr>
        <w:t xml:space="preserve">10 </w:t>
      </w:r>
      <w:r>
        <w:rPr>
          <w:rFonts w:hint="eastAsia" w:ascii="宋体" w:hAnsi="宋体"/>
          <w:b/>
          <w:color w:val="000000"/>
          <w:szCs w:val="21"/>
        </w:rPr>
        <w:t>直播带货的品类：</w:t>
      </w:r>
      <w:r>
        <w:rPr>
          <w:rFonts w:hint="eastAsia" w:ascii="宋体" w:hAnsi="宋体"/>
          <w:bCs/>
          <w:color w:val="000000"/>
          <w:szCs w:val="21"/>
        </w:rPr>
        <w:t>单选，分为综合类、垂直类两种。</w:t>
      </w:r>
      <w:r>
        <w:rPr>
          <w:rFonts w:ascii="宋体" w:hAnsi="宋体"/>
          <w:bCs/>
          <w:color w:val="000000"/>
          <w:szCs w:val="21"/>
        </w:rPr>
        <w:t></w:t>
      </w:r>
    </w:p>
    <w:p>
      <w:pPr>
        <w:spacing w:line="380" w:lineRule="exact"/>
        <w:ind w:firstLine="420"/>
        <w:rPr>
          <w:rFonts w:ascii="宋体" w:hAnsi="宋体"/>
          <w:bCs/>
          <w:color w:val="000000"/>
          <w:szCs w:val="21"/>
        </w:rPr>
      </w:pPr>
      <w:r>
        <w:rPr>
          <w:rFonts w:hint="eastAsia" w:ascii="宋体" w:hAnsi="宋体"/>
          <w:b/>
          <w:color w:val="000000"/>
          <w:szCs w:val="21"/>
        </w:rPr>
        <w:t>1</w:t>
      </w:r>
      <w:r>
        <w:rPr>
          <w:rFonts w:ascii="宋体" w:hAnsi="宋体"/>
          <w:b/>
          <w:color w:val="000000"/>
          <w:szCs w:val="21"/>
        </w:rPr>
        <w:t xml:space="preserve">1 </w:t>
      </w:r>
      <w:r>
        <w:rPr>
          <w:rFonts w:hint="eastAsia" w:ascii="宋体" w:hAnsi="宋体"/>
          <w:b/>
          <w:color w:val="000000"/>
          <w:szCs w:val="21"/>
        </w:rPr>
        <w:t>基地主播的情况：</w:t>
      </w:r>
      <w:r>
        <w:rPr>
          <w:rFonts w:hint="eastAsia" w:ascii="宋体" w:hAnsi="宋体"/>
          <w:bCs/>
          <w:color w:val="000000"/>
          <w:szCs w:val="21"/>
        </w:rPr>
        <w:t>本报告期末签约达人主播（网红）、合作达人主播（网红）人数，及具有粉丝各量级的人数。</w:t>
      </w:r>
    </w:p>
    <w:p>
      <w:pPr>
        <w:spacing w:line="380" w:lineRule="exact"/>
        <w:ind w:firstLine="420"/>
        <w:rPr>
          <w:rFonts w:ascii="宋体" w:hAnsi="宋体"/>
          <w:b/>
          <w:color w:val="000000"/>
          <w:szCs w:val="21"/>
        </w:rPr>
      </w:pPr>
      <w:r>
        <w:rPr>
          <w:rFonts w:hint="eastAsia" w:ascii="宋体" w:hAnsi="宋体"/>
          <w:b/>
          <w:color w:val="000000"/>
          <w:szCs w:val="21"/>
        </w:rPr>
        <w:t>1</w:t>
      </w:r>
      <w:r>
        <w:rPr>
          <w:rFonts w:ascii="宋体" w:hAnsi="宋体"/>
          <w:b/>
          <w:color w:val="000000"/>
          <w:szCs w:val="21"/>
        </w:rPr>
        <w:t xml:space="preserve">2 </w:t>
      </w:r>
      <w:r>
        <w:rPr>
          <w:rFonts w:hint="eastAsia" w:ascii="宋体" w:hAnsi="宋体"/>
          <w:b/>
          <w:color w:val="000000"/>
          <w:szCs w:val="21"/>
        </w:rPr>
        <w:t>使用的直播平台：</w:t>
      </w:r>
      <w:r>
        <w:rPr>
          <w:rFonts w:hint="eastAsia" w:ascii="宋体" w:hAnsi="宋体"/>
          <w:bCs/>
          <w:color w:val="000000"/>
          <w:szCs w:val="21"/>
        </w:rPr>
        <w:t>多选，抖音、快手、淘直播及其他平台。</w:t>
      </w:r>
    </w:p>
    <w:p>
      <w:pPr>
        <w:spacing w:line="380" w:lineRule="exact"/>
        <w:ind w:firstLine="420"/>
        <w:rPr>
          <w:rFonts w:ascii="宋体" w:hAnsi="宋体"/>
          <w:bCs/>
          <w:color w:val="000000"/>
          <w:szCs w:val="21"/>
        </w:rPr>
      </w:pPr>
      <w:r>
        <w:rPr>
          <w:rFonts w:hint="eastAsia" w:ascii="宋体" w:hAnsi="宋体"/>
          <w:b/>
          <w:color w:val="000000"/>
          <w:szCs w:val="21"/>
        </w:rPr>
        <w:t>1</w:t>
      </w:r>
      <w:r>
        <w:rPr>
          <w:rFonts w:ascii="宋体" w:hAnsi="宋体"/>
          <w:b/>
          <w:color w:val="000000"/>
          <w:szCs w:val="21"/>
        </w:rPr>
        <w:t xml:space="preserve">3 </w:t>
      </w:r>
      <w:r>
        <w:rPr>
          <w:rFonts w:hint="eastAsia" w:ascii="宋体" w:hAnsi="宋体"/>
          <w:b/>
          <w:color w:val="000000"/>
          <w:szCs w:val="21"/>
        </w:rPr>
        <w:t>基地内入驻企业规模：</w:t>
      </w:r>
      <w:r>
        <w:rPr>
          <w:rFonts w:hint="eastAsia" w:ascii="宋体" w:hAnsi="宋体"/>
          <w:bCs/>
          <w:color w:val="000000"/>
          <w:szCs w:val="21"/>
        </w:rPr>
        <w:t>本报告期末基地内入驻MCN机构、供应链企业、培训机构、拍摄机构、代运营公司、其他配套服务公司的数量。</w:t>
      </w:r>
    </w:p>
    <w:p>
      <w:pPr>
        <w:spacing w:line="380" w:lineRule="exact"/>
        <w:ind w:firstLine="420"/>
        <w:rPr>
          <w:rFonts w:ascii="宋体" w:hAnsi="宋体"/>
          <w:b/>
          <w:color w:val="000000"/>
          <w:szCs w:val="21"/>
        </w:rPr>
      </w:pPr>
      <w:r>
        <w:rPr>
          <w:rFonts w:hint="eastAsia" w:ascii="宋体" w:hAnsi="宋体"/>
          <w:b/>
          <w:color w:val="000000"/>
          <w:szCs w:val="21"/>
        </w:rPr>
        <w:t>1</w:t>
      </w:r>
      <w:r>
        <w:rPr>
          <w:rFonts w:ascii="宋体" w:hAnsi="宋体"/>
          <w:b/>
          <w:color w:val="000000"/>
          <w:szCs w:val="21"/>
        </w:rPr>
        <w:t xml:space="preserve">4 </w:t>
      </w:r>
      <w:r>
        <w:rPr>
          <w:rFonts w:hint="eastAsia" w:ascii="宋体" w:hAnsi="宋体"/>
          <w:b/>
          <w:color w:val="000000"/>
          <w:szCs w:val="21"/>
        </w:rPr>
        <w:t>基地投入（年）（预估）：</w:t>
      </w:r>
      <w:r>
        <w:rPr>
          <w:rFonts w:hint="eastAsia" w:ascii="宋体" w:hAnsi="宋体" w:cs="宋体"/>
          <w:color w:val="000000"/>
          <w:kern w:val="0"/>
          <w:szCs w:val="21"/>
        </w:rPr>
        <w:t>1月至本季度末</w:t>
      </w:r>
      <w:r>
        <w:rPr>
          <w:rFonts w:hint="eastAsia" w:ascii="宋体" w:hAnsi="宋体"/>
          <w:szCs w:val="21"/>
        </w:rPr>
        <w:t>基地运营总投入，其中基地硬件投入、基地软件投入、基地人工成本投入的金额（万元）。</w:t>
      </w:r>
    </w:p>
    <w:p>
      <w:pPr>
        <w:spacing w:line="380" w:lineRule="exact"/>
        <w:ind w:firstLine="420"/>
        <w:rPr>
          <w:rFonts w:ascii="宋体" w:hAnsi="宋体"/>
          <w:bCs/>
          <w:color w:val="000000"/>
          <w:szCs w:val="21"/>
        </w:rPr>
      </w:pPr>
      <w:r>
        <w:rPr>
          <w:rFonts w:hint="eastAsia" w:ascii="宋体" w:hAnsi="宋体"/>
          <w:b/>
          <w:color w:val="000000"/>
          <w:szCs w:val="21"/>
        </w:rPr>
        <w:t>1</w:t>
      </w:r>
      <w:r>
        <w:rPr>
          <w:rFonts w:ascii="宋体" w:hAnsi="宋体"/>
          <w:b/>
          <w:color w:val="000000"/>
          <w:szCs w:val="21"/>
        </w:rPr>
        <w:t xml:space="preserve">5 </w:t>
      </w:r>
      <w:r>
        <w:rPr>
          <w:rFonts w:hint="eastAsia" w:ascii="宋体" w:hAnsi="宋体"/>
          <w:b/>
          <w:color w:val="000000"/>
          <w:szCs w:val="21"/>
        </w:rPr>
        <w:t>基地盈利模式：</w:t>
      </w:r>
      <w:r>
        <w:rPr>
          <w:rFonts w:hint="eastAsia" w:ascii="宋体" w:hAnsi="宋体"/>
          <w:bCs/>
          <w:color w:val="000000"/>
          <w:szCs w:val="21"/>
        </w:rPr>
        <w:t>可多选，基地是否已经盈利，及盈利的类型及比例。</w:t>
      </w:r>
    </w:p>
    <w:p>
      <w:pPr>
        <w:spacing w:line="380" w:lineRule="exact"/>
        <w:ind w:firstLine="420"/>
        <w:rPr>
          <w:rFonts w:ascii="宋体" w:hAnsi="宋体"/>
          <w:bCs/>
          <w:color w:val="000000"/>
          <w:szCs w:val="21"/>
        </w:rPr>
      </w:pPr>
      <w:r>
        <w:rPr>
          <w:rFonts w:hint="eastAsia" w:ascii="宋体" w:hAnsi="宋体"/>
          <w:b/>
          <w:color w:val="000000"/>
          <w:szCs w:val="21"/>
        </w:rPr>
        <w:t>1</w:t>
      </w:r>
      <w:r>
        <w:rPr>
          <w:rFonts w:ascii="宋体" w:hAnsi="宋体"/>
          <w:b/>
          <w:color w:val="000000"/>
          <w:szCs w:val="21"/>
        </w:rPr>
        <w:t xml:space="preserve">6 </w:t>
      </w:r>
      <w:r>
        <w:rPr>
          <w:rFonts w:hint="eastAsia" w:ascii="宋体" w:hAnsi="宋体"/>
          <w:b/>
          <w:color w:val="000000"/>
          <w:szCs w:val="21"/>
        </w:rPr>
        <w:t>基地产值（年）（预估）：</w:t>
      </w:r>
      <w:r>
        <w:rPr>
          <w:rFonts w:hint="eastAsia" w:ascii="宋体" w:hAnsi="宋体"/>
          <w:bCs/>
          <w:color w:val="000000"/>
          <w:szCs w:val="21"/>
        </w:rPr>
        <w:t>直播基地租赁、直播培训服务、直播带货GMV、代运营、物流、供应链、检验检测的年产值（预估）。</w:t>
      </w:r>
    </w:p>
    <w:p>
      <w:pPr>
        <w:spacing w:line="380" w:lineRule="exact"/>
        <w:ind w:firstLine="420"/>
        <w:rPr>
          <w:rFonts w:ascii="宋体" w:hAnsi="宋体"/>
          <w:bCs/>
          <w:color w:val="000000"/>
          <w:szCs w:val="21"/>
        </w:rPr>
      </w:pPr>
      <w:r>
        <w:rPr>
          <w:rFonts w:hint="eastAsia" w:ascii="宋体" w:hAnsi="宋体"/>
          <w:b/>
          <w:color w:val="000000"/>
          <w:szCs w:val="21"/>
        </w:rPr>
        <w:t>1</w:t>
      </w:r>
      <w:r>
        <w:rPr>
          <w:rFonts w:ascii="宋体" w:hAnsi="宋体"/>
          <w:b/>
          <w:color w:val="000000"/>
          <w:szCs w:val="21"/>
        </w:rPr>
        <w:t xml:space="preserve">7 </w:t>
      </w:r>
      <w:r>
        <w:rPr>
          <w:rFonts w:hint="eastAsia" w:ascii="宋体" w:hAnsi="宋体"/>
          <w:b/>
          <w:color w:val="000000"/>
          <w:szCs w:val="21"/>
        </w:rPr>
        <w:t>基地是否享受政府资金补贴：</w:t>
      </w:r>
      <w:r>
        <w:rPr>
          <w:rFonts w:hint="eastAsia" w:ascii="宋体" w:hAnsi="宋体"/>
          <w:bCs/>
          <w:color w:val="000000"/>
          <w:szCs w:val="21"/>
        </w:rPr>
        <w:t>分为市级补贴和区级补贴，并埴写补贴金额，未曾享受任何补贴的直接勾选。</w:t>
      </w:r>
    </w:p>
    <w:p>
      <w:pPr>
        <w:spacing w:line="380" w:lineRule="exact"/>
        <w:ind w:firstLine="420"/>
        <w:rPr>
          <w:rFonts w:hint="eastAsia" w:ascii="宋体" w:hAnsi="宋体"/>
          <w:bCs/>
          <w:color w:val="000000"/>
          <w:szCs w:val="21"/>
        </w:rPr>
      </w:pPr>
      <w:r>
        <w:rPr>
          <w:rFonts w:hint="eastAsia" w:ascii="宋体" w:hAnsi="宋体"/>
          <w:b/>
          <w:bCs/>
          <w:color w:val="000000"/>
          <w:szCs w:val="21"/>
        </w:rPr>
        <w:t>18</w:t>
      </w:r>
      <w:r>
        <w:rPr>
          <w:rFonts w:ascii="宋体" w:hAnsi="宋体"/>
          <w:b/>
          <w:bCs/>
          <w:color w:val="000000"/>
          <w:szCs w:val="21"/>
        </w:rPr>
        <w:t xml:space="preserve"> </w:t>
      </w:r>
      <w:r>
        <w:rPr>
          <w:rFonts w:hint="eastAsia" w:ascii="宋体" w:hAnsi="宋体"/>
          <w:b/>
          <w:bCs/>
          <w:color w:val="000000"/>
          <w:szCs w:val="21"/>
        </w:rPr>
        <w:t>基地影响力：</w:t>
      </w:r>
      <w:r>
        <w:rPr>
          <w:rFonts w:hint="eastAsia" w:ascii="宋体" w:hAnsi="宋体"/>
          <w:bCs/>
          <w:color w:val="000000"/>
          <w:szCs w:val="21"/>
        </w:rPr>
        <w:t>由企业自行填写获得的第三方荣誉和评价。</w:t>
      </w:r>
    </w:p>
    <w:p>
      <w:pPr>
        <w:spacing w:line="380" w:lineRule="exact"/>
        <w:ind w:firstLine="420" w:firstLineChars="200"/>
        <w:rPr>
          <w:rFonts w:ascii="宋体" w:hAnsi="宋体"/>
          <w:color w:val="000000"/>
          <w:szCs w:val="21"/>
        </w:rPr>
      </w:pPr>
    </w:p>
    <w:sectPr>
      <w:headerReference r:id="rId25" w:type="first"/>
      <w:footerReference r:id="rId28" w:type="first"/>
      <w:headerReference r:id="rId23" w:type="default"/>
      <w:footerReference r:id="rId26" w:type="default"/>
      <w:headerReference r:id="rId24" w:type="even"/>
      <w:footerReference r:id="rId2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Webdings">
    <w:altName w:val="方正宋体S-超大字符集(SIP)"/>
    <w:panose1 w:val="05030102010509060703"/>
    <w:charset w:val="02"/>
    <w:family w:val="roman"/>
    <w:pitch w:val="default"/>
    <w:sig w:usb0="00000000" w:usb1="00000000" w:usb2="00000000" w:usb3="00000000" w:csb0="80000000" w:csb1="00000000"/>
  </w:font>
  <w:font w:name="仿宋体">
    <w:altName w:val="宋体"/>
    <w:panose1 w:val="00000000000000000000"/>
    <w:charset w:val="86"/>
    <w:family w:val="roman"/>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sz w:val="1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11"/>
      </w:rPr>
    </w:pPr>
    <w:r>
      <w:rPr>
        <w:rFonts w:hint="eastAsia"/>
      </w:rPr>
      <w:t>深圳市电子商务统计专项统计调查制度</w:t>
    </w:r>
    <w:r>
      <w:rPr>
        <w:rFonts w:ascii="Cambria" w:hAnsi="Cambria"/>
        <w:sz w:val="20"/>
        <w:szCs w:val="28"/>
        <w:lang w:val="zh-CN"/>
      </w:rPr>
      <w:t xml:space="preserve">~ </w:t>
    </w:r>
    <w:r>
      <w:rPr>
        <w:sz w:val="16"/>
        <w:szCs w:val="22"/>
      </w:rPr>
      <w:fldChar w:fldCharType="begin"/>
    </w:r>
    <w:r>
      <w:rPr>
        <w:sz w:val="11"/>
      </w:rPr>
      <w:instrText xml:space="preserve">PAGE    \* MERGEFORMAT</w:instrText>
    </w:r>
    <w:r>
      <w:rPr>
        <w:sz w:val="16"/>
        <w:szCs w:val="22"/>
      </w:rPr>
      <w:fldChar w:fldCharType="separate"/>
    </w:r>
    <w:r>
      <w:rPr>
        <w:rFonts w:ascii="Cambria" w:hAnsi="Cambria"/>
        <w:sz w:val="20"/>
        <w:szCs w:val="28"/>
        <w:lang w:val="zh-CN"/>
      </w:rPr>
      <w:t>2</w:t>
    </w:r>
    <w:r>
      <w:rPr>
        <w:rFonts w:ascii="Cambria" w:hAnsi="Cambria"/>
        <w:sz w:val="20"/>
        <w:szCs w:val="28"/>
      </w:rPr>
      <w:fldChar w:fldCharType="end"/>
    </w:r>
    <w:r>
      <w:rPr>
        <w:rFonts w:ascii="Cambria" w:hAnsi="Cambria"/>
        <w:sz w:val="20"/>
        <w:szCs w:val="28"/>
        <w:lang w:val="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11"/>
      </w:rPr>
    </w:pPr>
    <w:r>
      <w:rPr>
        <w:rFonts w:hint="eastAsia"/>
      </w:rPr>
      <w:t>深圳市电子商务统计专项统计调查制度</w:t>
    </w:r>
    <w:r>
      <w:rPr>
        <w:rFonts w:ascii="Cambria" w:hAnsi="Cambria"/>
        <w:sz w:val="20"/>
        <w:szCs w:val="28"/>
        <w:lang w:val="zh-CN"/>
      </w:rPr>
      <w:t xml:space="preserve">~ </w:t>
    </w:r>
    <w:r>
      <w:rPr>
        <w:sz w:val="16"/>
        <w:szCs w:val="22"/>
      </w:rPr>
      <w:fldChar w:fldCharType="begin"/>
    </w:r>
    <w:r>
      <w:rPr>
        <w:sz w:val="11"/>
      </w:rPr>
      <w:instrText xml:space="preserve">PAGE    \* MERGEFORMAT</w:instrText>
    </w:r>
    <w:r>
      <w:rPr>
        <w:sz w:val="16"/>
        <w:szCs w:val="22"/>
      </w:rPr>
      <w:fldChar w:fldCharType="separate"/>
    </w:r>
    <w:r>
      <w:rPr>
        <w:rFonts w:ascii="Cambria" w:hAnsi="Cambria"/>
        <w:sz w:val="20"/>
        <w:szCs w:val="28"/>
        <w:lang w:val="zh-CN"/>
      </w:rPr>
      <w:t>4</w:t>
    </w:r>
    <w:r>
      <w:rPr>
        <w:rFonts w:ascii="Cambria" w:hAnsi="Cambria"/>
        <w:sz w:val="20"/>
        <w:szCs w:val="28"/>
      </w:rPr>
      <w:fldChar w:fldCharType="end"/>
    </w:r>
    <w:r>
      <w:rPr>
        <w:rFonts w:ascii="Cambria" w:hAnsi="Cambria"/>
        <w:sz w:val="20"/>
        <w:szCs w:val="28"/>
        <w:lang w:val="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singleLevel"/>
    <w:tmpl w:val="00000010"/>
    <w:lvl w:ilvl="0" w:tentative="0">
      <w:start w:val="2"/>
      <w:numFmt w:val="decimal"/>
      <w:suff w:val="space"/>
      <w:lvlText w:val="%1."/>
      <w:lvlJc w:val="left"/>
      <w:rPr>
        <w:rFonts w:hint="eastAsia" w:cs="Times New Roman"/>
      </w:rPr>
    </w:lvl>
  </w:abstractNum>
  <w:abstractNum w:abstractNumId="1">
    <w:nsid w:val="00000017"/>
    <w:multiLevelType w:val="singleLevel"/>
    <w:tmpl w:val="00000017"/>
    <w:lvl w:ilvl="0" w:tentative="0">
      <w:start w:val="1"/>
      <w:numFmt w:val="decimal"/>
      <w:suff w:val="nothing"/>
      <w:lvlText w:val="%1."/>
      <w:lvlJc w:val="left"/>
      <w:rPr>
        <w:rFonts w:cs="Times New Roman"/>
      </w:rPr>
    </w:lvl>
  </w:abstractNum>
  <w:abstractNum w:abstractNumId="2">
    <w:nsid w:val="154C2819"/>
    <w:multiLevelType w:val="multilevel"/>
    <w:tmpl w:val="154C2819"/>
    <w:lvl w:ilvl="0" w:tentative="0">
      <w:start w:val="1"/>
      <w:numFmt w:val="decimal"/>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57273C42"/>
    <w:multiLevelType w:val="multilevel"/>
    <w:tmpl w:val="57273C42"/>
    <w:lvl w:ilvl="0" w:tentative="0">
      <w:start w:val="1"/>
      <w:numFmt w:val="decimal"/>
      <w:lvlText w:val="(%1)"/>
      <w:lvlJc w:val="left"/>
      <w:pPr>
        <w:ind w:left="842" w:hanging="420"/>
      </w:pPr>
      <w:rPr>
        <w:rFonts w:hint="default" w:ascii="宋体" w:hAnsi="宋体"/>
        <w:b/>
        <w:color w:val="000000"/>
        <w:sz w:val="21"/>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5F992F79"/>
    <w:multiLevelType w:val="multilevel"/>
    <w:tmpl w:val="5F992F79"/>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D66DD6"/>
    <w:multiLevelType w:val="multilevel"/>
    <w:tmpl w:val="6DD66DD6"/>
    <w:lvl w:ilvl="0" w:tentative="0">
      <w:start w:val="1"/>
      <w:numFmt w:val="decimal"/>
      <w:lvlText w:val="（%1）"/>
      <w:lvlJc w:val="left"/>
      <w:pPr>
        <w:ind w:left="1430"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
    <w:nsid w:val="6DE23776"/>
    <w:multiLevelType w:val="multilevel"/>
    <w:tmpl w:val="6DE23776"/>
    <w:lvl w:ilvl="0" w:tentative="0">
      <w:start w:val="1"/>
      <w:numFmt w:val="decimal"/>
      <w:lvlText w:val="（%1）"/>
      <w:lvlJc w:val="left"/>
      <w:pPr>
        <w:ind w:left="1430"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7">
    <w:nsid w:val="7FDD0504"/>
    <w:multiLevelType w:val="multilevel"/>
    <w:tmpl w:val="7FDD0504"/>
    <w:lvl w:ilvl="0" w:tentative="0">
      <w:start w:val="1"/>
      <w:numFmt w:val="japaneseCounting"/>
      <w:lvlText w:val="%1、"/>
      <w:lvlJc w:val="left"/>
      <w:pPr>
        <w:ind w:left="751" w:hanging="390"/>
      </w:pPr>
      <w:rPr>
        <w:rFonts w:hint="default"/>
      </w:rPr>
    </w:lvl>
    <w:lvl w:ilvl="1" w:tentative="0">
      <w:start w:val="1"/>
      <w:numFmt w:val="lowerLetter"/>
      <w:lvlText w:val="%2)"/>
      <w:lvlJc w:val="left"/>
      <w:pPr>
        <w:ind w:left="1201" w:hanging="420"/>
      </w:pPr>
    </w:lvl>
    <w:lvl w:ilvl="2" w:tentative="0">
      <w:start w:val="1"/>
      <w:numFmt w:val="lowerRoman"/>
      <w:lvlText w:val="%3."/>
      <w:lvlJc w:val="right"/>
      <w:pPr>
        <w:ind w:left="1621" w:hanging="420"/>
      </w:pPr>
    </w:lvl>
    <w:lvl w:ilvl="3" w:tentative="0">
      <w:start w:val="1"/>
      <w:numFmt w:val="decimal"/>
      <w:lvlText w:val="%4."/>
      <w:lvlJc w:val="left"/>
      <w:pPr>
        <w:ind w:left="2041" w:hanging="420"/>
      </w:pPr>
    </w:lvl>
    <w:lvl w:ilvl="4" w:tentative="0">
      <w:start w:val="1"/>
      <w:numFmt w:val="lowerLetter"/>
      <w:lvlText w:val="%5)"/>
      <w:lvlJc w:val="left"/>
      <w:pPr>
        <w:ind w:left="2461" w:hanging="420"/>
      </w:pPr>
    </w:lvl>
    <w:lvl w:ilvl="5" w:tentative="0">
      <w:start w:val="1"/>
      <w:numFmt w:val="lowerRoman"/>
      <w:lvlText w:val="%6."/>
      <w:lvlJc w:val="right"/>
      <w:pPr>
        <w:ind w:left="2881" w:hanging="420"/>
      </w:pPr>
    </w:lvl>
    <w:lvl w:ilvl="6" w:tentative="0">
      <w:start w:val="1"/>
      <w:numFmt w:val="decimal"/>
      <w:lvlText w:val="%7."/>
      <w:lvlJc w:val="left"/>
      <w:pPr>
        <w:ind w:left="3301" w:hanging="420"/>
      </w:pPr>
    </w:lvl>
    <w:lvl w:ilvl="7" w:tentative="0">
      <w:start w:val="1"/>
      <w:numFmt w:val="lowerLetter"/>
      <w:lvlText w:val="%8)"/>
      <w:lvlJc w:val="left"/>
      <w:pPr>
        <w:ind w:left="3721" w:hanging="420"/>
      </w:pPr>
    </w:lvl>
    <w:lvl w:ilvl="8" w:tentative="0">
      <w:start w:val="1"/>
      <w:numFmt w:val="lowerRoman"/>
      <w:lvlText w:val="%9."/>
      <w:lvlJc w:val="right"/>
      <w:pPr>
        <w:ind w:left="4141" w:hanging="420"/>
      </w:pPr>
    </w:lvl>
  </w:abstractNum>
  <w:num w:numId="1">
    <w:abstractNumId w:val="1"/>
    <w:lvlOverride w:ilvl="0">
      <w:startOverride w:val="1"/>
    </w:lvlOverride>
  </w:num>
  <w:num w:numId="2">
    <w:abstractNumId w:val="0"/>
    <w:lvlOverride w:ilvl="0">
      <w:startOverride w:val="2"/>
    </w:lvlOverride>
  </w:num>
  <w:num w:numId="3">
    <w:abstractNumId w:val="4"/>
  </w:num>
  <w:num w:numId="4">
    <w:abstractNumId w:val="7"/>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d9606fb7-cb57-471e-8b86-d1067b7b55d0"/>
  </w:docVars>
  <w:rsids>
    <w:rsidRoot w:val="00AE544A"/>
    <w:rsid w:val="00000A1B"/>
    <w:rsid w:val="00000BE9"/>
    <w:rsid w:val="00000F4A"/>
    <w:rsid w:val="0000118B"/>
    <w:rsid w:val="00001409"/>
    <w:rsid w:val="00001B64"/>
    <w:rsid w:val="0000234B"/>
    <w:rsid w:val="00002985"/>
    <w:rsid w:val="0000499C"/>
    <w:rsid w:val="00005E04"/>
    <w:rsid w:val="0000689A"/>
    <w:rsid w:val="000079E6"/>
    <w:rsid w:val="00012259"/>
    <w:rsid w:val="00013B6A"/>
    <w:rsid w:val="00016AA3"/>
    <w:rsid w:val="00017020"/>
    <w:rsid w:val="000203D5"/>
    <w:rsid w:val="000209AC"/>
    <w:rsid w:val="000209CC"/>
    <w:rsid w:val="00021CE9"/>
    <w:rsid w:val="0002245E"/>
    <w:rsid w:val="00022E8D"/>
    <w:rsid w:val="00023E6F"/>
    <w:rsid w:val="00023E76"/>
    <w:rsid w:val="00024151"/>
    <w:rsid w:val="00024327"/>
    <w:rsid w:val="0002459B"/>
    <w:rsid w:val="000245A5"/>
    <w:rsid w:val="00024682"/>
    <w:rsid w:val="00024754"/>
    <w:rsid w:val="00024F61"/>
    <w:rsid w:val="0002554F"/>
    <w:rsid w:val="00026096"/>
    <w:rsid w:val="0002612A"/>
    <w:rsid w:val="000270EB"/>
    <w:rsid w:val="00027201"/>
    <w:rsid w:val="00027A2B"/>
    <w:rsid w:val="00030FE5"/>
    <w:rsid w:val="000317CC"/>
    <w:rsid w:val="00031CDC"/>
    <w:rsid w:val="00032871"/>
    <w:rsid w:val="00035016"/>
    <w:rsid w:val="00036AFC"/>
    <w:rsid w:val="00036B03"/>
    <w:rsid w:val="0004195A"/>
    <w:rsid w:val="00041F71"/>
    <w:rsid w:val="00042064"/>
    <w:rsid w:val="000422B7"/>
    <w:rsid w:val="000430DA"/>
    <w:rsid w:val="000431B0"/>
    <w:rsid w:val="0004331C"/>
    <w:rsid w:val="00043D04"/>
    <w:rsid w:val="00044AD1"/>
    <w:rsid w:val="0004541E"/>
    <w:rsid w:val="0005155D"/>
    <w:rsid w:val="000524E5"/>
    <w:rsid w:val="000525A7"/>
    <w:rsid w:val="00053203"/>
    <w:rsid w:val="000535D0"/>
    <w:rsid w:val="00053E29"/>
    <w:rsid w:val="0005450D"/>
    <w:rsid w:val="000546FD"/>
    <w:rsid w:val="00054B09"/>
    <w:rsid w:val="00054B47"/>
    <w:rsid w:val="00056EF1"/>
    <w:rsid w:val="00057E72"/>
    <w:rsid w:val="00060E3E"/>
    <w:rsid w:val="00061239"/>
    <w:rsid w:val="00061BDC"/>
    <w:rsid w:val="00061F85"/>
    <w:rsid w:val="0006257C"/>
    <w:rsid w:val="00062B1E"/>
    <w:rsid w:val="00064A39"/>
    <w:rsid w:val="00064F61"/>
    <w:rsid w:val="000657E7"/>
    <w:rsid w:val="00067163"/>
    <w:rsid w:val="000676E2"/>
    <w:rsid w:val="000701F3"/>
    <w:rsid w:val="000722B4"/>
    <w:rsid w:val="00072845"/>
    <w:rsid w:val="00073358"/>
    <w:rsid w:val="00073B42"/>
    <w:rsid w:val="000746EF"/>
    <w:rsid w:val="00074DAC"/>
    <w:rsid w:val="000752F4"/>
    <w:rsid w:val="00076482"/>
    <w:rsid w:val="000767E3"/>
    <w:rsid w:val="00077B3F"/>
    <w:rsid w:val="00080C17"/>
    <w:rsid w:val="00081B43"/>
    <w:rsid w:val="0008237B"/>
    <w:rsid w:val="00082424"/>
    <w:rsid w:val="00082663"/>
    <w:rsid w:val="00082C56"/>
    <w:rsid w:val="00083149"/>
    <w:rsid w:val="00083AA4"/>
    <w:rsid w:val="00083E47"/>
    <w:rsid w:val="000842A6"/>
    <w:rsid w:val="000869D6"/>
    <w:rsid w:val="00087743"/>
    <w:rsid w:val="000902E6"/>
    <w:rsid w:val="00091A98"/>
    <w:rsid w:val="00092632"/>
    <w:rsid w:val="00092CAF"/>
    <w:rsid w:val="0009331B"/>
    <w:rsid w:val="00093365"/>
    <w:rsid w:val="00093590"/>
    <w:rsid w:val="0009375C"/>
    <w:rsid w:val="00093E28"/>
    <w:rsid w:val="0009449E"/>
    <w:rsid w:val="0009591C"/>
    <w:rsid w:val="00096290"/>
    <w:rsid w:val="00096A79"/>
    <w:rsid w:val="00097749"/>
    <w:rsid w:val="000A01B8"/>
    <w:rsid w:val="000A0C15"/>
    <w:rsid w:val="000A1239"/>
    <w:rsid w:val="000A18DE"/>
    <w:rsid w:val="000A28C3"/>
    <w:rsid w:val="000A3151"/>
    <w:rsid w:val="000A3934"/>
    <w:rsid w:val="000A3A32"/>
    <w:rsid w:val="000A466E"/>
    <w:rsid w:val="000A5292"/>
    <w:rsid w:val="000A5D95"/>
    <w:rsid w:val="000A5DDA"/>
    <w:rsid w:val="000A5EE8"/>
    <w:rsid w:val="000A7265"/>
    <w:rsid w:val="000A7C57"/>
    <w:rsid w:val="000B0A02"/>
    <w:rsid w:val="000B24E8"/>
    <w:rsid w:val="000B2BF7"/>
    <w:rsid w:val="000B354F"/>
    <w:rsid w:val="000B4C44"/>
    <w:rsid w:val="000B7C15"/>
    <w:rsid w:val="000C088A"/>
    <w:rsid w:val="000C092D"/>
    <w:rsid w:val="000C1F56"/>
    <w:rsid w:val="000C2147"/>
    <w:rsid w:val="000C3DE4"/>
    <w:rsid w:val="000C523A"/>
    <w:rsid w:val="000C66E9"/>
    <w:rsid w:val="000C690B"/>
    <w:rsid w:val="000C7292"/>
    <w:rsid w:val="000C73C1"/>
    <w:rsid w:val="000C780B"/>
    <w:rsid w:val="000C7991"/>
    <w:rsid w:val="000D12B6"/>
    <w:rsid w:val="000D2FE5"/>
    <w:rsid w:val="000D3E17"/>
    <w:rsid w:val="000D5DD3"/>
    <w:rsid w:val="000D6527"/>
    <w:rsid w:val="000D73FF"/>
    <w:rsid w:val="000D7811"/>
    <w:rsid w:val="000D7C0B"/>
    <w:rsid w:val="000E0C4B"/>
    <w:rsid w:val="000E160D"/>
    <w:rsid w:val="000E18FC"/>
    <w:rsid w:val="000E24C1"/>
    <w:rsid w:val="000E2791"/>
    <w:rsid w:val="000E395F"/>
    <w:rsid w:val="000E64A4"/>
    <w:rsid w:val="000E6735"/>
    <w:rsid w:val="000E6B75"/>
    <w:rsid w:val="000F1575"/>
    <w:rsid w:val="000F2CB8"/>
    <w:rsid w:val="000F342A"/>
    <w:rsid w:val="000F364A"/>
    <w:rsid w:val="000F3A5F"/>
    <w:rsid w:val="000F4E30"/>
    <w:rsid w:val="000F5839"/>
    <w:rsid w:val="000F5F49"/>
    <w:rsid w:val="000F6612"/>
    <w:rsid w:val="000F6E99"/>
    <w:rsid w:val="000F7582"/>
    <w:rsid w:val="00101759"/>
    <w:rsid w:val="001017F6"/>
    <w:rsid w:val="00102447"/>
    <w:rsid w:val="00102EBB"/>
    <w:rsid w:val="001034A4"/>
    <w:rsid w:val="00103A86"/>
    <w:rsid w:val="00103BE5"/>
    <w:rsid w:val="0010481A"/>
    <w:rsid w:val="00105534"/>
    <w:rsid w:val="001061DD"/>
    <w:rsid w:val="001062BF"/>
    <w:rsid w:val="00110EFC"/>
    <w:rsid w:val="001127EC"/>
    <w:rsid w:val="001128EF"/>
    <w:rsid w:val="00113CAC"/>
    <w:rsid w:val="00113F33"/>
    <w:rsid w:val="00114388"/>
    <w:rsid w:val="001155B8"/>
    <w:rsid w:val="00115CC4"/>
    <w:rsid w:val="00115D95"/>
    <w:rsid w:val="00115FBC"/>
    <w:rsid w:val="001169AC"/>
    <w:rsid w:val="0012084C"/>
    <w:rsid w:val="00122D67"/>
    <w:rsid w:val="00123A36"/>
    <w:rsid w:val="00123FB8"/>
    <w:rsid w:val="00124708"/>
    <w:rsid w:val="001250C5"/>
    <w:rsid w:val="00125D43"/>
    <w:rsid w:val="00127DF6"/>
    <w:rsid w:val="0013143D"/>
    <w:rsid w:val="001322DF"/>
    <w:rsid w:val="0013385D"/>
    <w:rsid w:val="00134105"/>
    <w:rsid w:val="00135F14"/>
    <w:rsid w:val="0013629A"/>
    <w:rsid w:val="001404A3"/>
    <w:rsid w:val="001404B9"/>
    <w:rsid w:val="0014076E"/>
    <w:rsid w:val="00140B6D"/>
    <w:rsid w:val="00141999"/>
    <w:rsid w:val="00141E60"/>
    <w:rsid w:val="00143251"/>
    <w:rsid w:val="00144222"/>
    <w:rsid w:val="00144560"/>
    <w:rsid w:val="0014456F"/>
    <w:rsid w:val="00144E9F"/>
    <w:rsid w:val="001463D6"/>
    <w:rsid w:val="00146870"/>
    <w:rsid w:val="001468A5"/>
    <w:rsid w:val="001473E1"/>
    <w:rsid w:val="001501AE"/>
    <w:rsid w:val="001508C5"/>
    <w:rsid w:val="0015112C"/>
    <w:rsid w:val="001517F8"/>
    <w:rsid w:val="00152ABC"/>
    <w:rsid w:val="00153788"/>
    <w:rsid w:val="00153B44"/>
    <w:rsid w:val="00154AD5"/>
    <w:rsid w:val="00155098"/>
    <w:rsid w:val="001553BB"/>
    <w:rsid w:val="0015674E"/>
    <w:rsid w:val="001569FC"/>
    <w:rsid w:val="00156D3C"/>
    <w:rsid w:val="00156DCD"/>
    <w:rsid w:val="00157901"/>
    <w:rsid w:val="00157D00"/>
    <w:rsid w:val="00157F6C"/>
    <w:rsid w:val="00160610"/>
    <w:rsid w:val="00160696"/>
    <w:rsid w:val="00162775"/>
    <w:rsid w:val="00162956"/>
    <w:rsid w:val="00162F9A"/>
    <w:rsid w:val="001640B4"/>
    <w:rsid w:val="0016585C"/>
    <w:rsid w:val="0016599F"/>
    <w:rsid w:val="00165D04"/>
    <w:rsid w:val="00166C19"/>
    <w:rsid w:val="00167129"/>
    <w:rsid w:val="00167354"/>
    <w:rsid w:val="001673B2"/>
    <w:rsid w:val="00167E08"/>
    <w:rsid w:val="00167FEA"/>
    <w:rsid w:val="00171822"/>
    <w:rsid w:val="00171FC3"/>
    <w:rsid w:val="001725B2"/>
    <w:rsid w:val="00172602"/>
    <w:rsid w:val="001739CF"/>
    <w:rsid w:val="00173BC7"/>
    <w:rsid w:val="00173C5D"/>
    <w:rsid w:val="00174E8B"/>
    <w:rsid w:val="00175B2B"/>
    <w:rsid w:val="00175DC1"/>
    <w:rsid w:val="001760C6"/>
    <w:rsid w:val="00181358"/>
    <w:rsid w:val="00181535"/>
    <w:rsid w:val="0018196D"/>
    <w:rsid w:val="00181B60"/>
    <w:rsid w:val="00181DF3"/>
    <w:rsid w:val="0018213D"/>
    <w:rsid w:val="0018291E"/>
    <w:rsid w:val="00182ABA"/>
    <w:rsid w:val="00183262"/>
    <w:rsid w:val="001834A8"/>
    <w:rsid w:val="00183D47"/>
    <w:rsid w:val="00183E07"/>
    <w:rsid w:val="00183EFB"/>
    <w:rsid w:val="001859B1"/>
    <w:rsid w:val="00185D68"/>
    <w:rsid w:val="00186B83"/>
    <w:rsid w:val="001870AC"/>
    <w:rsid w:val="001900BC"/>
    <w:rsid w:val="001902D5"/>
    <w:rsid w:val="00192578"/>
    <w:rsid w:val="00192F1E"/>
    <w:rsid w:val="00194445"/>
    <w:rsid w:val="00194F29"/>
    <w:rsid w:val="0019557D"/>
    <w:rsid w:val="00195CA3"/>
    <w:rsid w:val="0019798D"/>
    <w:rsid w:val="001A086C"/>
    <w:rsid w:val="001A0B8F"/>
    <w:rsid w:val="001A15AD"/>
    <w:rsid w:val="001A1ECA"/>
    <w:rsid w:val="001A3CB5"/>
    <w:rsid w:val="001A41D6"/>
    <w:rsid w:val="001A45FA"/>
    <w:rsid w:val="001A6BAE"/>
    <w:rsid w:val="001A6D47"/>
    <w:rsid w:val="001B2141"/>
    <w:rsid w:val="001B215C"/>
    <w:rsid w:val="001B26AA"/>
    <w:rsid w:val="001B26BC"/>
    <w:rsid w:val="001B2D95"/>
    <w:rsid w:val="001B35F5"/>
    <w:rsid w:val="001B3BA7"/>
    <w:rsid w:val="001B41E4"/>
    <w:rsid w:val="001B5811"/>
    <w:rsid w:val="001B5B72"/>
    <w:rsid w:val="001B61ED"/>
    <w:rsid w:val="001C0231"/>
    <w:rsid w:val="001C02A6"/>
    <w:rsid w:val="001C0F79"/>
    <w:rsid w:val="001C1C57"/>
    <w:rsid w:val="001C250C"/>
    <w:rsid w:val="001C2535"/>
    <w:rsid w:val="001C2990"/>
    <w:rsid w:val="001C3A56"/>
    <w:rsid w:val="001C3B4C"/>
    <w:rsid w:val="001C65E7"/>
    <w:rsid w:val="001C6720"/>
    <w:rsid w:val="001C6D5C"/>
    <w:rsid w:val="001C709C"/>
    <w:rsid w:val="001C7B0C"/>
    <w:rsid w:val="001D17C3"/>
    <w:rsid w:val="001D1B6B"/>
    <w:rsid w:val="001D1D1E"/>
    <w:rsid w:val="001D265A"/>
    <w:rsid w:val="001D2EE5"/>
    <w:rsid w:val="001D30F8"/>
    <w:rsid w:val="001D75E2"/>
    <w:rsid w:val="001D7EFD"/>
    <w:rsid w:val="001D7FC7"/>
    <w:rsid w:val="001E0273"/>
    <w:rsid w:val="001E0349"/>
    <w:rsid w:val="001E0D6B"/>
    <w:rsid w:val="001E0D7C"/>
    <w:rsid w:val="001E2BFF"/>
    <w:rsid w:val="001E3D44"/>
    <w:rsid w:val="001E5BB9"/>
    <w:rsid w:val="001E5F6B"/>
    <w:rsid w:val="001E6143"/>
    <w:rsid w:val="001E65E0"/>
    <w:rsid w:val="001E7AB1"/>
    <w:rsid w:val="001F0607"/>
    <w:rsid w:val="001F136C"/>
    <w:rsid w:val="001F232C"/>
    <w:rsid w:val="001F2B31"/>
    <w:rsid w:val="001F3797"/>
    <w:rsid w:val="001F397B"/>
    <w:rsid w:val="001F3CC6"/>
    <w:rsid w:val="001F4AA3"/>
    <w:rsid w:val="001F54AC"/>
    <w:rsid w:val="002000B0"/>
    <w:rsid w:val="00200410"/>
    <w:rsid w:val="00200AC8"/>
    <w:rsid w:val="00201762"/>
    <w:rsid w:val="00202415"/>
    <w:rsid w:val="00202D88"/>
    <w:rsid w:val="00204917"/>
    <w:rsid w:val="00205EB2"/>
    <w:rsid w:val="002068F8"/>
    <w:rsid w:val="00207645"/>
    <w:rsid w:val="0020777C"/>
    <w:rsid w:val="002079A4"/>
    <w:rsid w:val="00207BDC"/>
    <w:rsid w:val="00210D7B"/>
    <w:rsid w:val="00211864"/>
    <w:rsid w:val="00213269"/>
    <w:rsid w:val="00213AED"/>
    <w:rsid w:val="0021402C"/>
    <w:rsid w:val="00214214"/>
    <w:rsid w:val="00215E9E"/>
    <w:rsid w:val="00216C88"/>
    <w:rsid w:val="00216D58"/>
    <w:rsid w:val="00217261"/>
    <w:rsid w:val="00220C12"/>
    <w:rsid w:val="00221DC2"/>
    <w:rsid w:val="00221DC8"/>
    <w:rsid w:val="0022232C"/>
    <w:rsid w:val="00222C43"/>
    <w:rsid w:val="00222D9D"/>
    <w:rsid w:val="00222EE8"/>
    <w:rsid w:val="00223B36"/>
    <w:rsid w:val="00224279"/>
    <w:rsid w:val="002249B2"/>
    <w:rsid w:val="00226225"/>
    <w:rsid w:val="002262AB"/>
    <w:rsid w:val="00226820"/>
    <w:rsid w:val="00227F76"/>
    <w:rsid w:val="00227FED"/>
    <w:rsid w:val="00230B79"/>
    <w:rsid w:val="00230C18"/>
    <w:rsid w:val="00231016"/>
    <w:rsid w:val="0023165F"/>
    <w:rsid w:val="00232295"/>
    <w:rsid w:val="00232D52"/>
    <w:rsid w:val="0023343B"/>
    <w:rsid w:val="00233D1D"/>
    <w:rsid w:val="002345AA"/>
    <w:rsid w:val="002346A0"/>
    <w:rsid w:val="002347FB"/>
    <w:rsid w:val="00235476"/>
    <w:rsid w:val="00236887"/>
    <w:rsid w:val="002371B0"/>
    <w:rsid w:val="0023721A"/>
    <w:rsid w:val="002417F3"/>
    <w:rsid w:val="0024228D"/>
    <w:rsid w:val="002424AD"/>
    <w:rsid w:val="00242958"/>
    <w:rsid w:val="00242A82"/>
    <w:rsid w:val="002431FE"/>
    <w:rsid w:val="002437F8"/>
    <w:rsid w:val="00243F7D"/>
    <w:rsid w:val="002447DE"/>
    <w:rsid w:val="002459F1"/>
    <w:rsid w:val="00246351"/>
    <w:rsid w:val="00250D6A"/>
    <w:rsid w:val="00250E24"/>
    <w:rsid w:val="00252118"/>
    <w:rsid w:val="0025337D"/>
    <w:rsid w:val="0025341B"/>
    <w:rsid w:val="0025422A"/>
    <w:rsid w:val="00254670"/>
    <w:rsid w:val="00256AF4"/>
    <w:rsid w:val="00257327"/>
    <w:rsid w:val="00260CE0"/>
    <w:rsid w:val="0026154F"/>
    <w:rsid w:val="00261BD5"/>
    <w:rsid w:val="00261BF9"/>
    <w:rsid w:val="002626AE"/>
    <w:rsid w:val="00263CFC"/>
    <w:rsid w:val="002642E5"/>
    <w:rsid w:val="0026444E"/>
    <w:rsid w:val="00266477"/>
    <w:rsid w:val="00266C52"/>
    <w:rsid w:val="002701C3"/>
    <w:rsid w:val="002711BC"/>
    <w:rsid w:val="002713D0"/>
    <w:rsid w:val="002718BF"/>
    <w:rsid w:val="002718EF"/>
    <w:rsid w:val="002737F6"/>
    <w:rsid w:val="00274220"/>
    <w:rsid w:val="0027696B"/>
    <w:rsid w:val="002772E5"/>
    <w:rsid w:val="00277E2C"/>
    <w:rsid w:val="002800FF"/>
    <w:rsid w:val="002801D3"/>
    <w:rsid w:val="002811D8"/>
    <w:rsid w:val="00283650"/>
    <w:rsid w:val="00283901"/>
    <w:rsid w:val="00283FEE"/>
    <w:rsid w:val="00284C90"/>
    <w:rsid w:val="00285B65"/>
    <w:rsid w:val="00286C95"/>
    <w:rsid w:val="0028729C"/>
    <w:rsid w:val="00287C19"/>
    <w:rsid w:val="0029130F"/>
    <w:rsid w:val="00291570"/>
    <w:rsid w:val="00292576"/>
    <w:rsid w:val="00293335"/>
    <w:rsid w:val="00294156"/>
    <w:rsid w:val="0029446C"/>
    <w:rsid w:val="00295315"/>
    <w:rsid w:val="00295E48"/>
    <w:rsid w:val="00296219"/>
    <w:rsid w:val="00296928"/>
    <w:rsid w:val="00296C69"/>
    <w:rsid w:val="00297363"/>
    <w:rsid w:val="00297AE6"/>
    <w:rsid w:val="002A1A79"/>
    <w:rsid w:val="002A1D39"/>
    <w:rsid w:val="002A23B5"/>
    <w:rsid w:val="002A4B16"/>
    <w:rsid w:val="002A5858"/>
    <w:rsid w:val="002A66D2"/>
    <w:rsid w:val="002B0694"/>
    <w:rsid w:val="002B3C57"/>
    <w:rsid w:val="002B57DD"/>
    <w:rsid w:val="002B5E80"/>
    <w:rsid w:val="002B74B0"/>
    <w:rsid w:val="002B78B8"/>
    <w:rsid w:val="002C0550"/>
    <w:rsid w:val="002C0911"/>
    <w:rsid w:val="002C0C51"/>
    <w:rsid w:val="002C105F"/>
    <w:rsid w:val="002C119D"/>
    <w:rsid w:val="002C1409"/>
    <w:rsid w:val="002C1541"/>
    <w:rsid w:val="002C2126"/>
    <w:rsid w:val="002C21E6"/>
    <w:rsid w:val="002C32C0"/>
    <w:rsid w:val="002C4610"/>
    <w:rsid w:val="002C4670"/>
    <w:rsid w:val="002C4B52"/>
    <w:rsid w:val="002C571C"/>
    <w:rsid w:val="002C5B72"/>
    <w:rsid w:val="002C621E"/>
    <w:rsid w:val="002C6761"/>
    <w:rsid w:val="002C690C"/>
    <w:rsid w:val="002C6C39"/>
    <w:rsid w:val="002C712C"/>
    <w:rsid w:val="002D05AB"/>
    <w:rsid w:val="002D0E4E"/>
    <w:rsid w:val="002D113F"/>
    <w:rsid w:val="002D2A84"/>
    <w:rsid w:val="002D2C58"/>
    <w:rsid w:val="002D2FDA"/>
    <w:rsid w:val="002D4FCA"/>
    <w:rsid w:val="002D5651"/>
    <w:rsid w:val="002E0280"/>
    <w:rsid w:val="002E1A9B"/>
    <w:rsid w:val="002E2063"/>
    <w:rsid w:val="002E20F3"/>
    <w:rsid w:val="002E3F1A"/>
    <w:rsid w:val="002E41CB"/>
    <w:rsid w:val="002E4490"/>
    <w:rsid w:val="002E4ABF"/>
    <w:rsid w:val="002E4AD8"/>
    <w:rsid w:val="002E60E7"/>
    <w:rsid w:val="002E620C"/>
    <w:rsid w:val="002E6A64"/>
    <w:rsid w:val="002E74B4"/>
    <w:rsid w:val="002E7BCB"/>
    <w:rsid w:val="002F0F60"/>
    <w:rsid w:val="002F1093"/>
    <w:rsid w:val="002F2309"/>
    <w:rsid w:val="002F29E0"/>
    <w:rsid w:val="002F2C46"/>
    <w:rsid w:val="002F319A"/>
    <w:rsid w:val="002F33CE"/>
    <w:rsid w:val="002F37A4"/>
    <w:rsid w:val="002F46BE"/>
    <w:rsid w:val="002F5C95"/>
    <w:rsid w:val="002F68A6"/>
    <w:rsid w:val="00300799"/>
    <w:rsid w:val="00300BA9"/>
    <w:rsid w:val="00300FC9"/>
    <w:rsid w:val="00301763"/>
    <w:rsid w:val="003018AF"/>
    <w:rsid w:val="003019D5"/>
    <w:rsid w:val="00301A54"/>
    <w:rsid w:val="00302745"/>
    <w:rsid w:val="00302C08"/>
    <w:rsid w:val="00303E90"/>
    <w:rsid w:val="003048E4"/>
    <w:rsid w:val="00304A91"/>
    <w:rsid w:val="00304BE8"/>
    <w:rsid w:val="00304E65"/>
    <w:rsid w:val="00305CCB"/>
    <w:rsid w:val="00306081"/>
    <w:rsid w:val="0030696E"/>
    <w:rsid w:val="00307212"/>
    <w:rsid w:val="00307965"/>
    <w:rsid w:val="00307E1D"/>
    <w:rsid w:val="003116CB"/>
    <w:rsid w:val="003118F5"/>
    <w:rsid w:val="00313235"/>
    <w:rsid w:val="00313770"/>
    <w:rsid w:val="00313A28"/>
    <w:rsid w:val="00313F32"/>
    <w:rsid w:val="00315BAB"/>
    <w:rsid w:val="00315F63"/>
    <w:rsid w:val="00315F91"/>
    <w:rsid w:val="003168C9"/>
    <w:rsid w:val="003169A0"/>
    <w:rsid w:val="00316E6C"/>
    <w:rsid w:val="003171CF"/>
    <w:rsid w:val="00320584"/>
    <w:rsid w:val="00322DC0"/>
    <w:rsid w:val="00323C63"/>
    <w:rsid w:val="00326D66"/>
    <w:rsid w:val="00327127"/>
    <w:rsid w:val="003317BB"/>
    <w:rsid w:val="003327B1"/>
    <w:rsid w:val="00333410"/>
    <w:rsid w:val="00334856"/>
    <w:rsid w:val="003353A9"/>
    <w:rsid w:val="003354B6"/>
    <w:rsid w:val="0033736D"/>
    <w:rsid w:val="0033761B"/>
    <w:rsid w:val="00340267"/>
    <w:rsid w:val="00340503"/>
    <w:rsid w:val="003410DC"/>
    <w:rsid w:val="003419D3"/>
    <w:rsid w:val="00341AEB"/>
    <w:rsid w:val="00342416"/>
    <w:rsid w:val="003443C4"/>
    <w:rsid w:val="00344931"/>
    <w:rsid w:val="00344FB2"/>
    <w:rsid w:val="0034566D"/>
    <w:rsid w:val="00346539"/>
    <w:rsid w:val="00347022"/>
    <w:rsid w:val="003474EA"/>
    <w:rsid w:val="00347DFA"/>
    <w:rsid w:val="0035072E"/>
    <w:rsid w:val="0035159F"/>
    <w:rsid w:val="003525A1"/>
    <w:rsid w:val="003535D3"/>
    <w:rsid w:val="00353D97"/>
    <w:rsid w:val="003545EE"/>
    <w:rsid w:val="00354617"/>
    <w:rsid w:val="00356A29"/>
    <w:rsid w:val="0035774E"/>
    <w:rsid w:val="00357F45"/>
    <w:rsid w:val="00360254"/>
    <w:rsid w:val="003610AC"/>
    <w:rsid w:val="003617CF"/>
    <w:rsid w:val="00361AD6"/>
    <w:rsid w:val="003635E8"/>
    <w:rsid w:val="00364966"/>
    <w:rsid w:val="00364D4C"/>
    <w:rsid w:val="00366144"/>
    <w:rsid w:val="003661A4"/>
    <w:rsid w:val="00366605"/>
    <w:rsid w:val="00366A6B"/>
    <w:rsid w:val="003678FB"/>
    <w:rsid w:val="00367E29"/>
    <w:rsid w:val="00370029"/>
    <w:rsid w:val="00371E82"/>
    <w:rsid w:val="003722C3"/>
    <w:rsid w:val="00372D2C"/>
    <w:rsid w:val="00373528"/>
    <w:rsid w:val="00374F07"/>
    <w:rsid w:val="00377164"/>
    <w:rsid w:val="00377366"/>
    <w:rsid w:val="003776F3"/>
    <w:rsid w:val="00381018"/>
    <w:rsid w:val="0038131A"/>
    <w:rsid w:val="00381EB7"/>
    <w:rsid w:val="00383E8B"/>
    <w:rsid w:val="00383EDE"/>
    <w:rsid w:val="00386F34"/>
    <w:rsid w:val="00387130"/>
    <w:rsid w:val="00390710"/>
    <w:rsid w:val="00391428"/>
    <w:rsid w:val="00391A2C"/>
    <w:rsid w:val="00392B2E"/>
    <w:rsid w:val="00392FAD"/>
    <w:rsid w:val="0039370F"/>
    <w:rsid w:val="00393A58"/>
    <w:rsid w:val="00395E0E"/>
    <w:rsid w:val="0039625F"/>
    <w:rsid w:val="00396583"/>
    <w:rsid w:val="003971C2"/>
    <w:rsid w:val="003975B9"/>
    <w:rsid w:val="00397B6C"/>
    <w:rsid w:val="00397B97"/>
    <w:rsid w:val="003A0402"/>
    <w:rsid w:val="003A0749"/>
    <w:rsid w:val="003A0F37"/>
    <w:rsid w:val="003A2CAC"/>
    <w:rsid w:val="003A2E54"/>
    <w:rsid w:val="003A4E02"/>
    <w:rsid w:val="003A5290"/>
    <w:rsid w:val="003A5FC7"/>
    <w:rsid w:val="003A615A"/>
    <w:rsid w:val="003A62FD"/>
    <w:rsid w:val="003A63C8"/>
    <w:rsid w:val="003A7322"/>
    <w:rsid w:val="003B0F0F"/>
    <w:rsid w:val="003B15E7"/>
    <w:rsid w:val="003B22C2"/>
    <w:rsid w:val="003B2764"/>
    <w:rsid w:val="003B346A"/>
    <w:rsid w:val="003B5243"/>
    <w:rsid w:val="003B5358"/>
    <w:rsid w:val="003B6C88"/>
    <w:rsid w:val="003B6CC6"/>
    <w:rsid w:val="003B7626"/>
    <w:rsid w:val="003B774F"/>
    <w:rsid w:val="003B7E91"/>
    <w:rsid w:val="003C0972"/>
    <w:rsid w:val="003C0F2B"/>
    <w:rsid w:val="003C14C0"/>
    <w:rsid w:val="003C1EBC"/>
    <w:rsid w:val="003C216E"/>
    <w:rsid w:val="003C2CCE"/>
    <w:rsid w:val="003C32FF"/>
    <w:rsid w:val="003C4E8F"/>
    <w:rsid w:val="003C59F7"/>
    <w:rsid w:val="003C6820"/>
    <w:rsid w:val="003C68F4"/>
    <w:rsid w:val="003C6A04"/>
    <w:rsid w:val="003D04C6"/>
    <w:rsid w:val="003D50C2"/>
    <w:rsid w:val="003D51AA"/>
    <w:rsid w:val="003D5782"/>
    <w:rsid w:val="003D59E2"/>
    <w:rsid w:val="003D5C5D"/>
    <w:rsid w:val="003D7571"/>
    <w:rsid w:val="003D7734"/>
    <w:rsid w:val="003D782B"/>
    <w:rsid w:val="003D7A7E"/>
    <w:rsid w:val="003D7F0B"/>
    <w:rsid w:val="003E0037"/>
    <w:rsid w:val="003E02B3"/>
    <w:rsid w:val="003E2A48"/>
    <w:rsid w:val="003E2B5E"/>
    <w:rsid w:val="003E37FA"/>
    <w:rsid w:val="003E4AC3"/>
    <w:rsid w:val="003E5095"/>
    <w:rsid w:val="003E6E76"/>
    <w:rsid w:val="003E73E9"/>
    <w:rsid w:val="003E75CE"/>
    <w:rsid w:val="003E7FB0"/>
    <w:rsid w:val="003F01AD"/>
    <w:rsid w:val="003F08E9"/>
    <w:rsid w:val="003F0A0F"/>
    <w:rsid w:val="003F22D4"/>
    <w:rsid w:val="003F3030"/>
    <w:rsid w:val="003F30E9"/>
    <w:rsid w:val="003F327B"/>
    <w:rsid w:val="003F413E"/>
    <w:rsid w:val="003F5942"/>
    <w:rsid w:val="003F5DD8"/>
    <w:rsid w:val="003F5FC7"/>
    <w:rsid w:val="003F6D5B"/>
    <w:rsid w:val="00401321"/>
    <w:rsid w:val="004019DF"/>
    <w:rsid w:val="0040232A"/>
    <w:rsid w:val="00404FC4"/>
    <w:rsid w:val="00405419"/>
    <w:rsid w:val="00406B60"/>
    <w:rsid w:val="00410440"/>
    <w:rsid w:val="004105D1"/>
    <w:rsid w:val="00410764"/>
    <w:rsid w:val="00410F5C"/>
    <w:rsid w:val="0041205A"/>
    <w:rsid w:val="00414B17"/>
    <w:rsid w:val="004161F4"/>
    <w:rsid w:val="00416D8E"/>
    <w:rsid w:val="00416D9E"/>
    <w:rsid w:val="00416E15"/>
    <w:rsid w:val="004205DC"/>
    <w:rsid w:val="0042060E"/>
    <w:rsid w:val="00420DE6"/>
    <w:rsid w:val="00421321"/>
    <w:rsid w:val="00421B61"/>
    <w:rsid w:val="00421D27"/>
    <w:rsid w:val="004226B0"/>
    <w:rsid w:val="004243E3"/>
    <w:rsid w:val="00424477"/>
    <w:rsid w:val="00425330"/>
    <w:rsid w:val="00425412"/>
    <w:rsid w:val="00425D71"/>
    <w:rsid w:val="004261B5"/>
    <w:rsid w:val="004270AC"/>
    <w:rsid w:val="00427778"/>
    <w:rsid w:val="0043024B"/>
    <w:rsid w:val="0043034C"/>
    <w:rsid w:val="00431849"/>
    <w:rsid w:val="00432DAE"/>
    <w:rsid w:val="00433ECE"/>
    <w:rsid w:val="00434B5C"/>
    <w:rsid w:val="004354DB"/>
    <w:rsid w:val="00436354"/>
    <w:rsid w:val="00436852"/>
    <w:rsid w:val="0043729F"/>
    <w:rsid w:val="00440E84"/>
    <w:rsid w:val="00440EF3"/>
    <w:rsid w:val="004419B6"/>
    <w:rsid w:val="00442058"/>
    <w:rsid w:val="00442BAC"/>
    <w:rsid w:val="00443856"/>
    <w:rsid w:val="004439CA"/>
    <w:rsid w:val="00444C79"/>
    <w:rsid w:val="00445BBD"/>
    <w:rsid w:val="0044671D"/>
    <w:rsid w:val="00446EBF"/>
    <w:rsid w:val="0044792E"/>
    <w:rsid w:val="004505E6"/>
    <w:rsid w:val="004506BA"/>
    <w:rsid w:val="00450BE3"/>
    <w:rsid w:val="00451198"/>
    <w:rsid w:val="004522B9"/>
    <w:rsid w:val="0045336E"/>
    <w:rsid w:val="00453913"/>
    <w:rsid w:val="00454FE6"/>
    <w:rsid w:val="004550DF"/>
    <w:rsid w:val="004555DC"/>
    <w:rsid w:val="004561CF"/>
    <w:rsid w:val="00456B98"/>
    <w:rsid w:val="00456F73"/>
    <w:rsid w:val="00457198"/>
    <w:rsid w:val="00460847"/>
    <w:rsid w:val="00461B32"/>
    <w:rsid w:val="0046227B"/>
    <w:rsid w:val="004626F5"/>
    <w:rsid w:val="004628A3"/>
    <w:rsid w:val="00462E03"/>
    <w:rsid w:val="004631DF"/>
    <w:rsid w:val="00463956"/>
    <w:rsid w:val="00463D16"/>
    <w:rsid w:val="00464E22"/>
    <w:rsid w:val="004660C2"/>
    <w:rsid w:val="0046659E"/>
    <w:rsid w:val="00467025"/>
    <w:rsid w:val="004671A1"/>
    <w:rsid w:val="0046794A"/>
    <w:rsid w:val="004679BB"/>
    <w:rsid w:val="0047110F"/>
    <w:rsid w:val="00471411"/>
    <w:rsid w:val="00471920"/>
    <w:rsid w:val="0047263B"/>
    <w:rsid w:val="00474D10"/>
    <w:rsid w:val="00475298"/>
    <w:rsid w:val="004755EB"/>
    <w:rsid w:val="00475C1D"/>
    <w:rsid w:val="00476B61"/>
    <w:rsid w:val="0047703D"/>
    <w:rsid w:val="004770B0"/>
    <w:rsid w:val="004773F9"/>
    <w:rsid w:val="004774F7"/>
    <w:rsid w:val="004776DD"/>
    <w:rsid w:val="00477B45"/>
    <w:rsid w:val="00477F8D"/>
    <w:rsid w:val="00481297"/>
    <w:rsid w:val="004819EF"/>
    <w:rsid w:val="00481CBC"/>
    <w:rsid w:val="00482CE7"/>
    <w:rsid w:val="00483219"/>
    <w:rsid w:val="004833FC"/>
    <w:rsid w:val="00483CF0"/>
    <w:rsid w:val="00483F52"/>
    <w:rsid w:val="004842EE"/>
    <w:rsid w:val="00484E4B"/>
    <w:rsid w:val="00486739"/>
    <w:rsid w:val="0048714A"/>
    <w:rsid w:val="00487B0D"/>
    <w:rsid w:val="0049184C"/>
    <w:rsid w:val="00492059"/>
    <w:rsid w:val="004928CF"/>
    <w:rsid w:val="004944BC"/>
    <w:rsid w:val="00494E96"/>
    <w:rsid w:val="004955F5"/>
    <w:rsid w:val="0049567A"/>
    <w:rsid w:val="004960E3"/>
    <w:rsid w:val="0049679B"/>
    <w:rsid w:val="0049709D"/>
    <w:rsid w:val="004972E0"/>
    <w:rsid w:val="0049794D"/>
    <w:rsid w:val="00497B0F"/>
    <w:rsid w:val="004A0A76"/>
    <w:rsid w:val="004A0D03"/>
    <w:rsid w:val="004A197E"/>
    <w:rsid w:val="004A1AB4"/>
    <w:rsid w:val="004A266B"/>
    <w:rsid w:val="004A2E77"/>
    <w:rsid w:val="004A35D4"/>
    <w:rsid w:val="004A37FE"/>
    <w:rsid w:val="004A6A34"/>
    <w:rsid w:val="004A6CC7"/>
    <w:rsid w:val="004A6E80"/>
    <w:rsid w:val="004A7E7C"/>
    <w:rsid w:val="004B011D"/>
    <w:rsid w:val="004B4219"/>
    <w:rsid w:val="004B482C"/>
    <w:rsid w:val="004B4E53"/>
    <w:rsid w:val="004B5033"/>
    <w:rsid w:val="004B7481"/>
    <w:rsid w:val="004C0D31"/>
    <w:rsid w:val="004C0D90"/>
    <w:rsid w:val="004C1326"/>
    <w:rsid w:val="004C1841"/>
    <w:rsid w:val="004C1DAA"/>
    <w:rsid w:val="004C3204"/>
    <w:rsid w:val="004C3498"/>
    <w:rsid w:val="004C372C"/>
    <w:rsid w:val="004C39AC"/>
    <w:rsid w:val="004C3E55"/>
    <w:rsid w:val="004C5507"/>
    <w:rsid w:val="004C5CC4"/>
    <w:rsid w:val="004C6368"/>
    <w:rsid w:val="004C7051"/>
    <w:rsid w:val="004C76E3"/>
    <w:rsid w:val="004C77E9"/>
    <w:rsid w:val="004C7F79"/>
    <w:rsid w:val="004D0548"/>
    <w:rsid w:val="004D058E"/>
    <w:rsid w:val="004D0BD1"/>
    <w:rsid w:val="004D0D47"/>
    <w:rsid w:val="004D0ECF"/>
    <w:rsid w:val="004D1069"/>
    <w:rsid w:val="004D194F"/>
    <w:rsid w:val="004D2B87"/>
    <w:rsid w:val="004D362B"/>
    <w:rsid w:val="004D3769"/>
    <w:rsid w:val="004D51E8"/>
    <w:rsid w:val="004D587C"/>
    <w:rsid w:val="004E0048"/>
    <w:rsid w:val="004E016B"/>
    <w:rsid w:val="004E0946"/>
    <w:rsid w:val="004E1CE9"/>
    <w:rsid w:val="004E5181"/>
    <w:rsid w:val="004E5E50"/>
    <w:rsid w:val="004E62F4"/>
    <w:rsid w:val="004E6E71"/>
    <w:rsid w:val="004F01C9"/>
    <w:rsid w:val="004F19FD"/>
    <w:rsid w:val="004F2EE5"/>
    <w:rsid w:val="004F34BB"/>
    <w:rsid w:val="004F5FC8"/>
    <w:rsid w:val="004F68F1"/>
    <w:rsid w:val="004F7454"/>
    <w:rsid w:val="004F7767"/>
    <w:rsid w:val="004F7902"/>
    <w:rsid w:val="004F7990"/>
    <w:rsid w:val="00500AF6"/>
    <w:rsid w:val="00500D6C"/>
    <w:rsid w:val="00502E98"/>
    <w:rsid w:val="005036FC"/>
    <w:rsid w:val="005038D1"/>
    <w:rsid w:val="005043F8"/>
    <w:rsid w:val="005055E3"/>
    <w:rsid w:val="005057EA"/>
    <w:rsid w:val="00506FE4"/>
    <w:rsid w:val="00510660"/>
    <w:rsid w:val="005110BD"/>
    <w:rsid w:val="00512EB0"/>
    <w:rsid w:val="00514003"/>
    <w:rsid w:val="005167C2"/>
    <w:rsid w:val="00516B70"/>
    <w:rsid w:val="005172FF"/>
    <w:rsid w:val="0052118C"/>
    <w:rsid w:val="00522123"/>
    <w:rsid w:val="00522B94"/>
    <w:rsid w:val="005230E3"/>
    <w:rsid w:val="005232C1"/>
    <w:rsid w:val="00523714"/>
    <w:rsid w:val="005244BF"/>
    <w:rsid w:val="005249CC"/>
    <w:rsid w:val="005258C6"/>
    <w:rsid w:val="00526A1F"/>
    <w:rsid w:val="00526EB4"/>
    <w:rsid w:val="005271E3"/>
    <w:rsid w:val="00530232"/>
    <w:rsid w:val="0053237D"/>
    <w:rsid w:val="005329D3"/>
    <w:rsid w:val="00532B16"/>
    <w:rsid w:val="0053369A"/>
    <w:rsid w:val="005340A6"/>
    <w:rsid w:val="00534379"/>
    <w:rsid w:val="00535290"/>
    <w:rsid w:val="0053560F"/>
    <w:rsid w:val="0053589A"/>
    <w:rsid w:val="00535F9A"/>
    <w:rsid w:val="0053623D"/>
    <w:rsid w:val="00536C19"/>
    <w:rsid w:val="00536E04"/>
    <w:rsid w:val="005374A7"/>
    <w:rsid w:val="0054046C"/>
    <w:rsid w:val="005408AF"/>
    <w:rsid w:val="00540F49"/>
    <w:rsid w:val="005424F7"/>
    <w:rsid w:val="005455F6"/>
    <w:rsid w:val="005459F6"/>
    <w:rsid w:val="00545C83"/>
    <w:rsid w:val="00546141"/>
    <w:rsid w:val="00546484"/>
    <w:rsid w:val="005472DE"/>
    <w:rsid w:val="00547819"/>
    <w:rsid w:val="00547975"/>
    <w:rsid w:val="005519FA"/>
    <w:rsid w:val="0055386F"/>
    <w:rsid w:val="00554836"/>
    <w:rsid w:val="0055515B"/>
    <w:rsid w:val="005554E1"/>
    <w:rsid w:val="0055734C"/>
    <w:rsid w:val="0055742E"/>
    <w:rsid w:val="005578F4"/>
    <w:rsid w:val="0056070B"/>
    <w:rsid w:val="0056110A"/>
    <w:rsid w:val="0056290A"/>
    <w:rsid w:val="00562AA9"/>
    <w:rsid w:val="00564EBE"/>
    <w:rsid w:val="00567871"/>
    <w:rsid w:val="00572894"/>
    <w:rsid w:val="005728BD"/>
    <w:rsid w:val="00572DDE"/>
    <w:rsid w:val="005738CD"/>
    <w:rsid w:val="0057499A"/>
    <w:rsid w:val="00575BC3"/>
    <w:rsid w:val="00575C7F"/>
    <w:rsid w:val="00576284"/>
    <w:rsid w:val="00576D2D"/>
    <w:rsid w:val="00576E71"/>
    <w:rsid w:val="0057729A"/>
    <w:rsid w:val="00577587"/>
    <w:rsid w:val="00577DB8"/>
    <w:rsid w:val="0058172E"/>
    <w:rsid w:val="005831D4"/>
    <w:rsid w:val="0058362B"/>
    <w:rsid w:val="00584AA4"/>
    <w:rsid w:val="00584E1E"/>
    <w:rsid w:val="00585880"/>
    <w:rsid w:val="00585C3B"/>
    <w:rsid w:val="005868C2"/>
    <w:rsid w:val="00586977"/>
    <w:rsid w:val="00586CE6"/>
    <w:rsid w:val="0058727A"/>
    <w:rsid w:val="0059141B"/>
    <w:rsid w:val="005919F5"/>
    <w:rsid w:val="00593710"/>
    <w:rsid w:val="00593818"/>
    <w:rsid w:val="00593A10"/>
    <w:rsid w:val="0059404F"/>
    <w:rsid w:val="00595292"/>
    <w:rsid w:val="00595CDD"/>
    <w:rsid w:val="00597D4A"/>
    <w:rsid w:val="00597FEF"/>
    <w:rsid w:val="005A0952"/>
    <w:rsid w:val="005A1A1F"/>
    <w:rsid w:val="005A1C1C"/>
    <w:rsid w:val="005A2175"/>
    <w:rsid w:val="005A3156"/>
    <w:rsid w:val="005A3C76"/>
    <w:rsid w:val="005A3F19"/>
    <w:rsid w:val="005A4B92"/>
    <w:rsid w:val="005A51FA"/>
    <w:rsid w:val="005A5304"/>
    <w:rsid w:val="005A57BE"/>
    <w:rsid w:val="005A5AC8"/>
    <w:rsid w:val="005A60AB"/>
    <w:rsid w:val="005A62E9"/>
    <w:rsid w:val="005A644D"/>
    <w:rsid w:val="005B2C8D"/>
    <w:rsid w:val="005B2D1D"/>
    <w:rsid w:val="005B3750"/>
    <w:rsid w:val="005B3A07"/>
    <w:rsid w:val="005B3C9E"/>
    <w:rsid w:val="005B3DF4"/>
    <w:rsid w:val="005B3EA4"/>
    <w:rsid w:val="005B3F94"/>
    <w:rsid w:val="005B6D39"/>
    <w:rsid w:val="005B77E0"/>
    <w:rsid w:val="005C1135"/>
    <w:rsid w:val="005C1770"/>
    <w:rsid w:val="005C226E"/>
    <w:rsid w:val="005C2CF8"/>
    <w:rsid w:val="005C4509"/>
    <w:rsid w:val="005C490A"/>
    <w:rsid w:val="005C53D3"/>
    <w:rsid w:val="005C5C25"/>
    <w:rsid w:val="005D1C6D"/>
    <w:rsid w:val="005D2133"/>
    <w:rsid w:val="005D2F41"/>
    <w:rsid w:val="005D307C"/>
    <w:rsid w:val="005D370B"/>
    <w:rsid w:val="005D45CA"/>
    <w:rsid w:val="005D5981"/>
    <w:rsid w:val="005E0203"/>
    <w:rsid w:val="005E220A"/>
    <w:rsid w:val="005E269D"/>
    <w:rsid w:val="005E2C08"/>
    <w:rsid w:val="005E3702"/>
    <w:rsid w:val="005E5DB7"/>
    <w:rsid w:val="005E73ED"/>
    <w:rsid w:val="005E775B"/>
    <w:rsid w:val="005E79EF"/>
    <w:rsid w:val="005E7F4D"/>
    <w:rsid w:val="005F00F2"/>
    <w:rsid w:val="005F06D9"/>
    <w:rsid w:val="005F08B0"/>
    <w:rsid w:val="005F0C7F"/>
    <w:rsid w:val="005F16AB"/>
    <w:rsid w:val="005F18E2"/>
    <w:rsid w:val="005F200A"/>
    <w:rsid w:val="005F270B"/>
    <w:rsid w:val="005F2C13"/>
    <w:rsid w:val="005F354D"/>
    <w:rsid w:val="005F4D77"/>
    <w:rsid w:val="005F5312"/>
    <w:rsid w:val="005F55E1"/>
    <w:rsid w:val="005F6736"/>
    <w:rsid w:val="005F72CD"/>
    <w:rsid w:val="005F7C60"/>
    <w:rsid w:val="00600784"/>
    <w:rsid w:val="00601DE8"/>
    <w:rsid w:val="0060217D"/>
    <w:rsid w:val="0060343A"/>
    <w:rsid w:val="00604C98"/>
    <w:rsid w:val="00606CB7"/>
    <w:rsid w:val="00607706"/>
    <w:rsid w:val="00607AAC"/>
    <w:rsid w:val="0061098D"/>
    <w:rsid w:val="00611506"/>
    <w:rsid w:val="00612237"/>
    <w:rsid w:val="006125D6"/>
    <w:rsid w:val="00613ED0"/>
    <w:rsid w:val="00614EC3"/>
    <w:rsid w:val="00615263"/>
    <w:rsid w:val="00616750"/>
    <w:rsid w:val="006172A7"/>
    <w:rsid w:val="00620B35"/>
    <w:rsid w:val="006214B4"/>
    <w:rsid w:val="006219BF"/>
    <w:rsid w:val="00622B90"/>
    <w:rsid w:val="0062393F"/>
    <w:rsid w:val="00623A4D"/>
    <w:rsid w:val="00624315"/>
    <w:rsid w:val="0062466C"/>
    <w:rsid w:val="006246AB"/>
    <w:rsid w:val="00624DE1"/>
    <w:rsid w:val="00625380"/>
    <w:rsid w:val="00626230"/>
    <w:rsid w:val="00626D82"/>
    <w:rsid w:val="006271DB"/>
    <w:rsid w:val="00630013"/>
    <w:rsid w:val="00631089"/>
    <w:rsid w:val="0063143D"/>
    <w:rsid w:val="00631712"/>
    <w:rsid w:val="006324DC"/>
    <w:rsid w:val="00632FDD"/>
    <w:rsid w:val="006335C3"/>
    <w:rsid w:val="00633BB8"/>
    <w:rsid w:val="00637E54"/>
    <w:rsid w:val="00637F3E"/>
    <w:rsid w:val="006404D9"/>
    <w:rsid w:val="00640D8D"/>
    <w:rsid w:val="00641BCB"/>
    <w:rsid w:val="00642D7F"/>
    <w:rsid w:val="0064355D"/>
    <w:rsid w:val="00643C14"/>
    <w:rsid w:val="00643D6D"/>
    <w:rsid w:val="00645261"/>
    <w:rsid w:val="006501E5"/>
    <w:rsid w:val="00650524"/>
    <w:rsid w:val="00650918"/>
    <w:rsid w:val="00651C0C"/>
    <w:rsid w:val="006528FA"/>
    <w:rsid w:val="006530DB"/>
    <w:rsid w:val="00654B70"/>
    <w:rsid w:val="006554E4"/>
    <w:rsid w:val="00655D89"/>
    <w:rsid w:val="00657BDA"/>
    <w:rsid w:val="006605A3"/>
    <w:rsid w:val="00662752"/>
    <w:rsid w:val="00662C02"/>
    <w:rsid w:val="00662E2E"/>
    <w:rsid w:val="00663484"/>
    <w:rsid w:val="00663587"/>
    <w:rsid w:val="006657B2"/>
    <w:rsid w:val="0066673D"/>
    <w:rsid w:val="00667759"/>
    <w:rsid w:val="00672EE9"/>
    <w:rsid w:val="00672F05"/>
    <w:rsid w:val="00674769"/>
    <w:rsid w:val="00674D2E"/>
    <w:rsid w:val="0067554F"/>
    <w:rsid w:val="00675A6B"/>
    <w:rsid w:val="0067637F"/>
    <w:rsid w:val="00677749"/>
    <w:rsid w:val="00677988"/>
    <w:rsid w:val="0068252C"/>
    <w:rsid w:val="00683FA2"/>
    <w:rsid w:val="006846AB"/>
    <w:rsid w:val="00684E4B"/>
    <w:rsid w:val="00685446"/>
    <w:rsid w:val="00685D96"/>
    <w:rsid w:val="00686B12"/>
    <w:rsid w:val="00686ECD"/>
    <w:rsid w:val="00686F12"/>
    <w:rsid w:val="00687F00"/>
    <w:rsid w:val="00687FD8"/>
    <w:rsid w:val="006902CA"/>
    <w:rsid w:val="0069110B"/>
    <w:rsid w:val="00691ED2"/>
    <w:rsid w:val="006926CE"/>
    <w:rsid w:val="006936D5"/>
    <w:rsid w:val="00694C8F"/>
    <w:rsid w:val="0069515E"/>
    <w:rsid w:val="006953B8"/>
    <w:rsid w:val="006957F7"/>
    <w:rsid w:val="00696AA2"/>
    <w:rsid w:val="006A0A25"/>
    <w:rsid w:val="006A119E"/>
    <w:rsid w:val="006A169F"/>
    <w:rsid w:val="006A364F"/>
    <w:rsid w:val="006A4086"/>
    <w:rsid w:val="006A49A3"/>
    <w:rsid w:val="006A4E83"/>
    <w:rsid w:val="006A66CF"/>
    <w:rsid w:val="006B0B37"/>
    <w:rsid w:val="006B0C5D"/>
    <w:rsid w:val="006B2838"/>
    <w:rsid w:val="006B313B"/>
    <w:rsid w:val="006B424B"/>
    <w:rsid w:val="006B4D39"/>
    <w:rsid w:val="006B602E"/>
    <w:rsid w:val="006B6173"/>
    <w:rsid w:val="006B71B1"/>
    <w:rsid w:val="006B74D8"/>
    <w:rsid w:val="006C08A9"/>
    <w:rsid w:val="006C0924"/>
    <w:rsid w:val="006C1454"/>
    <w:rsid w:val="006C187D"/>
    <w:rsid w:val="006C1FB1"/>
    <w:rsid w:val="006C31B4"/>
    <w:rsid w:val="006C345F"/>
    <w:rsid w:val="006C480E"/>
    <w:rsid w:val="006C4DE1"/>
    <w:rsid w:val="006C5347"/>
    <w:rsid w:val="006C6DD7"/>
    <w:rsid w:val="006C7610"/>
    <w:rsid w:val="006D0276"/>
    <w:rsid w:val="006D0750"/>
    <w:rsid w:val="006D0874"/>
    <w:rsid w:val="006D161E"/>
    <w:rsid w:val="006D22C7"/>
    <w:rsid w:val="006D2319"/>
    <w:rsid w:val="006D4D3C"/>
    <w:rsid w:val="006D5A42"/>
    <w:rsid w:val="006D6146"/>
    <w:rsid w:val="006D74BC"/>
    <w:rsid w:val="006E0623"/>
    <w:rsid w:val="006E06F9"/>
    <w:rsid w:val="006E0ADB"/>
    <w:rsid w:val="006E1054"/>
    <w:rsid w:val="006E107B"/>
    <w:rsid w:val="006E607B"/>
    <w:rsid w:val="006E65E2"/>
    <w:rsid w:val="006E6A0A"/>
    <w:rsid w:val="006E6F7D"/>
    <w:rsid w:val="006E76C3"/>
    <w:rsid w:val="006F0C68"/>
    <w:rsid w:val="006F13B2"/>
    <w:rsid w:val="006F17A7"/>
    <w:rsid w:val="006F1A8F"/>
    <w:rsid w:val="006F22F9"/>
    <w:rsid w:val="006F3B6A"/>
    <w:rsid w:val="006F3C63"/>
    <w:rsid w:val="006F47CA"/>
    <w:rsid w:val="006F4C35"/>
    <w:rsid w:val="006F6F6B"/>
    <w:rsid w:val="0070209E"/>
    <w:rsid w:val="007023C8"/>
    <w:rsid w:val="00703D67"/>
    <w:rsid w:val="0070656F"/>
    <w:rsid w:val="00706CAF"/>
    <w:rsid w:val="00710386"/>
    <w:rsid w:val="007111F4"/>
    <w:rsid w:val="007112D1"/>
    <w:rsid w:val="007124FB"/>
    <w:rsid w:val="007129B6"/>
    <w:rsid w:val="007136F7"/>
    <w:rsid w:val="0071454F"/>
    <w:rsid w:val="00714AE7"/>
    <w:rsid w:val="00714DA4"/>
    <w:rsid w:val="0071591B"/>
    <w:rsid w:val="007162F5"/>
    <w:rsid w:val="00720276"/>
    <w:rsid w:val="00721628"/>
    <w:rsid w:val="007217F0"/>
    <w:rsid w:val="00721FAA"/>
    <w:rsid w:val="00722054"/>
    <w:rsid w:val="00722F9C"/>
    <w:rsid w:val="00723187"/>
    <w:rsid w:val="00724973"/>
    <w:rsid w:val="007249C5"/>
    <w:rsid w:val="00724A67"/>
    <w:rsid w:val="00725651"/>
    <w:rsid w:val="0073285F"/>
    <w:rsid w:val="00732D54"/>
    <w:rsid w:val="00733416"/>
    <w:rsid w:val="007349F1"/>
    <w:rsid w:val="00734C75"/>
    <w:rsid w:val="00735EF2"/>
    <w:rsid w:val="007368F2"/>
    <w:rsid w:val="00736E31"/>
    <w:rsid w:val="00741557"/>
    <w:rsid w:val="00741DBB"/>
    <w:rsid w:val="007423A0"/>
    <w:rsid w:val="007429D3"/>
    <w:rsid w:val="00742F3B"/>
    <w:rsid w:val="00743CB8"/>
    <w:rsid w:val="00743D02"/>
    <w:rsid w:val="00745828"/>
    <w:rsid w:val="00745CA1"/>
    <w:rsid w:val="00745E86"/>
    <w:rsid w:val="0074682D"/>
    <w:rsid w:val="00746C11"/>
    <w:rsid w:val="00746C4D"/>
    <w:rsid w:val="00747804"/>
    <w:rsid w:val="0075057A"/>
    <w:rsid w:val="00753DC2"/>
    <w:rsid w:val="00754275"/>
    <w:rsid w:val="00754326"/>
    <w:rsid w:val="0075554C"/>
    <w:rsid w:val="00756567"/>
    <w:rsid w:val="00756ECD"/>
    <w:rsid w:val="0075785A"/>
    <w:rsid w:val="0075788E"/>
    <w:rsid w:val="00757BB3"/>
    <w:rsid w:val="0076135E"/>
    <w:rsid w:val="007616D8"/>
    <w:rsid w:val="007622E1"/>
    <w:rsid w:val="00762A07"/>
    <w:rsid w:val="00765616"/>
    <w:rsid w:val="00765A81"/>
    <w:rsid w:val="00765D95"/>
    <w:rsid w:val="00766138"/>
    <w:rsid w:val="007670C5"/>
    <w:rsid w:val="007707A0"/>
    <w:rsid w:val="007709D4"/>
    <w:rsid w:val="00770E11"/>
    <w:rsid w:val="00771D7A"/>
    <w:rsid w:val="00772462"/>
    <w:rsid w:val="00772681"/>
    <w:rsid w:val="00775041"/>
    <w:rsid w:val="00776E18"/>
    <w:rsid w:val="007776D2"/>
    <w:rsid w:val="00777A0F"/>
    <w:rsid w:val="007800B9"/>
    <w:rsid w:val="0078133D"/>
    <w:rsid w:val="0078174B"/>
    <w:rsid w:val="00781B38"/>
    <w:rsid w:val="00782E74"/>
    <w:rsid w:val="00783370"/>
    <w:rsid w:val="00783811"/>
    <w:rsid w:val="007845C0"/>
    <w:rsid w:val="0078482E"/>
    <w:rsid w:val="00784C41"/>
    <w:rsid w:val="0078523D"/>
    <w:rsid w:val="0078593A"/>
    <w:rsid w:val="00786C28"/>
    <w:rsid w:val="007872FB"/>
    <w:rsid w:val="007873E9"/>
    <w:rsid w:val="00790BB5"/>
    <w:rsid w:val="00791153"/>
    <w:rsid w:val="0079119C"/>
    <w:rsid w:val="007914BD"/>
    <w:rsid w:val="0079172D"/>
    <w:rsid w:val="00791762"/>
    <w:rsid w:val="00791796"/>
    <w:rsid w:val="00792918"/>
    <w:rsid w:val="00792F6F"/>
    <w:rsid w:val="0079482D"/>
    <w:rsid w:val="00794A97"/>
    <w:rsid w:val="007952AD"/>
    <w:rsid w:val="00795966"/>
    <w:rsid w:val="00795D50"/>
    <w:rsid w:val="007965F1"/>
    <w:rsid w:val="007969D7"/>
    <w:rsid w:val="00796A37"/>
    <w:rsid w:val="00796B7E"/>
    <w:rsid w:val="007972F6"/>
    <w:rsid w:val="0079750E"/>
    <w:rsid w:val="007A09A1"/>
    <w:rsid w:val="007A0F0E"/>
    <w:rsid w:val="007A276D"/>
    <w:rsid w:val="007A4CC5"/>
    <w:rsid w:val="007A4D1D"/>
    <w:rsid w:val="007A4F25"/>
    <w:rsid w:val="007A50E8"/>
    <w:rsid w:val="007A5930"/>
    <w:rsid w:val="007A6468"/>
    <w:rsid w:val="007B0537"/>
    <w:rsid w:val="007B13B6"/>
    <w:rsid w:val="007B1AC2"/>
    <w:rsid w:val="007B3FD1"/>
    <w:rsid w:val="007B49F9"/>
    <w:rsid w:val="007B4BB4"/>
    <w:rsid w:val="007B7AD1"/>
    <w:rsid w:val="007C049A"/>
    <w:rsid w:val="007C183A"/>
    <w:rsid w:val="007C1943"/>
    <w:rsid w:val="007C1C7B"/>
    <w:rsid w:val="007C2FFD"/>
    <w:rsid w:val="007C3095"/>
    <w:rsid w:val="007C34E2"/>
    <w:rsid w:val="007C3B19"/>
    <w:rsid w:val="007C3FEC"/>
    <w:rsid w:val="007C5112"/>
    <w:rsid w:val="007C57BB"/>
    <w:rsid w:val="007D014F"/>
    <w:rsid w:val="007D03B5"/>
    <w:rsid w:val="007D080E"/>
    <w:rsid w:val="007D1843"/>
    <w:rsid w:val="007D1A22"/>
    <w:rsid w:val="007D2DDA"/>
    <w:rsid w:val="007D43D9"/>
    <w:rsid w:val="007D49D0"/>
    <w:rsid w:val="007D4F1F"/>
    <w:rsid w:val="007D5074"/>
    <w:rsid w:val="007D676C"/>
    <w:rsid w:val="007D6818"/>
    <w:rsid w:val="007D76C1"/>
    <w:rsid w:val="007E04B2"/>
    <w:rsid w:val="007E0D79"/>
    <w:rsid w:val="007E0F1D"/>
    <w:rsid w:val="007E13D1"/>
    <w:rsid w:val="007E3098"/>
    <w:rsid w:val="007E4FE0"/>
    <w:rsid w:val="007E50D5"/>
    <w:rsid w:val="007E62DE"/>
    <w:rsid w:val="007E6DB9"/>
    <w:rsid w:val="007E7FB9"/>
    <w:rsid w:val="007F0204"/>
    <w:rsid w:val="007F0B39"/>
    <w:rsid w:val="007F11ED"/>
    <w:rsid w:val="007F378C"/>
    <w:rsid w:val="007F4298"/>
    <w:rsid w:val="007F4B4E"/>
    <w:rsid w:val="007F4F95"/>
    <w:rsid w:val="007F6D4B"/>
    <w:rsid w:val="0080002B"/>
    <w:rsid w:val="008001E4"/>
    <w:rsid w:val="00802420"/>
    <w:rsid w:val="00802D1B"/>
    <w:rsid w:val="0080420A"/>
    <w:rsid w:val="00804E70"/>
    <w:rsid w:val="00805416"/>
    <w:rsid w:val="00805D3A"/>
    <w:rsid w:val="00806529"/>
    <w:rsid w:val="0080700D"/>
    <w:rsid w:val="00810E55"/>
    <w:rsid w:val="00811129"/>
    <w:rsid w:val="00812EF5"/>
    <w:rsid w:val="00813834"/>
    <w:rsid w:val="008142DD"/>
    <w:rsid w:val="00814C2D"/>
    <w:rsid w:val="00814DF0"/>
    <w:rsid w:val="00816ADE"/>
    <w:rsid w:val="00816C82"/>
    <w:rsid w:val="00817EFC"/>
    <w:rsid w:val="00817FEB"/>
    <w:rsid w:val="008200FF"/>
    <w:rsid w:val="00820D25"/>
    <w:rsid w:val="00820DC0"/>
    <w:rsid w:val="00821C78"/>
    <w:rsid w:val="00822857"/>
    <w:rsid w:val="008240FD"/>
    <w:rsid w:val="00824564"/>
    <w:rsid w:val="0082457E"/>
    <w:rsid w:val="00826163"/>
    <w:rsid w:val="00827965"/>
    <w:rsid w:val="00827AC5"/>
    <w:rsid w:val="008306F5"/>
    <w:rsid w:val="00830B65"/>
    <w:rsid w:val="0083119E"/>
    <w:rsid w:val="00832A61"/>
    <w:rsid w:val="00832F6F"/>
    <w:rsid w:val="00834DC9"/>
    <w:rsid w:val="008351B1"/>
    <w:rsid w:val="0083589B"/>
    <w:rsid w:val="00835976"/>
    <w:rsid w:val="00836324"/>
    <w:rsid w:val="00836697"/>
    <w:rsid w:val="008366AB"/>
    <w:rsid w:val="00836AB2"/>
    <w:rsid w:val="00836C94"/>
    <w:rsid w:val="00836D53"/>
    <w:rsid w:val="00836ED9"/>
    <w:rsid w:val="00837CCB"/>
    <w:rsid w:val="0084087A"/>
    <w:rsid w:val="008408E3"/>
    <w:rsid w:val="008408FB"/>
    <w:rsid w:val="00840FF4"/>
    <w:rsid w:val="00841D94"/>
    <w:rsid w:val="0084249F"/>
    <w:rsid w:val="008428AB"/>
    <w:rsid w:val="00844511"/>
    <w:rsid w:val="008447AC"/>
    <w:rsid w:val="0084666C"/>
    <w:rsid w:val="00847826"/>
    <w:rsid w:val="00847C8B"/>
    <w:rsid w:val="0085008B"/>
    <w:rsid w:val="00850791"/>
    <w:rsid w:val="0085182B"/>
    <w:rsid w:val="008523A6"/>
    <w:rsid w:val="00852860"/>
    <w:rsid w:val="00852BDD"/>
    <w:rsid w:val="00853BED"/>
    <w:rsid w:val="00854E02"/>
    <w:rsid w:val="00854F47"/>
    <w:rsid w:val="00855BBC"/>
    <w:rsid w:val="008561BC"/>
    <w:rsid w:val="008566BE"/>
    <w:rsid w:val="00857AB5"/>
    <w:rsid w:val="00857C92"/>
    <w:rsid w:val="00860116"/>
    <w:rsid w:val="00860C24"/>
    <w:rsid w:val="00861C8C"/>
    <w:rsid w:val="00862403"/>
    <w:rsid w:val="00864A9E"/>
    <w:rsid w:val="00865C80"/>
    <w:rsid w:val="0086628A"/>
    <w:rsid w:val="00866D9D"/>
    <w:rsid w:val="00867468"/>
    <w:rsid w:val="00867A13"/>
    <w:rsid w:val="00867B8D"/>
    <w:rsid w:val="00870E0B"/>
    <w:rsid w:val="008728F7"/>
    <w:rsid w:val="00872BD6"/>
    <w:rsid w:val="00872D8A"/>
    <w:rsid w:val="00873659"/>
    <w:rsid w:val="00873754"/>
    <w:rsid w:val="00873F27"/>
    <w:rsid w:val="008751A6"/>
    <w:rsid w:val="0087617C"/>
    <w:rsid w:val="00876779"/>
    <w:rsid w:val="008803E9"/>
    <w:rsid w:val="0088155F"/>
    <w:rsid w:val="00881DD5"/>
    <w:rsid w:val="00882076"/>
    <w:rsid w:val="00883451"/>
    <w:rsid w:val="00884BD1"/>
    <w:rsid w:val="00886327"/>
    <w:rsid w:val="00886C91"/>
    <w:rsid w:val="0089019D"/>
    <w:rsid w:val="008916B1"/>
    <w:rsid w:val="00891B6C"/>
    <w:rsid w:val="008920BA"/>
    <w:rsid w:val="0089307E"/>
    <w:rsid w:val="008939EA"/>
    <w:rsid w:val="0089504F"/>
    <w:rsid w:val="0089555B"/>
    <w:rsid w:val="0089556E"/>
    <w:rsid w:val="0089577A"/>
    <w:rsid w:val="008974AF"/>
    <w:rsid w:val="008978DE"/>
    <w:rsid w:val="008A0FAB"/>
    <w:rsid w:val="008A1479"/>
    <w:rsid w:val="008A2604"/>
    <w:rsid w:val="008A2AB4"/>
    <w:rsid w:val="008A3F4B"/>
    <w:rsid w:val="008A4032"/>
    <w:rsid w:val="008A4FEB"/>
    <w:rsid w:val="008A5B90"/>
    <w:rsid w:val="008A5D98"/>
    <w:rsid w:val="008A6211"/>
    <w:rsid w:val="008A63B6"/>
    <w:rsid w:val="008A68C7"/>
    <w:rsid w:val="008A6BA4"/>
    <w:rsid w:val="008A6F61"/>
    <w:rsid w:val="008B08F6"/>
    <w:rsid w:val="008B13DC"/>
    <w:rsid w:val="008B14ED"/>
    <w:rsid w:val="008B24DD"/>
    <w:rsid w:val="008B288E"/>
    <w:rsid w:val="008B2B0B"/>
    <w:rsid w:val="008B3E1E"/>
    <w:rsid w:val="008B54CF"/>
    <w:rsid w:val="008B5C43"/>
    <w:rsid w:val="008B5F47"/>
    <w:rsid w:val="008B667D"/>
    <w:rsid w:val="008B687D"/>
    <w:rsid w:val="008B6B83"/>
    <w:rsid w:val="008B7244"/>
    <w:rsid w:val="008B7871"/>
    <w:rsid w:val="008C029B"/>
    <w:rsid w:val="008C05B0"/>
    <w:rsid w:val="008C063F"/>
    <w:rsid w:val="008C2028"/>
    <w:rsid w:val="008C4587"/>
    <w:rsid w:val="008C52DF"/>
    <w:rsid w:val="008C5A63"/>
    <w:rsid w:val="008C6015"/>
    <w:rsid w:val="008C64C0"/>
    <w:rsid w:val="008C6FB8"/>
    <w:rsid w:val="008C76F6"/>
    <w:rsid w:val="008D0646"/>
    <w:rsid w:val="008D0EBC"/>
    <w:rsid w:val="008D4230"/>
    <w:rsid w:val="008D44EF"/>
    <w:rsid w:val="008D58E4"/>
    <w:rsid w:val="008D6451"/>
    <w:rsid w:val="008D6BA2"/>
    <w:rsid w:val="008D72D3"/>
    <w:rsid w:val="008E091B"/>
    <w:rsid w:val="008E20D9"/>
    <w:rsid w:val="008E22D8"/>
    <w:rsid w:val="008E2B8C"/>
    <w:rsid w:val="008E3448"/>
    <w:rsid w:val="008E4AC5"/>
    <w:rsid w:val="008E4BCA"/>
    <w:rsid w:val="008E7584"/>
    <w:rsid w:val="008E7E84"/>
    <w:rsid w:val="008F04A5"/>
    <w:rsid w:val="008F0FA9"/>
    <w:rsid w:val="008F3EF6"/>
    <w:rsid w:val="008F428A"/>
    <w:rsid w:val="008F470B"/>
    <w:rsid w:val="008F5AF9"/>
    <w:rsid w:val="008F5ED6"/>
    <w:rsid w:val="009018AB"/>
    <w:rsid w:val="0090272A"/>
    <w:rsid w:val="00907244"/>
    <w:rsid w:val="00907F3A"/>
    <w:rsid w:val="00910667"/>
    <w:rsid w:val="00912446"/>
    <w:rsid w:val="009127CD"/>
    <w:rsid w:val="00913C15"/>
    <w:rsid w:val="00914667"/>
    <w:rsid w:val="0091471C"/>
    <w:rsid w:val="009152A9"/>
    <w:rsid w:val="0091595B"/>
    <w:rsid w:val="009161E4"/>
    <w:rsid w:val="00921072"/>
    <w:rsid w:val="00921B9F"/>
    <w:rsid w:val="0092379E"/>
    <w:rsid w:val="00923E62"/>
    <w:rsid w:val="00924258"/>
    <w:rsid w:val="00924581"/>
    <w:rsid w:val="00926A4A"/>
    <w:rsid w:val="00930935"/>
    <w:rsid w:val="00933147"/>
    <w:rsid w:val="00933D49"/>
    <w:rsid w:val="00933E51"/>
    <w:rsid w:val="00934675"/>
    <w:rsid w:val="00937709"/>
    <w:rsid w:val="00940032"/>
    <w:rsid w:val="0094168D"/>
    <w:rsid w:val="00941A77"/>
    <w:rsid w:val="00942030"/>
    <w:rsid w:val="00943C4E"/>
    <w:rsid w:val="00943D3C"/>
    <w:rsid w:val="00944E9D"/>
    <w:rsid w:val="00947F87"/>
    <w:rsid w:val="00950155"/>
    <w:rsid w:val="0095085E"/>
    <w:rsid w:val="0095307C"/>
    <w:rsid w:val="0095395D"/>
    <w:rsid w:val="00953C1B"/>
    <w:rsid w:val="009562D2"/>
    <w:rsid w:val="00960D05"/>
    <w:rsid w:val="00960E7D"/>
    <w:rsid w:val="00961EDC"/>
    <w:rsid w:val="00962479"/>
    <w:rsid w:val="00962F8C"/>
    <w:rsid w:val="00962FA5"/>
    <w:rsid w:val="00963030"/>
    <w:rsid w:val="00963553"/>
    <w:rsid w:val="009638FE"/>
    <w:rsid w:val="00963F4C"/>
    <w:rsid w:val="00965E95"/>
    <w:rsid w:val="009660BA"/>
    <w:rsid w:val="00966B6C"/>
    <w:rsid w:val="009672E5"/>
    <w:rsid w:val="00967C20"/>
    <w:rsid w:val="009700F7"/>
    <w:rsid w:val="009710ED"/>
    <w:rsid w:val="009711A1"/>
    <w:rsid w:val="00972D6D"/>
    <w:rsid w:val="0097494C"/>
    <w:rsid w:val="00974CE9"/>
    <w:rsid w:val="00976145"/>
    <w:rsid w:val="00976239"/>
    <w:rsid w:val="00977336"/>
    <w:rsid w:val="009773E1"/>
    <w:rsid w:val="009776D7"/>
    <w:rsid w:val="0097772F"/>
    <w:rsid w:val="0098136D"/>
    <w:rsid w:val="009818CF"/>
    <w:rsid w:val="009821FB"/>
    <w:rsid w:val="00982E2C"/>
    <w:rsid w:val="0098310E"/>
    <w:rsid w:val="00983327"/>
    <w:rsid w:val="0098511A"/>
    <w:rsid w:val="0098573B"/>
    <w:rsid w:val="00987DD9"/>
    <w:rsid w:val="00990C6F"/>
    <w:rsid w:val="00991D9A"/>
    <w:rsid w:val="00993FA1"/>
    <w:rsid w:val="00994CD9"/>
    <w:rsid w:val="00995442"/>
    <w:rsid w:val="009954D8"/>
    <w:rsid w:val="00995622"/>
    <w:rsid w:val="00995E8B"/>
    <w:rsid w:val="0099704A"/>
    <w:rsid w:val="009A0689"/>
    <w:rsid w:val="009A0912"/>
    <w:rsid w:val="009A203D"/>
    <w:rsid w:val="009A2659"/>
    <w:rsid w:val="009A3A7D"/>
    <w:rsid w:val="009A53D2"/>
    <w:rsid w:val="009A73B1"/>
    <w:rsid w:val="009A7618"/>
    <w:rsid w:val="009B06D5"/>
    <w:rsid w:val="009B0BDD"/>
    <w:rsid w:val="009B1878"/>
    <w:rsid w:val="009B1AAF"/>
    <w:rsid w:val="009B1D67"/>
    <w:rsid w:val="009B1F94"/>
    <w:rsid w:val="009B20E8"/>
    <w:rsid w:val="009B2441"/>
    <w:rsid w:val="009B2773"/>
    <w:rsid w:val="009B305C"/>
    <w:rsid w:val="009B3762"/>
    <w:rsid w:val="009B3A4B"/>
    <w:rsid w:val="009B4667"/>
    <w:rsid w:val="009B5467"/>
    <w:rsid w:val="009B5918"/>
    <w:rsid w:val="009B6C6B"/>
    <w:rsid w:val="009B6E80"/>
    <w:rsid w:val="009C0221"/>
    <w:rsid w:val="009C05DF"/>
    <w:rsid w:val="009C0882"/>
    <w:rsid w:val="009C1BA3"/>
    <w:rsid w:val="009C2173"/>
    <w:rsid w:val="009C3934"/>
    <w:rsid w:val="009C3BAC"/>
    <w:rsid w:val="009C46C0"/>
    <w:rsid w:val="009C518B"/>
    <w:rsid w:val="009C5F95"/>
    <w:rsid w:val="009C6414"/>
    <w:rsid w:val="009C7857"/>
    <w:rsid w:val="009D0FAD"/>
    <w:rsid w:val="009D27F5"/>
    <w:rsid w:val="009D29D9"/>
    <w:rsid w:val="009D3BCA"/>
    <w:rsid w:val="009D4A4B"/>
    <w:rsid w:val="009D57C0"/>
    <w:rsid w:val="009D76AE"/>
    <w:rsid w:val="009E04D3"/>
    <w:rsid w:val="009E0634"/>
    <w:rsid w:val="009E0763"/>
    <w:rsid w:val="009E1856"/>
    <w:rsid w:val="009E2183"/>
    <w:rsid w:val="009E2D10"/>
    <w:rsid w:val="009E2E30"/>
    <w:rsid w:val="009E379E"/>
    <w:rsid w:val="009E44C8"/>
    <w:rsid w:val="009E4AD4"/>
    <w:rsid w:val="009E7392"/>
    <w:rsid w:val="009E775B"/>
    <w:rsid w:val="009E7DDD"/>
    <w:rsid w:val="009F0144"/>
    <w:rsid w:val="009F0EDA"/>
    <w:rsid w:val="009F2ADD"/>
    <w:rsid w:val="009F3489"/>
    <w:rsid w:val="009F43C8"/>
    <w:rsid w:val="009F4D52"/>
    <w:rsid w:val="009F650E"/>
    <w:rsid w:val="009F6694"/>
    <w:rsid w:val="009F6F34"/>
    <w:rsid w:val="009F7586"/>
    <w:rsid w:val="009F75D3"/>
    <w:rsid w:val="009F799A"/>
    <w:rsid w:val="009F7E45"/>
    <w:rsid w:val="00A0083D"/>
    <w:rsid w:val="00A00CBB"/>
    <w:rsid w:val="00A01744"/>
    <w:rsid w:val="00A019B5"/>
    <w:rsid w:val="00A01E46"/>
    <w:rsid w:val="00A024DC"/>
    <w:rsid w:val="00A04BC7"/>
    <w:rsid w:val="00A04D49"/>
    <w:rsid w:val="00A0559D"/>
    <w:rsid w:val="00A05E89"/>
    <w:rsid w:val="00A06A66"/>
    <w:rsid w:val="00A06B52"/>
    <w:rsid w:val="00A0761D"/>
    <w:rsid w:val="00A078B5"/>
    <w:rsid w:val="00A10631"/>
    <w:rsid w:val="00A129E1"/>
    <w:rsid w:val="00A12D51"/>
    <w:rsid w:val="00A12FC9"/>
    <w:rsid w:val="00A13D7D"/>
    <w:rsid w:val="00A1414E"/>
    <w:rsid w:val="00A15DFB"/>
    <w:rsid w:val="00A15F2F"/>
    <w:rsid w:val="00A16009"/>
    <w:rsid w:val="00A16ED8"/>
    <w:rsid w:val="00A245FB"/>
    <w:rsid w:val="00A24ACC"/>
    <w:rsid w:val="00A25622"/>
    <w:rsid w:val="00A25AE7"/>
    <w:rsid w:val="00A25C67"/>
    <w:rsid w:val="00A25D51"/>
    <w:rsid w:val="00A25FA0"/>
    <w:rsid w:val="00A260BE"/>
    <w:rsid w:val="00A26B16"/>
    <w:rsid w:val="00A27569"/>
    <w:rsid w:val="00A277A8"/>
    <w:rsid w:val="00A27BAA"/>
    <w:rsid w:val="00A303B5"/>
    <w:rsid w:val="00A30BD6"/>
    <w:rsid w:val="00A3138E"/>
    <w:rsid w:val="00A32069"/>
    <w:rsid w:val="00A3318C"/>
    <w:rsid w:val="00A3320D"/>
    <w:rsid w:val="00A33C32"/>
    <w:rsid w:val="00A33E9B"/>
    <w:rsid w:val="00A345FE"/>
    <w:rsid w:val="00A35062"/>
    <w:rsid w:val="00A35FF6"/>
    <w:rsid w:val="00A36147"/>
    <w:rsid w:val="00A36584"/>
    <w:rsid w:val="00A36AFF"/>
    <w:rsid w:val="00A37555"/>
    <w:rsid w:val="00A378EE"/>
    <w:rsid w:val="00A40038"/>
    <w:rsid w:val="00A40B91"/>
    <w:rsid w:val="00A4214A"/>
    <w:rsid w:val="00A43402"/>
    <w:rsid w:val="00A43FC1"/>
    <w:rsid w:val="00A4470C"/>
    <w:rsid w:val="00A44F4A"/>
    <w:rsid w:val="00A4598F"/>
    <w:rsid w:val="00A4607E"/>
    <w:rsid w:val="00A46AF8"/>
    <w:rsid w:val="00A46CE2"/>
    <w:rsid w:val="00A47F66"/>
    <w:rsid w:val="00A5094D"/>
    <w:rsid w:val="00A5202E"/>
    <w:rsid w:val="00A528DA"/>
    <w:rsid w:val="00A52E72"/>
    <w:rsid w:val="00A5369F"/>
    <w:rsid w:val="00A53807"/>
    <w:rsid w:val="00A5457D"/>
    <w:rsid w:val="00A54972"/>
    <w:rsid w:val="00A54AEE"/>
    <w:rsid w:val="00A568DA"/>
    <w:rsid w:val="00A56FAC"/>
    <w:rsid w:val="00A57B3A"/>
    <w:rsid w:val="00A62032"/>
    <w:rsid w:val="00A6381D"/>
    <w:rsid w:val="00A64B0F"/>
    <w:rsid w:val="00A6503A"/>
    <w:rsid w:val="00A653A0"/>
    <w:rsid w:val="00A65C0C"/>
    <w:rsid w:val="00A66754"/>
    <w:rsid w:val="00A67755"/>
    <w:rsid w:val="00A678EC"/>
    <w:rsid w:val="00A7016A"/>
    <w:rsid w:val="00A70341"/>
    <w:rsid w:val="00A7090D"/>
    <w:rsid w:val="00A70DD1"/>
    <w:rsid w:val="00A714E2"/>
    <w:rsid w:val="00A74FB4"/>
    <w:rsid w:val="00A77230"/>
    <w:rsid w:val="00A8135A"/>
    <w:rsid w:val="00A82019"/>
    <w:rsid w:val="00A82218"/>
    <w:rsid w:val="00A82C2B"/>
    <w:rsid w:val="00A8497A"/>
    <w:rsid w:val="00A84BB8"/>
    <w:rsid w:val="00A84E7C"/>
    <w:rsid w:val="00A8625D"/>
    <w:rsid w:val="00A8686A"/>
    <w:rsid w:val="00A86A6B"/>
    <w:rsid w:val="00A8768C"/>
    <w:rsid w:val="00A9278C"/>
    <w:rsid w:val="00A929AF"/>
    <w:rsid w:val="00A945FF"/>
    <w:rsid w:val="00A957F3"/>
    <w:rsid w:val="00A96753"/>
    <w:rsid w:val="00A96EDD"/>
    <w:rsid w:val="00A97486"/>
    <w:rsid w:val="00A97633"/>
    <w:rsid w:val="00AA0077"/>
    <w:rsid w:val="00AA0863"/>
    <w:rsid w:val="00AA1250"/>
    <w:rsid w:val="00AA1BC5"/>
    <w:rsid w:val="00AA1E07"/>
    <w:rsid w:val="00AA2104"/>
    <w:rsid w:val="00AA2261"/>
    <w:rsid w:val="00AA2520"/>
    <w:rsid w:val="00AA275B"/>
    <w:rsid w:val="00AA2DBC"/>
    <w:rsid w:val="00AA419B"/>
    <w:rsid w:val="00AA4549"/>
    <w:rsid w:val="00AA69D5"/>
    <w:rsid w:val="00AA6DF6"/>
    <w:rsid w:val="00AA70FD"/>
    <w:rsid w:val="00AB010D"/>
    <w:rsid w:val="00AB1420"/>
    <w:rsid w:val="00AB1BB6"/>
    <w:rsid w:val="00AB21B2"/>
    <w:rsid w:val="00AB2AAB"/>
    <w:rsid w:val="00AB2BE9"/>
    <w:rsid w:val="00AB2FD8"/>
    <w:rsid w:val="00AB313E"/>
    <w:rsid w:val="00AB3A59"/>
    <w:rsid w:val="00AB4293"/>
    <w:rsid w:val="00AB44DD"/>
    <w:rsid w:val="00AB4A8B"/>
    <w:rsid w:val="00AB4FAE"/>
    <w:rsid w:val="00AB502C"/>
    <w:rsid w:val="00AB547E"/>
    <w:rsid w:val="00AB5503"/>
    <w:rsid w:val="00AB599B"/>
    <w:rsid w:val="00AB7A66"/>
    <w:rsid w:val="00AB7C38"/>
    <w:rsid w:val="00AC12A7"/>
    <w:rsid w:val="00AC1611"/>
    <w:rsid w:val="00AC1692"/>
    <w:rsid w:val="00AC18AB"/>
    <w:rsid w:val="00AC24D7"/>
    <w:rsid w:val="00AC467E"/>
    <w:rsid w:val="00AC4B46"/>
    <w:rsid w:val="00AC4E06"/>
    <w:rsid w:val="00AC776F"/>
    <w:rsid w:val="00AC7E8B"/>
    <w:rsid w:val="00AD0CE9"/>
    <w:rsid w:val="00AD12F9"/>
    <w:rsid w:val="00AD16E3"/>
    <w:rsid w:val="00AD1CB0"/>
    <w:rsid w:val="00AD3312"/>
    <w:rsid w:val="00AD3792"/>
    <w:rsid w:val="00AD440B"/>
    <w:rsid w:val="00AD5438"/>
    <w:rsid w:val="00AD60EA"/>
    <w:rsid w:val="00AD6E7A"/>
    <w:rsid w:val="00AD7252"/>
    <w:rsid w:val="00AD73FD"/>
    <w:rsid w:val="00AE0050"/>
    <w:rsid w:val="00AE06ED"/>
    <w:rsid w:val="00AE22CC"/>
    <w:rsid w:val="00AE25F9"/>
    <w:rsid w:val="00AE2977"/>
    <w:rsid w:val="00AE30DD"/>
    <w:rsid w:val="00AE4168"/>
    <w:rsid w:val="00AE4A61"/>
    <w:rsid w:val="00AE544A"/>
    <w:rsid w:val="00AE5B4D"/>
    <w:rsid w:val="00AE626A"/>
    <w:rsid w:val="00AE6D14"/>
    <w:rsid w:val="00AE7069"/>
    <w:rsid w:val="00AE786D"/>
    <w:rsid w:val="00AF02E5"/>
    <w:rsid w:val="00AF0D19"/>
    <w:rsid w:val="00AF207E"/>
    <w:rsid w:val="00AF2375"/>
    <w:rsid w:val="00AF2962"/>
    <w:rsid w:val="00AF2A16"/>
    <w:rsid w:val="00AF2FE1"/>
    <w:rsid w:val="00AF3CE6"/>
    <w:rsid w:val="00AF47D9"/>
    <w:rsid w:val="00AF4DCF"/>
    <w:rsid w:val="00AF5C52"/>
    <w:rsid w:val="00AF5C7B"/>
    <w:rsid w:val="00AF64BD"/>
    <w:rsid w:val="00AF6715"/>
    <w:rsid w:val="00AF7ABE"/>
    <w:rsid w:val="00B00C02"/>
    <w:rsid w:val="00B0207F"/>
    <w:rsid w:val="00B022FA"/>
    <w:rsid w:val="00B02F0D"/>
    <w:rsid w:val="00B03536"/>
    <w:rsid w:val="00B03867"/>
    <w:rsid w:val="00B03955"/>
    <w:rsid w:val="00B04033"/>
    <w:rsid w:val="00B04807"/>
    <w:rsid w:val="00B05561"/>
    <w:rsid w:val="00B065C3"/>
    <w:rsid w:val="00B072AF"/>
    <w:rsid w:val="00B1018C"/>
    <w:rsid w:val="00B10E88"/>
    <w:rsid w:val="00B119D5"/>
    <w:rsid w:val="00B122E1"/>
    <w:rsid w:val="00B12C2A"/>
    <w:rsid w:val="00B1335F"/>
    <w:rsid w:val="00B15194"/>
    <w:rsid w:val="00B156FF"/>
    <w:rsid w:val="00B15792"/>
    <w:rsid w:val="00B15E48"/>
    <w:rsid w:val="00B17365"/>
    <w:rsid w:val="00B17DE5"/>
    <w:rsid w:val="00B17FBF"/>
    <w:rsid w:val="00B20065"/>
    <w:rsid w:val="00B2170A"/>
    <w:rsid w:val="00B21A28"/>
    <w:rsid w:val="00B24CB2"/>
    <w:rsid w:val="00B24D4E"/>
    <w:rsid w:val="00B26011"/>
    <w:rsid w:val="00B2630D"/>
    <w:rsid w:val="00B26FED"/>
    <w:rsid w:val="00B3105D"/>
    <w:rsid w:val="00B32E18"/>
    <w:rsid w:val="00B32E45"/>
    <w:rsid w:val="00B357A3"/>
    <w:rsid w:val="00B37DB7"/>
    <w:rsid w:val="00B41399"/>
    <w:rsid w:val="00B44760"/>
    <w:rsid w:val="00B44831"/>
    <w:rsid w:val="00B44E39"/>
    <w:rsid w:val="00B44FE3"/>
    <w:rsid w:val="00B46034"/>
    <w:rsid w:val="00B46148"/>
    <w:rsid w:val="00B47236"/>
    <w:rsid w:val="00B475C9"/>
    <w:rsid w:val="00B5114C"/>
    <w:rsid w:val="00B52E5C"/>
    <w:rsid w:val="00B52E95"/>
    <w:rsid w:val="00B539D0"/>
    <w:rsid w:val="00B53D8B"/>
    <w:rsid w:val="00B55323"/>
    <w:rsid w:val="00B55ACC"/>
    <w:rsid w:val="00B56CA1"/>
    <w:rsid w:val="00B5736A"/>
    <w:rsid w:val="00B62F32"/>
    <w:rsid w:val="00B65653"/>
    <w:rsid w:val="00B659B4"/>
    <w:rsid w:val="00B67455"/>
    <w:rsid w:val="00B704D1"/>
    <w:rsid w:val="00B7188C"/>
    <w:rsid w:val="00B72472"/>
    <w:rsid w:val="00B726B5"/>
    <w:rsid w:val="00B73195"/>
    <w:rsid w:val="00B742DD"/>
    <w:rsid w:val="00B76952"/>
    <w:rsid w:val="00B778F5"/>
    <w:rsid w:val="00B80254"/>
    <w:rsid w:val="00B8117B"/>
    <w:rsid w:val="00B8154A"/>
    <w:rsid w:val="00B81593"/>
    <w:rsid w:val="00B82C5C"/>
    <w:rsid w:val="00B82F69"/>
    <w:rsid w:val="00B83434"/>
    <w:rsid w:val="00B8396F"/>
    <w:rsid w:val="00B83B4A"/>
    <w:rsid w:val="00B8564A"/>
    <w:rsid w:val="00B85AE8"/>
    <w:rsid w:val="00B85AF8"/>
    <w:rsid w:val="00B90ECD"/>
    <w:rsid w:val="00B92E00"/>
    <w:rsid w:val="00B92F0C"/>
    <w:rsid w:val="00B96D0F"/>
    <w:rsid w:val="00BA0445"/>
    <w:rsid w:val="00BA074F"/>
    <w:rsid w:val="00BA0944"/>
    <w:rsid w:val="00BA0D52"/>
    <w:rsid w:val="00BA1827"/>
    <w:rsid w:val="00BA1973"/>
    <w:rsid w:val="00BA2BE3"/>
    <w:rsid w:val="00BA38D8"/>
    <w:rsid w:val="00BA48CE"/>
    <w:rsid w:val="00BA583B"/>
    <w:rsid w:val="00BA606E"/>
    <w:rsid w:val="00BA6185"/>
    <w:rsid w:val="00BB10EE"/>
    <w:rsid w:val="00BB1101"/>
    <w:rsid w:val="00BB17A8"/>
    <w:rsid w:val="00BB1A18"/>
    <w:rsid w:val="00BB2097"/>
    <w:rsid w:val="00BB21B2"/>
    <w:rsid w:val="00BB2B93"/>
    <w:rsid w:val="00BB3F1B"/>
    <w:rsid w:val="00BB5DC6"/>
    <w:rsid w:val="00BB60CA"/>
    <w:rsid w:val="00BB62C4"/>
    <w:rsid w:val="00BB636C"/>
    <w:rsid w:val="00BB6C8C"/>
    <w:rsid w:val="00BB7053"/>
    <w:rsid w:val="00BB7B45"/>
    <w:rsid w:val="00BB7D27"/>
    <w:rsid w:val="00BC0EEA"/>
    <w:rsid w:val="00BC22E3"/>
    <w:rsid w:val="00BC334F"/>
    <w:rsid w:val="00BC4A43"/>
    <w:rsid w:val="00BC4B47"/>
    <w:rsid w:val="00BC5B0D"/>
    <w:rsid w:val="00BC631D"/>
    <w:rsid w:val="00BC6C18"/>
    <w:rsid w:val="00BC6F6D"/>
    <w:rsid w:val="00BC731C"/>
    <w:rsid w:val="00BC769B"/>
    <w:rsid w:val="00BD23C4"/>
    <w:rsid w:val="00BD3CA5"/>
    <w:rsid w:val="00BD41EB"/>
    <w:rsid w:val="00BD4436"/>
    <w:rsid w:val="00BD46CD"/>
    <w:rsid w:val="00BD483D"/>
    <w:rsid w:val="00BD556C"/>
    <w:rsid w:val="00BD5755"/>
    <w:rsid w:val="00BD5B0E"/>
    <w:rsid w:val="00BD63AA"/>
    <w:rsid w:val="00BD699A"/>
    <w:rsid w:val="00BD6CA2"/>
    <w:rsid w:val="00BD7031"/>
    <w:rsid w:val="00BE0D93"/>
    <w:rsid w:val="00BE0F58"/>
    <w:rsid w:val="00BE4A32"/>
    <w:rsid w:val="00BE4D50"/>
    <w:rsid w:val="00BE5870"/>
    <w:rsid w:val="00BE6453"/>
    <w:rsid w:val="00BE712A"/>
    <w:rsid w:val="00BE772F"/>
    <w:rsid w:val="00BE7966"/>
    <w:rsid w:val="00BE7A69"/>
    <w:rsid w:val="00BE7D9F"/>
    <w:rsid w:val="00BF0475"/>
    <w:rsid w:val="00BF04B1"/>
    <w:rsid w:val="00BF06E4"/>
    <w:rsid w:val="00BF0E65"/>
    <w:rsid w:val="00BF122C"/>
    <w:rsid w:val="00BF133F"/>
    <w:rsid w:val="00BF1C4E"/>
    <w:rsid w:val="00BF218E"/>
    <w:rsid w:val="00BF3F3E"/>
    <w:rsid w:val="00BF4102"/>
    <w:rsid w:val="00BF4A18"/>
    <w:rsid w:val="00BF5BBA"/>
    <w:rsid w:val="00BF5E7F"/>
    <w:rsid w:val="00BF7AE9"/>
    <w:rsid w:val="00C0036D"/>
    <w:rsid w:val="00C020A3"/>
    <w:rsid w:val="00C02272"/>
    <w:rsid w:val="00C0476B"/>
    <w:rsid w:val="00C056A7"/>
    <w:rsid w:val="00C05B24"/>
    <w:rsid w:val="00C062B4"/>
    <w:rsid w:val="00C06DCE"/>
    <w:rsid w:val="00C06E99"/>
    <w:rsid w:val="00C078BC"/>
    <w:rsid w:val="00C10D9D"/>
    <w:rsid w:val="00C13E39"/>
    <w:rsid w:val="00C16424"/>
    <w:rsid w:val="00C16897"/>
    <w:rsid w:val="00C17558"/>
    <w:rsid w:val="00C20152"/>
    <w:rsid w:val="00C2046F"/>
    <w:rsid w:val="00C20A7F"/>
    <w:rsid w:val="00C210D0"/>
    <w:rsid w:val="00C21512"/>
    <w:rsid w:val="00C22A6B"/>
    <w:rsid w:val="00C24C16"/>
    <w:rsid w:val="00C25910"/>
    <w:rsid w:val="00C261BE"/>
    <w:rsid w:val="00C2745B"/>
    <w:rsid w:val="00C27611"/>
    <w:rsid w:val="00C27A33"/>
    <w:rsid w:val="00C27E30"/>
    <w:rsid w:val="00C27F5C"/>
    <w:rsid w:val="00C30325"/>
    <w:rsid w:val="00C305E5"/>
    <w:rsid w:val="00C31463"/>
    <w:rsid w:val="00C325DA"/>
    <w:rsid w:val="00C337DA"/>
    <w:rsid w:val="00C33ABE"/>
    <w:rsid w:val="00C34043"/>
    <w:rsid w:val="00C3583C"/>
    <w:rsid w:val="00C36C49"/>
    <w:rsid w:val="00C36F3D"/>
    <w:rsid w:val="00C37102"/>
    <w:rsid w:val="00C41360"/>
    <w:rsid w:val="00C42D88"/>
    <w:rsid w:val="00C43332"/>
    <w:rsid w:val="00C448D9"/>
    <w:rsid w:val="00C44B0D"/>
    <w:rsid w:val="00C45B5E"/>
    <w:rsid w:val="00C46B77"/>
    <w:rsid w:val="00C476D6"/>
    <w:rsid w:val="00C50A41"/>
    <w:rsid w:val="00C50AF1"/>
    <w:rsid w:val="00C50B9E"/>
    <w:rsid w:val="00C5126A"/>
    <w:rsid w:val="00C51653"/>
    <w:rsid w:val="00C52AF6"/>
    <w:rsid w:val="00C5335A"/>
    <w:rsid w:val="00C53EFA"/>
    <w:rsid w:val="00C54060"/>
    <w:rsid w:val="00C5553C"/>
    <w:rsid w:val="00C55768"/>
    <w:rsid w:val="00C61857"/>
    <w:rsid w:val="00C61898"/>
    <w:rsid w:val="00C61B84"/>
    <w:rsid w:val="00C61BBC"/>
    <w:rsid w:val="00C61E5A"/>
    <w:rsid w:val="00C61EC9"/>
    <w:rsid w:val="00C626A9"/>
    <w:rsid w:val="00C626EE"/>
    <w:rsid w:val="00C6436F"/>
    <w:rsid w:val="00C6642E"/>
    <w:rsid w:val="00C71AFF"/>
    <w:rsid w:val="00C721C5"/>
    <w:rsid w:val="00C72E8E"/>
    <w:rsid w:val="00C731B3"/>
    <w:rsid w:val="00C757EB"/>
    <w:rsid w:val="00C759B1"/>
    <w:rsid w:val="00C7655E"/>
    <w:rsid w:val="00C76DD9"/>
    <w:rsid w:val="00C777C9"/>
    <w:rsid w:val="00C803C6"/>
    <w:rsid w:val="00C815E7"/>
    <w:rsid w:val="00C8294C"/>
    <w:rsid w:val="00C83B21"/>
    <w:rsid w:val="00C858E2"/>
    <w:rsid w:val="00C90BAD"/>
    <w:rsid w:val="00C90C44"/>
    <w:rsid w:val="00C90F73"/>
    <w:rsid w:val="00C91096"/>
    <w:rsid w:val="00C9207A"/>
    <w:rsid w:val="00C94C18"/>
    <w:rsid w:val="00C94E0E"/>
    <w:rsid w:val="00C94F9C"/>
    <w:rsid w:val="00C97165"/>
    <w:rsid w:val="00C97B30"/>
    <w:rsid w:val="00CA15D5"/>
    <w:rsid w:val="00CA2386"/>
    <w:rsid w:val="00CA34F4"/>
    <w:rsid w:val="00CA3735"/>
    <w:rsid w:val="00CA5497"/>
    <w:rsid w:val="00CA6F55"/>
    <w:rsid w:val="00CA727E"/>
    <w:rsid w:val="00CB0D31"/>
    <w:rsid w:val="00CB1C45"/>
    <w:rsid w:val="00CB1FD0"/>
    <w:rsid w:val="00CB2509"/>
    <w:rsid w:val="00CB3081"/>
    <w:rsid w:val="00CB445A"/>
    <w:rsid w:val="00CB4585"/>
    <w:rsid w:val="00CB5E3A"/>
    <w:rsid w:val="00CB61D1"/>
    <w:rsid w:val="00CB734B"/>
    <w:rsid w:val="00CB73C6"/>
    <w:rsid w:val="00CB7431"/>
    <w:rsid w:val="00CB7750"/>
    <w:rsid w:val="00CB784A"/>
    <w:rsid w:val="00CB7A84"/>
    <w:rsid w:val="00CB7F7D"/>
    <w:rsid w:val="00CC08BB"/>
    <w:rsid w:val="00CC0FE7"/>
    <w:rsid w:val="00CC3642"/>
    <w:rsid w:val="00CC3D19"/>
    <w:rsid w:val="00CC4EC8"/>
    <w:rsid w:val="00CC5A7D"/>
    <w:rsid w:val="00CC5F48"/>
    <w:rsid w:val="00CC7979"/>
    <w:rsid w:val="00CC7E77"/>
    <w:rsid w:val="00CC7FC6"/>
    <w:rsid w:val="00CD028E"/>
    <w:rsid w:val="00CD03FD"/>
    <w:rsid w:val="00CD09F7"/>
    <w:rsid w:val="00CD0F30"/>
    <w:rsid w:val="00CD0F64"/>
    <w:rsid w:val="00CD1598"/>
    <w:rsid w:val="00CD1A5A"/>
    <w:rsid w:val="00CD23E8"/>
    <w:rsid w:val="00CD2D7F"/>
    <w:rsid w:val="00CD303D"/>
    <w:rsid w:val="00CD3A43"/>
    <w:rsid w:val="00CD4064"/>
    <w:rsid w:val="00CD5BDB"/>
    <w:rsid w:val="00CD65E5"/>
    <w:rsid w:val="00CE0C5E"/>
    <w:rsid w:val="00CE1711"/>
    <w:rsid w:val="00CE189E"/>
    <w:rsid w:val="00CE1C92"/>
    <w:rsid w:val="00CE1DDA"/>
    <w:rsid w:val="00CE41A0"/>
    <w:rsid w:val="00CE4940"/>
    <w:rsid w:val="00CE69D6"/>
    <w:rsid w:val="00CE7FAD"/>
    <w:rsid w:val="00CF40C7"/>
    <w:rsid w:val="00CF4A30"/>
    <w:rsid w:val="00CF5476"/>
    <w:rsid w:val="00CF69E5"/>
    <w:rsid w:val="00CF70C9"/>
    <w:rsid w:val="00CF7465"/>
    <w:rsid w:val="00CF7477"/>
    <w:rsid w:val="00D003C0"/>
    <w:rsid w:val="00D010B2"/>
    <w:rsid w:val="00D01B7B"/>
    <w:rsid w:val="00D01E57"/>
    <w:rsid w:val="00D03246"/>
    <w:rsid w:val="00D04327"/>
    <w:rsid w:val="00D04D1C"/>
    <w:rsid w:val="00D06A3C"/>
    <w:rsid w:val="00D06EF8"/>
    <w:rsid w:val="00D07176"/>
    <w:rsid w:val="00D11EEB"/>
    <w:rsid w:val="00D12A21"/>
    <w:rsid w:val="00D134ED"/>
    <w:rsid w:val="00D143E4"/>
    <w:rsid w:val="00D16226"/>
    <w:rsid w:val="00D20638"/>
    <w:rsid w:val="00D21056"/>
    <w:rsid w:val="00D211AE"/>
    <w:rsid w:val="00D21ACA"/>
    <w:rsid w:val="00D21BB0"/>
    <w:rsid w:val="00D21D32"/>
    <w:rsid w:val="00D22E67"/>
    <w:rsid w:val="00D23A32"/>
    <w:rsid w:val="00D24B73"/>
    <w:rsid w:val="00D25115"/>
    <w:rsid w:val="00D25170"/>
    <w:rsid w:val="00D256AB"/>
    <w:rsid w:val="00D257DA"/>
    <w:rsid w:val="00D26262"/>
    <w:rsid w:val="00D264D9"/>
    <w:rsid w:val="00D270F7"/>
    <w:rsid w:val="00D2754A"/>
    <w:rsid w:val="00D27645"/>
    <w:rsid w:val="00D31307"/>
    <w:rsid w:val="00D32016"/>
    <w:rsid w:val="00D3374A"/>
    <w:rsid w:val="00D33C51"/>
    <w:rsid w:val="00D34175"/>
    <w:rsid w:val="00D35A16"/>
    <w:rsid w:val="00D376F3"/>
    <w:rsid w:val="00D404C2"/>
    <w:rsid w:val="00D40786"/>
    <w:rsid w:val="00D40AF5"/>
    <w:rsid w:val="00D41618"/>
    <w:rsid w:val="00D42C96"/>
    <w:rsid w:val="00D42CB6"/>
    <w:rsid w:val="00D43444"/>
    <w:rsid w:val="00D43485"/>
    <w:rsid w:val="00D43F1B"/>
    <w:rsid w:val="00D44E2B"/>
    <w:rsid w:val="00D46069"/>
    <w:rsid w:val="00D46459"/>
    <w:rsid w:val="00D46750"/>
    <w:rsid w:val="00D4774D"/>
    <w:rsid w:val="00D479B5"/>
    <w:rsid w:val="00D5275F"/>
    <w:rsid w:val="00D52F85"/>
    <w:rsid w:val="00D549A7"/>
    <w:rsid w:val="00D54A34"/>
    <w:rsid w:val="00D56266"/>
    <w:rsid w:val="00D57285"/>
    <w:rsid w:val="00D573EA"/>
    <w:rsid w:val="00D60610"/>
    <w:rsid w:val="00D615D1"/>
    <w:rsid w:val="00D6174A"/>
    <w:rsid w:val="00D61849"/>
    <w:rsid w:val="00D630E4"/>
    <w:rsid w:val="00D63525"/>
    <w:rsid w:val="00D671BC"/>
    <w:rsid w:val="00D677BF"/>
    <w:rsid w:val="00D703F4"/>
    <w:rsid w:val="00D70603"/>
    <w:rsid w:val="00D70D48"/>
    <w:rsid w:val="00D70E08"/>
    <w:rsid w:val="00D7178B"/>
    <w:rsid w:val="00D7634D"/>
    <w:rsid w:val="00D7644F"/>
    <w:rsid w:val="00D779C9"/>
    <w:rsid w:val="00D779D5"/>
    <w:rsid w:val="00D77A79"/>
    <w:rsid w:val="00D80851"/>
    <w:rsid w:val="00D8098B"/>
    <w:rsid w:val="00D80ABD"/>
    <w:rsid w:val="00D818E0"/>
    <w:rsid w:val="00D823DC"/>
    <w:rsid w:val="00D83A1B"/>
    <w:rsid w:val="00D83DF3"/>
    <w:rsid w:val="00D83E8E"/>
    <w:rsid w:val="00D85C49"/>
    <w:rsid w:val="00D85EAA"/>
    <w:rsid w:val="00D86D2E"/>
    <w:rsid w:val="00D877A3"/>
    <w:rsid w:val="00D92144"/>
    <w:rsid w:val="00D92648"/>
    <w:rsid w:val="00D9283B"/>
    <w:rsid w:val="00D92B0F"/>
    <w:rsid w:val="00D94961"/>
    <w:rsid w:val="00D9538C"/>
    <w:rsid w:val="00D95A8C"/>
    <w:rsid w:val="00D95AC1"/>
    <w:rsid w:val="00D97220"/>
    <w:rsid w:val="00D97520"/>
    <w:rsid w:val="00DA0E88"/>
    <w:rsid w:val="00DA34F1"/>
    <w:rsid w:val="00DA3681"/>
    <w:rsid w:val="00DA4B7E"/>
    <w:rsid w:val="00DA5F6D"/>
    <w:rsid w:val="00DA6502"/>
    <w:rsid w:val="00DA6918"/>
    <w:rsid w:val="00DA73E3"/>
    <w:rsid w:val="00DA7837"/>
    <w:rsid w:val="00DA7CC0"/>
    <w:rsid w:val="00DB0655"/>
    <w:rsid w:val="00DB2EBB"/>
    <w:rsid w:val="00DB30A9"/>
    <w:rsid w:val="00DB44DE"/>
    <w:rsid w:val="00DB5833"/>
    <w:rsid w:val="00DB69A2"/>
    <w:rsid w:val="00DC01D2"/>
    <w:rsid w:val="00DC060C"/>
    <w:rsid w:val="00DC07CA"/>
    <w:rsid w:val="00DC0F9A"/>
    <w:rsid w:val="00DC0FC9"/>
    <w:rsid w:val="00DC17E5"/>
    <w:rsid w:val="00DC1CD2"/>
    <w:rsid w:val="00DC21F8"/>
    <w:rsid w:val="00DC235C"/>
    <w:rsid w:val="00DC2A65"/>
    <w:rsid w:val="00DC30C1"/>
    <w:rsid w:val="00DC3B3C"/>
    <w:rsid w:val="00DC3ECA"/>
    <w:rsid w:val="00DC67CF"/>
    <w:rsid w:val="00DD02C9"/>
    <w:rsid w:val="00DD1390"/>
    <w:rsid w:val="00DD23C2"/>
    <w:rsid w:val="00DD25D4"/>
    <w:rsid w:val="00DD2E0E"/>
    <w:rsid w:val="00DD5CE2"/>
    <w:rsid w:val="00DD707A"/>
    <w:rsid w:val="00DD729A"/>
    <w:rsid w:val="00DD7E2A"/>
    <w:rsid w:val="00DE02AF"/>
    <w:rsid w:val="00DE0F05"/>
    <w:rsid w:val="00DE1A4A"/>
    <w:rsid w:val="00DE2422"/>
    <w:rsid w:val="00DE2E28"/>
    <w:rsid w:val="00DE4210"/>
    <w:rsid w:val="00DE6AB5"/>
    <w:rsid w:val="00DE72E5"/>
    <w:rsid w:val="00DF02ED"/>
    <w:rsid w:val="00DF1176"/>
    <w:rsid w:val="00DF41C5"/>
    <w:rsid w:val="00DF41D0"/>
    <w:rsid w:val="00DF56DF"/>
    <w:rsid w:val="00DF6086"/>
    <w:rsid w:val="00DF608C"/>
    <w:rsid w:val="00DF73A6"/>
    <w:rsid w:val="00E00135"/>
    <w:rsid w:val="00E00B53"/>
    <w:rsid w:val="00E01B13"/>
    <w:rsid w:val="00E0626F"/>
    <w:rsid w:val="00E0665A"/>
    <w:rsid w:val="00E071E6"/>
    <w:rsid w:val="00E07355"/>
    <w:rsid w:val="00E1093B"/>
    <w:rsid w:val="00E11A6A"/>
    <w:rsid w:val="00E11AE2"/>
    <w:rsid w:val="00E12CDD"/>
    <w:rsid w:val="00E1308D"/>
    <w:rsid w:val="00E139D0"/>
    <w:rsid w:val="00E13DA6"/>
    <w:rsid w:val="00E1405F"/>
    <w:rsid w:val="00E144EF"/>
    <w:rsid w:val="00E14584"/>
    <w:rsid w:val="00E14766"/>
    <w:rsid w:val="00E15410"/>
    <w:rsid w:val="00E16A72"/>
    <w:rsid w:val="00E16CBE"/>
    <w:rsid w:val="00E179F8"/>
    <w:rsid w:val="00E17E27"/>
    <w:rsid w:val="00E2114B"/>
    <w:rsid w:val="00E216E4"/>
    <w:rsid w:val="00E2212A"/>
    <w:rsid w:val="00E22A5C"/>
    <w:rsid w:val="00E23E44"/>
    <w:rsid w:val="00E2425E"/>
    <w:rsid w:val="00E2540A"/>
    <w:rsid w:val="00E259E7"/>
    <w:rsid w:val="00E25F45"/>
    <w:rsid w:val="00E26F1A"/>
    <w:rsid w:val="00E270E7"/>
    <w:rsid w:val="00E2763D"/>
    <w:rsid w:val="00E27A33"/>
    <w:rsid w:val="00E3040C"/>
    <w:rsid w:val="00E3119E"/>
    <w:rsid w:val="00E31498"/>
    <w:rsid w:val="00E32252"/>
    <w:rsid w:val="00E32DA9"/>
    <w:rsid w:val="00E33945"/>
    <w:rsid w:val="00E34E35"/>
    <w:rsid w:val="00E36146"/>
    <w:rsid w:val="00E37CA2"/>
    <w:rsid w:val="00E40D37"/>
    <w:rsid w:val="00E422E1"/>
    <w:rsid w:val="00E42460"/>
    <w:rsid w:val="00E42AF3"/>
    <w:rsid w:val="00E42C28"/>
    <w:rsid w:val="00E431C7"/>
    <w:rsid w:val="00E43DD3"/>
    <w:rsid w:val="00E43F57"/>
    <w:rsid w:val="00E44B4E"/>
    <w:rsid w:val="00E451F9"/>
    <w:rsid w:val="00E4544D"/>
    <w:rsid w:val="00E46B5C"/>
    <w:rsid w:val="00E46D87"/>
    <w:rsid w:val="00E50DC9"/>
    <w:rsid w:val="00E526A4"/>
    <w:rsid w:val="00E534C8"/>
    <w:rsid w:val="00E544C8"/>
    <w:rsid w:val="00E56747"/>
    <w:rsid w:val="00E56B5F"/>
    <w:rsid w:val="00E57756"/>
    <w:rsid w:val="00E57EA0"/>
    <w:rsid w:val="00E601E1"/>
    <w:rsid w:val="00E60D7A"/>
    <w:rsid w:val="00E62574"/>
    <w:rsid w:val="00E63446"/>
    <w:rsid w:val="00E63878"/>
    <w:rsid w:val="00E64241"/>
    <w:rsid w:val="00E64857"/>
    <w:rsid w:val="00E64929"/>
    <w:rsid w:val="00E64A7E"/>
    <w:rsid w:val="00E6531F"/>
    <w:rsid w:val="00E654A8"/>
    <w:rsid w:val="00E65F49"/>
    <w:rsid w:val="00E664CA"/>
    <w:rsid w:val="00E67205"/>
    <w:rsid w:val="00E707C9"/>
    <w:rsid w:val="00E70AED"/>
    <w:rsid w:val="00E71795"/>
    <w:rsid w:val="00E71FAF"/>
    <w:rsid w:val="00E73860"/>
    <w:rsid w:val="00E74153"/>
    <w:rsid w:val="00E74C0E"/>
    <w:rsid w:val="00E751F2"/>
    <w:rsid w:val="00E77127"/>
    <w:rsid w:val="00E77E7F"/>
    <w:rsid w:val="00E77EE6"/>
    <w:rsid w:val="00E80EAA"/>
    <w:rsid w:val="00E8153A"/>
    <w:rsid w:val="00E81E94"/>
    <w:rsid w:val="00E82701"/>
    <w:rsid w:val="00E82B39"/>
    <w:rsid w:val="00E82C87"/>
    <w:rsid w:val="00E82EBD"/>
    <w:rsid w:val="00E8319B"/>
    <w:rsid w:val="00E83C40"/>
    <w:rsid w:val="00E83D3C"/>
    <w:rsid w:val="00E85B77"/>
    <w:rsid w:val="00E85D88"/>
    <w:rsid w:val="00E868E4"/>
    <w:rsid w:val="00E86B9F"/>
    <w:rsid w:val="00E90C54"/>
    <w:rsid w:val="00E90F4C"/>
    <w:rsid w:val="00E910BB"/>
    <w:rsid w:val="00E91F7C"/>
    <w:rsid w:val="00E93257"/>
    <w:rsid w:val="00E93584"/>
    <w:rsid w:val="00E93820"/>
    <w:rsid w:val="00E9453F"/>
    <w:rsid w:val="00E94A7C"/>
    <w:rsid w:val="00EA0DF7"/>
    <w:rsid w:val="00EA2672"/>
    <w:rsid w:val="00EA3C46"/>
    <w:rsid w:val="00EA4882"/>
    <w:rsid w:val="00EA4AE3"/>
    <w:rsid w:val="00EA518B"/>
    <w:rsid w:val="00EA52F9"/>
    <w:rsid w:val="00EA63D5"/>
    <w:rsid w:val="00EA75F1"/>
    <w:rsid w:val="00EB0414"/>
    <w:rsid w:val="00EB0B3F"/>
    <w:rsid w:val="00EB1820"/>
    <w:rsid w:val="00EB4020"/>
    <w:rsid w:val="00EB4E4F"/>
    <w:rsid w:val="00EB4F17"/>
    <w:rsid w:val="00EB53AC"/>
    <w:rsid w:val="00EB61A9"/>
    <w:rsid w:val="00EB61B5"/>
    <w:rsid w:val="00EB7DC2"/>
    <w:rsid w:val="00EC0B97"/>
    <w:rsid w:val="00EC1B4D"/>
    <w:rsid w:val="00EC1ECB"/>
    <w:rsid w:val="00EC56FA"/>
    <w:rsid w:val="00EC6B6E"/>
    <w:rsid w:val="00EC7C6A"/>
    <w:rsid w:val="00ED0652"/>
    <w:rsid w:val="00ED0C03"/>
    <w:rsid w:val="00ED27D9"/>
    <w:rsid w:val="00ED30D6"/>
    <w:rsid w:val="00ED31A0"/>
    <w:rsid w:val="00ED37BD"/>
    <w:rsid w:val="00ED3818"/>
    <w:rsid w:val="00ED4160"/>
    <w:rsid w:val="00ED4190"/>
    <w:rsid w:val="00ED477D"/>
    <w:rsid w:val="00ED4AFD"/>
    <w:rsid w:val="00ED64CB"/>
    <w:rsid w:val="00EE0F54"/>
    <w:rsid w:val="00EE140F"/>
    <w:rsid w:val="00EE159B"/>
    <w:rsid w:val="00EE33BD"/>
    <w:rsid w:val="00EE3592"/>
    <w:rsid w:val="00EE4D0C"/>
    <w:rsid w:val="00EE5D7A"/>
    <w:rsid w:val="00EE61A4"/>
    <w:rsid w:val="00EE652F"/>
    <w:rsid w:val="00EE6669"/>
    <w:rsid w:val="00EE7839"/>
    <w:rsid w:val="00EE7D0E"/>
    <w:rsid w:val="00EF05BF"/>
    <w:rsid w:val="00EF0CBB"/>
    <w:rsid w:val="00EF0F1F"/>
    <w:rsid w:val="00EF1061"/>
    <w:rsid w:val="00EF18D0"/>
    <w:rsid w:val="00EF2F78"/>
    <w:rsid w:val="00EF4D38"/>
    <w:rsid w:val="00EF5752"/>
    <w:rsid w:val="00EF7D9A"/>
    <w:rsid w:val="00F005D6"/>
    <w:rsid w:val="00F007BD"/>
    <w:rsid w:val="00F00FE7"/>
    <w:rsid w:val="00F02A6F"/>
    <w:rsid w:val="00F04441"/>
    <w:rsid w:val="00F05A58"/>
    <w:rsid w:val="00F066A0"/>
    <w:rsid w:val="00F07929"/>
    <w:rsid w:val="00F1065E"/>
    <w:rsid w:val="00F112AF"/>
    <w:rsid w:val="00F14D32"/>
    <w:rsid w:val="00F16078"/>
    <w:rsid w:val="00F209A1"/>
    <w:rsid w:val="00F20DA6"/>
    <w:rsid w:val="00F20F39"/>
    <w:rsid w:val="00F21180"/>
    <w:rsid w:val="00F2289B"/>
    <w:rsid w:val="00F22BD4"/>
    <w:rsid w:val="00F22D2D"/>
    <w:rsid w:val="00F22DDA"/>
    <w:rsid w:val="00F23716"/>
    <w:rsid w:val="00F25618"/>
    <w:rsid w:val="00F25A0D"/>
    <w:rsid w:val="00F26171"/>
    <w:rsid w:val="00F2685E"/>
    <w:rsid w:val="00F26C54"/>
    <w:rsid w:val="00F274C1"/>
    <w:rsid w:val="00F3072E"/>
    <w:rsid w:val="00F31FF9"/>
    <w:rsid w:val="00F3271F"/>
    <w:rsid w:val="00F32C8D"/>
    <w:rsid w:val="00F3363A"/>
    <w:rsid w:val="00F33817"/>
    <w:rsid w:val="00F3506C"/>
    <w:rsid w:val="00F36D99"/>
    <w:rsid w:val="00F3788E"/>
    <w:rsid w:val="00F379AC"/>
    <w:rsid w:val="00F404FD"/>
    <w:rsid w:val="00F4088D"/>
    <w:rsid w:val="00F40A9F"/>
    <w:rsid w:val="00F41E20"/>
    <w:rsid w:val="00F4224E"/>
    <w:rsid w:val="00F4256F"/>
    <w:rsid w:val="00F43AB4"/>
    <w:rsid w:val="00F44321"/>
    <w:rsid w:val="00F4627E"/>
    <w:rsid w:val="00F4632C"/>
    <w:rsid w:val="00F50023"/>
    <w:rsid w:val="00F500A2"/>
    <w:rsid w:val="00F50182"/>
    <w:rsid w:val="00F508D0"/>
    <w:rsid w:val="00F518F5"/>
    <w:rsid w:val="00F51A8A"/>
    <w:rsid w:val="00F51AB7"/>
    <w:rsid w:val="00F52B31"/>
    <w:rsid w:val="00F53339"/>
    <w:rsid w:val="00F539DE"/>
    <w:rsid w:val="00F54766"/>
    <w:rsid w:val="00F55F09"/>
    <w:rsid w:val="00F566C3"/>
    <w:rsid w:val="00F576D7"/>
    <w:rsid w:val="00F57F66"/>
    <w:rsid w:val="00F61546"/>
    <w:rsid w:val="00F6198A"/>
    <w:rsid w:val="00F64833"/>
    <w:rsid w:val="00F64B38"/>
    <w:rsid w:val="00F66511"/>
    <w:rsid w:val="00F673F2"/>
    <w:rsid w:val="00F679F7"/>
    <w:rsid w:val="00F7148F"/>
    <w:rsid w:val="00F71685"/>
    <w:rsid w:val="00F71CD7"/>
    <w:rsid w:val="00F741F8"/>
    <w:rsid w:val="00F74F60"/>
    <w:rsid w:val="00F756DA"/>
    <w:rsid w:val="00F757D2"/>
    <w:rsid w:val="00F7594F"/>
    <w:rsid w:val="00F75DE2"/>
    <w:rsid w:val="00F770FB"/>
    <w:rsid w:val="00F77B13"/>
    <w:rsid w:val="00F814F7"/>
    <w:rsid w:val="00F81871"/>
    <w:rsid w:val="00F8198F"/>
    <w:rsid w:val="00F8226D"/>
    <w:rsid w:val="00F82962"/>
    <w:rsid w:val="00F82B28"/>
    <w:rsid w:val="00F82F47"/>
    <w:rsid w:val="00F83828"/>
    <w:rsid w:val="00F86094"/>
    <w:rsid w:val="00F860A5"/>
    <w:rsid w:val="00F863E9"/>
    <w:rsid w:val="00F86DF2"/>
    <w:rsid w:val="00F8780C"/>
    <w:rsid w:val="00F87886"/>
    <w:rsid w:val="00F90044"/>
    <w:rsid w:val="00F90AFC"/>
    <w:rsid w:val="00F90D62"/>
    <w:rsid w:val="00F916CA"/>
    <w:rsid w:val="00F91F04"/>
    <w:rsid w:val="00F91FF7"/>
    <w:rsid w:val="00F928E5"/>
    <w:rsid w:val="00F93021"/>
    <w:rsid w:val="00F9499F"/>
    <w:rsid w:val="00F9615E"/>
    <w:rsid w:val="00F963D1"/>
    <w:rsid w:val="00F97267"/>
    <w:rsid w:val="00FA0C77"/>
    <w:rsid w:val="00FA1B0C"/>
    <w:rsid w:val="00FA3A1E"/>
    <w:rsid w:val="00FA49C2"/>
    <w:rsid w:val="00FA590E"/>
    <w:rsid w:val="00FA5FA3"/>
    <w:rsid w:val="00FA6C1F"/>
    <w:rsid w:val="00FA72F0"/>
    <w:rsid w:val="00FB015C"/>
    <w:rsid w:val="00FB12C3"/>
    <w:rsid w:val="00FB193D"/>
    <w:rsid w:val="00FB1A5B"/>
    <w:rsid w:val="00FB2D64"/>
    <w:rsid w:val="00FB2E46"/>
    <w:rsid w:val="00FB2EDE"/>
    <w:rsid w:val="00FB46F9"/>
    <w:rsid w:val="00FB48AE"/>
    <w:rsid w:val="00FB4F56"/>
    <w:rsid w:val="00FB53EB"/>
    <w:rsid w:val="00FB6A76"/>
    <w:rsid w:val="00FB7E30"/>
    <w:rsid w:val="00FB7FB1"/>
    <w:rsid w:val="00FC0E20"/>
    <w:rsid w:val="00FC1979"/>
    <w:rsid w:val="00FC2EB9"/>
    <w:rsid w:val="00FC40FC"/>
    <w:rsid w:val="00FC468D"/>
    <w:rsid w:val="00FC4ACE"/>
    <w:rsid w:val="00FC4AD8"/>
    <w:rsid w:val="00FC4DDD"/>
    <w:rsid w:val="00FC603B"/>
    <w:rsid w:val="00FC612A"/>
    <w:rsid w:val="00FC6EF7"/>
    <w:rsid w:val="00FC7BBE"/>
    <w:rsid w:val="00FD0D13"/>
    <w:rsid w:val="00FD1690"/>
    <w:rsid w:val="00FD2BF4"/>
    <w:rsid w:val="00FD2E4C"/>
    <w:rsid w:val="00FD4DB3"/>
    <w:rsid w:val="00FD5F4E"/>
    <w:rsid w:val="00FD680D"/>
    <w:rsid w:val="00FD6AC0"/>
    <w:rsid w:val="00FD762A"/>
    <w:rsid w:val="00FE07D8"/>
    <w:rsid w:val="00FE0980"/>
    <w:rsid w:val="00FE1010"/>
    <w:rsid w:val="00FE109F"/>
    <w:rsid w:val="00FE10E4"/>
    <w:rsid w:val="00FE18E7"/>
    <w:rsid w:val="00FE44B6"/>
    <w:rsid w:val="00FE4A5E"/>
    <w:rsid w:val="00FE5732"/>
    <w:rsid w:val="00FE6525"/>
    <w:rsid w:val="00FE7195"/>
    <w:rsid w:val="00FE7427"/>
    <w:rsid w:val="00FE7EAE"/>
    <w:rsid w:val="00FF06DD"/>
    <w:rsid w:val="00FF0E76"/>
    <w:rsid w:val="00FF142C"/>
    <w:rsid w:val="00FF20FD"/>
    <w:rsid w:val="00FF2A62"/>
    <w:rsid w:val="00FF5918"/>
    <w:rsid w:val="00FF6FBF"/>
    <w:rsid w:val="00FF7397"/>
    <w:rsid w:val="067041B9"/>
    <w:rsid w:val="2883723A"/>
    <w:rsid w:val="3FF82F09"/>
    <w:rsid w:val="6ABE65AD"/>
    <w:rsid w:val="6F6C607F"/>
    <w:rsid w:val="775BDDEA"/>
    <w:rsid w:val="7D9EECFC"/>
    <w:rsid w:val="DE7BE599"/>
    <w:rsid w:val="E77F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9"/>
    <w:pPr>
      <w:keepNext/>
      <w:keepLines/>
      <w:spacing w:before="340" w:after="330" w:line="500" w:lineRule="exact"/>
      <w:jc w:val="center"/>
      <w:outlineLvl w:val="0"/>
    </w:pPr>
    <w:rPr>
      <w:rFonts w:ascii="黑体" w:hAnsi="黑体" w:eastAsia="黑体"/>
      <w:bCs/>
      <w:color w:val="000000"/>
      <w:kern w:val="44"/>
      <w:sz w:val="36"/>
      <w:szCs w:val="44"/>
    </w:rPr>
  </w:style>
  <w:style w:type="paragraph" w:styleId="3">
    <w:name w:val="heading 2"/>
    <w:basedOn w:val="1"/>
    <w:next w:val="1"/>
    <w:link w:val="29"/>
    <w:qFormat/>
    <w:uiPriority w:val="9"/>
    <w:pPr>
      <w:keepNext/>
      <w:keepLines/>
      <w:jc w:val="center"/>
      <w:outlineLvl w:val="1"/>
    </w:pPr>
    <w:rPr>
      <w:rFonts w:ascii="Cambria" w:hAnsi="Cambria" w:eastAsia="黑体"/>
      <w:bCs/>
      <w:color w:val="000000"/>
      <w:kern w:val="0"/>
      <w:sz w:val="32"/>
      <w:szCs w:val="32"/>
    </w:rPr>
  </w:style>
  <w:style w:type="paragraph" w:styleId="4">
    <w:name w:val="heading 3"/>
    <w:basedOn w:val="1"/>
    <w:next w:val="1"/>
    <w:link w:val="28"/>
    <w:qFormat/>
    <w:uiPriority w:val="9"/>
    <w:pPr>
      <w:keepNext/>
      <w:keepLines/>
      <w:spacing w:before="260" w:after="260" w:line="416" w:lineRule="auto"/>
      <w:outlineLvl w:val="2"/>
    </w:pPr>
    <w:rPr>
      <w:b/>
      <w:bCs/>
      <w:kern w:val="0"/>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6"/>
    <w:unhideWhenUsed/>
    <w:qFormat/>
    <w:uiPriority w:val="99"/>
    <w:rPr>
      <w:rFonts w:ascii="宋体"/>
      <w:sz w:val="18"/>
      <w:szCs w:val="18"/>
    </w:rPr>
  </w:style>
  <w:style w:type="paragraph" w:styleId="6">
    <w:name w:val="annotation text"/>
    <w:basedOn w:val="1"/>
    <w:link w:val="36"/>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Plain Text"/>
    <w:basedOn w:val="1"/>
    <w:link w:val="31"/>
    <w:qFormat/>
    <w:uiPriority w:val="0"/>
    <w:rPr>
      <w:rFonts w:ascii="宋体" w:hAnsi="Courier New"/>
      <w:kern w:val="0"/>
      <w:sz w:val="20"/>
      <w:szCs w:val="21"/>
    </w:rPr>
  </w:style>
  <w:style w:type="paragraph" w:styleId="9">
    <w:name w:val="Balloon Text"/>
    <w:basedOn w:val="1"/>
    <w:link w:val="35"/>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kern w:val="0"/>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24"/>
    <w:qFormat/>
    <w:uiPriority w:val="0"/>
    <w:pPr>
      <w:spacing w:line="360" w:lineRule="auto"/>
      <w:jc w:val="center"/>
      <w:outlineLvl w:val="0"/>
    </w:pPr>
    <w:rPr>
      <w:rFonts w:ascii="Cambria" w:hAnsi="Cambria" w:eastAsia="黑体"/>
      <w:b/>
      <w:bCs/>
      <w:kern w:val="0"/>
      <w:sz w:val="32"/>
      <w:szCs w:val="32"/>
    </w:rPr>
  </w:style>
  <w:style w:type="paragraph" w:styleId="16">
    <w:name w:val="annotation subject"/>
    <w:basedOn w:val="6"/>
    <w:next w:val="6"/>
    <w:link w:val="27"/>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unhideWhenUsed/>
    <w:qFormat/>
    <w:uiPriority w:val="99"/>
    <w:rPr>
      <w:color w:val="800080"/>
      <w:u w:val="single"/>
    </w:rPr>
  </w:style>
  <w:style w:type="character" w:styleId="21">
    <w:name w:val="Emphasis"/>
    <w:qFormat/>
    <w:uiPriority w:val="20"/>
    <w:rPr>
      <w:i/>
      <w:iCs/>
    </w:rPr>
  </w:style>
  <w:style w:type="character" w:styleId="22">
    <w:name w:val="Hyperlink"/>
    <w:unhideWhenUsed/>
    <w:qFormat/>
    <w:uiPriority w:val="99"/>
    <w:rPr>
      <w:color w:val="0000FF"/>
      <w:u w:val="single"/>
    </w:rPr>
  </w:style>
  <w:style w:type="character" w:styleId="23">
    <w:name w:val="annotation reference"/>
    <w:unhideWhenUsed/>
    <w:qFormat/>
    <w:uiPriority w:val="99"/>
    <w:rPr>
      <w:sz w:val="21"/>
      <w:szCs w:val="21"/>
    </w:rPr>
  </w:style>
  <w:style w:type="character" w:customStyle="1" w:styleId="24">
    <w:name w:val="标题 字符"/>
    <w:link w:val="15"/>
    <w:qFormat/>
    <w:uiPriority w:val="0"/>
    <w:rPr>
      <w:rFonts w:ascii="Cambria" w:hAnsi="Cambria" w:eastAsia="黑体" w:cs="Times New Roman"/>
      <w:b/>
      <w:bCs/>
      <w:kern w:val="0"/>
      <w:sz w:val="32"/>
      <w:szCs w:val="32"/>
    </w:rPr>
  </w:style>
  <w:style w:type="character" w:customStyle="1" w:styleId="25">
    <w:name w:val="页脚 字符"/>
    <w:link w:val="10"/>
    <w:qFormat/>
    <w:uiPriority w:val="99"/>
    <w:rPr>
      <w:sz w:val="18"/>
      <w:szCs w:val="18"/>
    </w:rPr>
  </w:style>
  <w:style w:type="character" w:customStyle="1" w:styleId="26">
    <w:name w:val="文档结构图 字符"/>
    <w:link w:val="5"/>
    <w:semiHidden/>
    <w:qFormat/>
    <w:uiPriority w:val="99"/>
    <w:rPr>
      <w:rFonts w:ascii="宋体" w:hAnsi="Calibri" w:cs="Times New Roman"/>
      <w:kern w:val="2"/>
      <w:sz w:val="18"/>
      <w:szCs w:val="18"/>
    </w:rPr>
  </w:style>
  <w:style w:type="character" w:customStyle="1" w:styleId="27">
    <w:name w:val="批注主题 字符"/>
    <w:link w:val="16"/>
    <w:semiHidden/>
    <w:qFormat/>
    <w:uiPriority w:val="99"/>
    <w:rPr>
      <w:b/>
      <w:bCs/>
      <w:kern w:val="2"/>
      <w:sz w:val="21"/>
      <w:szCs w:val="22"/>
    </w:rPr>
  </w:style>
  <w:style w:type="character" w:customStyle="1" w:styleId="28">
    <w:name w:val="标题 3 字符"/>
    <w:link w:val="4"/>
    <w:qFormat/>
    <w:uiPriority w:val="9"/>
    <w:rPr>
      <w:rFonts w:ascii="Calibri" w:hAnsi="Calibri" w:eastAsia="宋体" w:cs="Times New Roman"/>
      <w:b/>
      <w:bCs/>
      <w:sz w:val="32"/>
      <w:szCs w:val="32"/>
    </w:rPr>
  </w:style>
  <w:style w:type="character" w:customStyle="1" w:styleId="29">
    <w:name w:val="标题 2 字符"/>
    <w:link w:val="3"/>
    <w:qFormat/>
    <w:uiPriority w:val="9"/>
    <w:rPr>
      <w:rFonts w:ascii="Cambria" w:hAnsi="Cambria" w:eastAsia="黑体"/>
      <w:bCs/>
      <w:color w:val="000000"/>
      <w:sz w:val="32"/>
      <w:szCs w:val="32"/>
    </w:rPr>
  </w:style>
  <w:style w:type="character" w:customStyle="1" w:styleId="30">
    <w:name w:val="页眉 字符"/>
    <w:link w:val="11"/>
    <w:qFormat/>
    <w:uiPriority w:val="99"/>
    <w:rPr>
      <w:sz w:val="18"/>
      <w:szCs w:val="18"/>
    </w:rPr>
  </w:style>
  <w:style w:type="character" w:customStyle="1" w:styleId="31">
    <w:name w:val="纯文本 字符"/>
    <w:link w:val="8"/>
    <w:qFormat/>
    <w:uiPriority w:val="0"/>
    <w:rPr>
      <w:rFonts w:ascii="宋体" w:hAnsi="Courier New" w:eastAsia="宋体" w:cs="Courier New"/>
      <w:szCs w:val="21"/>
    </w:rPr>
  </w:style>
  <w:style w:type="character" w:customStyle="1" w:styleId="32">
    <w:name w:val="标题 1 字符"/>
    <w:link w:val="2"/>
    <w:qFormat/>
    <w:uiPriority w:val="9"/>
    <w:rPr>
      <w:rFonts w:ascii="黑体" w:hAnsi="黑体" w:eastAsia="黑体"/>
      <w:bCs/>
      <w:color w:val="000000"/>
      <w:kern w:val="44"/>
      <w:sz w:val="36"/>
      <w:szCs w:val="44"/>
    </w:rPr>
  </w:style>
  <w:style w:type="character" w:customStyle="1" w:styleId="33">
    <w:name w:val="正文 体育产业 Char"/>
    <w:link w:val="34"/>
    <w:qFormat/>
    <w:uiPriority w:val="0"/>
    <w:rPr>
      <w:rFonts w:ascii="Calibri" w:hAnsi="Calibri" w:eastAsia="宋体" w:cs="Times New Roman"/>
      <w:sz w:val="24"/>
    </w:rPr>
  </w:style>
  <w:style w:type="paragraph" w:customStyle="1" w:styleId="34">
    <w:name w:val="正文 体育产业"/>
    <w:basedOn w:val="1"/>
    <w:link w:val="33"/>
    <w:qFormat/>
    <w:uiPriority w:val="0"/>
    <w:pPr>
      <w:spacing w:line="360" w:lineRule="auto"/>
      <w:ind w:firstLine="200" w:firstLineChars="200"/>
    </w:pPr>
    <w:rPr>
      <w:kern w:val="0"/>
      <w:sz w:val="24"/>
      <w:szCs w:val="20"/>
    </w:rPr>
  </w:style>
  <w:style w:type="character" w:customStyle="1" w:styleId="35">
    <w:name w:val="批注框文本 字符"/>
    <w:link w:val="9"/>
    <w:semiHidden/>
    <w:qFormat/>
    <w:uiPriority w:val="99"/>
    <w:rPr>
      <w:kern w:val="2"/>
      <w:sz w:val="18"/>
      <w:szCs w:val="18"/>
    </w:rPr>
  </w:style>
  <w:style w:type="character" w:customStyle="1" w:styleId="36">
    <w:name w:val="批注文字 字符"/>
    <w:link w:val="6"/>
    <w:qFormat/>
    <w:uiPriority w:val="99"/>
    <w:rPr>
      <w:kern w:val="2"/>
      <w:sz w:val="21"/>
      <w:szCs w:val="22"/>
    </w:rPr>
  </w:style>
  <w:style w:type="paragraph" w:styleId="37">
    <w:name w:val="List Paragraph"/>
    <w:basedOn w:val="1"/>
    <w:qFormat/>
    <w:uiPriority w:val="34"/>
    <w:pPr>
      <w:ind w:firstLine="420" w:firstLineChars="200"/>
    </w:pPr>
  </w:style>
  <w:style w:type="paragraph" w:customStyle="1" w:styleId="38">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footer" Target="footer10.xml"/><Relationship Id="rId26" Type="http://schemas.openxmlformats.org/officeDocument/2006/relationships/footer" Target="footer9.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footer" Target="footer8.xml"/><Relationship Id="rId21" Type="http://schemas.openxmlformats.org/officeDocument/2006/relationships/footer" Target="footer7.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17816</Words>
  <Characters>19007</Characters>
  <Lines>165</Lines>
  <Paragraphs>46</Paragraphs>
  <TotalTime>0</TotalTime>
  <ScaleCrop>false</ScaleCrop>
  <LinksUpToDate>false</LinksUpToDate>
  <CharactersWithSpaces>21040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2023-12-23T09:34:00Z</dcterms:created>
  <dc:creator>huangmy</dc:creator>
  <cp:lastModifiedBy>电子商务处公共账号(何千)</cp:lastModifiedBy>
  <cp:lastPrinted>2022-01-08T06:15:00Z</cp:lastPrinted>
  <dcterms:modified xsi:type="dcterms:W3CDTF">2024-01-29T17:34:47Z</dcterms:modified>
  <dc:title>深圳市电子商务统计制度</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BCEFA887F8A74144A832318D4E3F25C2_12</vt:lpwstr>
  </property>
</Properties>
</file>