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kern w:val="4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44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  <w:t>第十六届中国绿色食品博览会项目表</w:t>
      </w:r>
    </w:p>
    <w:tbl>
      <w:tblPr>
        <w:tblStyle w:val="5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368"/>
        <w:gridCol w:w="371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办单位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" w:eastAsia="zh-CN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after="62" w:afterLines="2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第十六届中国绿色食品博览会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spacing w:after="62" w:afterLines="2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商务部流通产业促进中心、江西省商务厅、南昌市人民政府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after="62" w:afterLines="2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11月22日至25日，江西南昌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6" w:type="first"/>
      <w:head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9" o:spid="_x0000_s4099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马若&#10;2022-02-08 12:30:16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马若&#10;2022-02-08 12:30:16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AB9A2D"/>
    <w:rsid w:val="39964A11"/>
    <w:rsid w:val="3FDD0532"/>
    <w:rsid w:val="3FE1C417"/>
    <w:rsid w:val="4EAFB5F9"/>
    <w:rsid w:val="57C92271"/>
    <w:rsid w:val="6EFB1BCE"/>
    <w:rsid w:val="7AFE6E49"/>
    <w:rsid w:val="7B7F950E"/>
    <w:rsid w:val="AFEF0B74"/>
    <w:rsid w:val="B93F7A48"/>
    <w:rsid w:val="BD3FA585"/>
    <w:rsid w:val="BEAF43C8"/>
    <w:rsid w:val="D6DE38BD"/>
    <w:rsid w:val="D9DFFFD3"/>
    <w:rsid w:val="E68FC58E"/>
    <w:rsid w:val="EB57F0EA"/>
    <w:rsid w:val="EE578705"/>
    <w:rsid w:val="F4DDF103"/>
    <w:rsid w:val="F7FFDE3A"/>
    <w:rsid w:val="FCFBE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2022-02-10T10:02:00Z</dcterms:created>
  <dc:creator>WPS_1511244954</dc:creator>
  <cp:lastModifiedBy>weig</cp:lastModifiedBy>
  <dcterms:modified xsi:type="dcterms:W3CDTF">2024-04-09T10:00:18Z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