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nts/font8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60" w:lineRule="exact"/>
        <w:jc w:val="left"/>
        <w:rPr>
          <w:rFonts w:hint="eastAsia" w:ascii="黑体" w:hAnsi="黑体" w:eastAsia="黑体" w:cs="黑体"/>
          <w:bCs/>
          <w:kern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Cs/>
          <w:kern w:val="0"/>
          <w:sz w:val="32"/>
          <w:szCs w:val="32"/>
        </w:rPr>
        <w:t>附件2</w:t>
      </w:r>
    </w:p>
    <w:p>
      <w:pPr>
        <w:jc w:val="center"/>
        <w:rPr>
          <w:rFonts w:ascii="黑体" w:hAnsi="黑体" w:eastAsia="黑体" w:cs="黑体"/>
          <w:bCs/>
          <w:kern w:val="0"/>
          <w:sz w:val="32"/>
          <w:szCs w:val="32"/>
        </w:rPr>
      </w:pPr>
    </w:p>
    <w:p>
      <w:pPr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深圳市工业和信息化局财政资助</w:t>
      </w:r>
    </w:p>
    <w:p>
      <w:pPr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收款专用账户证明</w:t>
      </w:r>
    </w:p>
    <w:p>
      <w:pPr>
        <w:rPr>
          <w:rFonts w:ascii="华文仿宋" w:hAnsi="华文仿宋" w:eastAsia="华文仿宋"/>
          <w:sz w:val="28"/>
          <w:szCs w:val="28"/>
        </w:rPr>
      </w:pPr>
      <w:r>
        <w:rPr>
          <w:rFonts w:hint="eastAsia" w:ascii="华文仿宋" w:hAnsi="华文仿宋" w:eastAsia="华文仿宋"/>
          <w:sz w:val="28"/>
          <w:szCs w:val="28"/>
        </w:rPr>
        <w:t>单位名称：</w:t>
      </w:r>
    </w:p>
    <w:p>
      <w:pPr>
        <w:rPr>
          <w:rFonts w:ascii="华文仿宋" w:hAnsi="华文仿宋" w:eastAsia="华文仿宋"/>
          <w:sz w:val="28"/>
          <w:szCs w:val="28"/>
        </w:rPr>
      </w:pPr>
      <w:r>
        <w:rPr>
          <w:rFonts w:hint="eastAsia" w:ascii="华文仿宋" w:hAnsi="华文仿宋" w:eastAsia="华文仿宋"/>
          <w:sz w:val="28"/>
          <w:szCs w:val="28"/>
        </w:rPr>
        <w:t>社会统一代码：</w:t>
      </w:r>
    </w:p>
    <w:p>
      <w:pPr>
        <w:rPr>
          <w:rFonts w:ascii="华文仿宋" w:hAnsi="华文仿宋" w:eastAsia="华文仿宋"/>
          <w:sz w:val="28"/>
          <w:szCs w:val="28"/>
        </w:rPr>
      </w:pPr>
      <w:r>
        <w:rPr>
          <w:rFonts w:hint="eastAsia" w:ascii="华文仿宋" w:hAnsi="华文仿宋" w:eastAsia="华文仿宋"/>
          <w:sz w:val="28"/>
          <w:szCs w:val="28"/>
        </w:rPr>
        <w:t>地址：</w:t>
      </w:r>
    </w:p>
    <w:p>
      <w:pPr>
        <w:rPr>
          <w:rFonts w:ascii="华文仿宋" w:hAnsi="华文仿宋" w:eastAsia="华文仿宋"/>
          <w:sz w:val="28"/>
          <w:szCs w:val="28"/>
        </w:rPr>
      </w:pPr>
      <w:r>
        <w:rPr>
          <w:rFonts w:hint="eastAsia" w:ascii="华文仿宋" w:hAnsi="华文仿宋" w:eastAsia="华文仿宋"/>
          <w:sz w:val="28"/>
          <w:szCs w:val="28"/>
        </w:rPr>
        <w:t>开户行:</w:t>
      </w:r>
    </w:p>
    <w:p>
      <w:pPr>
        <w:rPr>
          <w:rFonts w:ascii="华文仿宋" w:hAnsi="华文仿宋" w:eastAsia="华文仿宋"/>
          <w:sz w:val="28"/>
          <w:szCs w:val="28"/>
        </w:rPr>
      </w:pPr>
      <w:r>
        <w:rPr>
          <w:rFonts w:hint="eastAsia" w:ascii="华文仿宋" w:hAnsi="华文仿宋" w:eastAsia="华文仿宋"/>
          <w:sz w:val="28"/>
          <w:szCs w:val="28"/>
        </w:rPr>
        <w:t>账号：</w:t>
      </w:r>
    </w:p>
    <w:p>
      <w:pPr>
        <w:rPr>
          <w:rFonts w:ascii="华文仿宋" w:hAnsi="华文仿宋" w:eastAsia="华文仿宋" w:cs="华文新魏"/>
          <w:sz w:val="28"/>
          <w:szCs w:val="28"/>
        </w:rPr>
      </w:pPr>
      <w:r>
        <w:rPr>
          <w:rFonts w:hint="eastAsia" w:ascii="华文仿宋" w:hAnsi="华文仿宋" w:eastAsia="华文仿宋" w:cs="华文新魏"/>
          <w:sz w:val="28"/>
          <w:szCs w:val="28"/>
        </w:rPr>
        <w:t>电话：</w:t>
      </w:r>
    </w:p>
    <w:p>
      <w:pPr>
        <w:jc w:val="right"/>
        <w:rPr>
          <w:rFonts w:ascii="华文仿宋" w:hAnsi="华文仿宋" w:eastAsia="华文仿宋"/>
          <w:sz w:val="28"/>
          <w:szCs w:val="28"/>
        </w:rPr>
      </w:pPr>
    </w:p>
    <w:p>
      <w:pPr>
        <w:jc w:val="right"/>
        <w:rPr>
          <w:rFonts w:ascii="华文仿宋" w:hAnsi="华文仿宋" w:eastAsia="华文仿宋"/>
          <w:sz w:val="28"/>
          <w:szCs w:val="28"/>
        </w:rPr>
      </w:pPr>
      <w:r>
        <w:rPr>
          <w:rFonts w:hint="eastAsia" w:ascii="华文仿宋" w:hAnsi="华文仿宋" w:eastAsia="华文仿宋"/>
          <w:sz w:val="28"/>
          <w:szCs w:val="28"/>
        </w:rPr>
        <w:t>公司</w:t>
      </w:r>
    </w:p>
    <w:p>
      <w:pPr>
        <w:jc w:val="right"/>
        <w:rPr>
          <w:rFonts w:ascii="华文仿宋" w:hAnsi="华文仿宋" w:eastAsia="华文仿宋"/>
          <w:sz w:val="28"/>
          <w:szCs w:val="28"/>
        </w:rPr>
      </w:pPr>
      <w:r>
        <w:rPr>
          <w:rFonts w:hint="eastAsia" w:ascii="华文仿宋" w:hAnsi="华文仿宋" w:eastAsia="华文仿宋"/>
          <w:sz w:val="28"/>
          <w:szCs w:val="28"/>
        </w:rPr>
        <w:t>202</w:t>
      </w:r>
      <w:r>
        <w:rPr>
          <w:rFonts w:hint="eastAsia" w:ascii="华文仿宋" w:hAnsi="华文仿宋" w:eastAsia="华文仿宋"/>
          <w:sz w:val="28"/>
          <w:szCs w:val="28"/>
          <w:lang w:val="en-US" w:eastAsia="zh-CN"/>
        </w:rPr>
        <w:t>4</w:t>
      </w:r>
      <w:r>
        <w:rPr>
          <w:rFonts w:hint="eastAsia" w:ascii="华文仿宋" w:hAnsi="华文仿宋" w:eastAsia="华文仿宋"/>
          <w:sz w:val="28"/>
          <w:szCs w:val="28"/>
        </w:rPr>
        <w:t>年</w:t>
      </w:r>
      <w:r>
        <w:rPr>
          <w:rFonts w:ascii="华文仿宋" w:hAnsi="华文仿宋" w:eastAsia="华文仿宋"/>
          <w:sz w:val="28"/>
          <w:szCs w:val="28"/>
        </w:rPr>
        <w:t xml:space="preserve">  </w:t>
      </w:r>
      <w:r>
        <w:rPr>
          <w:rFonts w:hint="eastAsia" w:ascii="华文仿宋" w:hAnsi="华文仿宋" w:eastAsia="华文仿宋"/>
          <w:sz w:val="28"/>
          <w:szCs w:val="28"/>
        </w:rPr>
        <w:t>月</w:t>
      </w:r>
      <w:r>
        <w:rPr>
          <w:rFonts w:ascii="华文仿宋" w:hAnsi="华文仿宋" w:eastAsia="华文仿宋"/>
          <w:sz w:val="28"/>
          <w:szCs w:val="28"/>
        </w:rPr>
        <w:t xml:space="preserve">   </w:t>
      </w:r>
      <w:r>
        <w:rPr>
          <w:rFonts w:hint="eastAsia" w:ascii="华文仿宋" w:hAnsi="华文仿宋" w:eastAsia="华文仿宋"/>
          <w:sz w:val="28"/>
          <w:szCs w:val="28"/>
        </w:rPr>
        <w:t>日</w:t>
      </w:r>
    </w:p>
    <w:p/>
    <w:p>
      <w:pPr>
        <w:widowControl/>
        <w:spacing w:line="560" w:lineRule="exact"/>
        <w:jc w:val="left"/>
        <w:rPr>
          <w:b/>
          <w:color w:val="FF0000"/>
          <w:kern w:val="0"/>
          <w:sz w:val="32"/>
          <w:szCs w:val="32"/>
        </w:rPr>
      </w:pPr>
      <w:r>
        <w:rPr>
          <w:rFonts w:hint="eastAsia" w:ascii="宋体" w:hAnsi="宋体" w:cs="宋体"/>
          <w:b/>
          <w:color w:val="FF0000"/>
          <w:kern w:val="0"/>
          <w:sz w:val="32"/>
          <w:szCs w:val="32"/>
        </w:rPr>
        <w:t>注：1、收款专用账户证明按此格式直接填写。</w:t>
      </w:r>
    </w:p>
    <w:p>
      <w:pPr>
        <w:ind w:firstLine="643" w:firstLineChars="200"/>
      </w:pPr>
      <w:r>
        <w:rPr>
          <w:rFonts w:hint="eastAsia" w:ascii="宋体" w:hAnsi="宋体" w:cs="宋体"/>
          <w:b/>
          <w:color w:val="FF0000"/>
          <w:kern w:val="0"/>
          <w:sz w:val="32"/>
          <w:szCs w:val="32"/>
        </w:rPr>
        <w:t>2、</w:t>
      </w:r>
      <w:r>
        <w:rPr>
          <w:rFonts w:hint="eastAsia"/>
          <w:b/>
          <w:color w:val="FF0000"/>
          <w:kern w:val="0"/>
          <w:sz w:val="32"/>
          <w:szCs w:val="32"/>
        </w:rPr>
        <w:t>一定写明时间，且加</w:t>
      </w:r>
      <w:r>
        <w:rPr>
          <w:rFonts w:hint="eastAsia" w:ascii="宋体" w:hAnsi="宋体" w:cs="宋体"/>
          <w:b/>
          <w:color w:val="FF0000"/>
          <w:kern w:val="0"/>
          <w:sz w:val="32"/>
          <w:szCs w:val="32"/>
        </w:rPr>
        <w:t>盖公司公章。</w:t>
      </w:r>
    </w:p>
    <w:p>
      <w:r>
        <w:br w:type="page"/>
      </w:r>
    </w:p>
    <w:p>
      <w:pPr>
        <w:spacing w:line="560" w:lineRule="exact"/>
        <w:jc w:val="center"/>
        <w:rPr>
          <w:rFonts w:ascii="楷体_GB2312" w:eastAsia="楷体_GB2312"/>
          <w:sz w:val="44"/>
          <w:szCs w:val="44"/>
          <w:u w:val="double"/>
        </w:rPr>
      </w:pPr>
      <w:r>
        <w:rPr>
          <w:rFonts w:hint="eastAsia" w:ascii="楷体_GB2312" w:eastAsia="楷体_GB2312"/>
          <w:spacing w:val="400"/>
          <w:sz w:val="44"/>
          <w:szCs w:val="44"/>
          <w:u w:val="double"/>
        </w:rPr>
        <w:t>收款收</w:t>
      </w:r>
      <w:r>
        <w:rPr>
          <w:rFonts w:hint="eastAsia" w:ascii="楷体_GB2312" w:eastAsia="楷体_GB2312"/>
          <w:sz w:val="44"/>
          <w:szCs w:val="44"/>
          <w:u w:val="double"/>
        </w:rPr>
        <w:t>据</w:t>
      </w:r>
    </w:p>
    <w:p>
      <w:pPr>
        <w:spacing w:line="560" w:lineRule="exact"/>
        <w:jc w:val="center"/>
        <w:rPr>
          <w:rFonts w:ascii="楷体_GB2312" w:eastAsia="楷体_GB2312"/>
          <w:spacing w:val="400"/>
          <w:sz w:val="44"/>
          <w:szCs w:val="44"/>
          <w:u w:val="double"/>
        </w:rPr>
      </w:pPr>
    </w:p>
    <w:p>
      <w:pPr>
        <w:snapToGrid w:val="0"/>
        <w:spacing w:line="560" w:lineRule="exact"/>
        <w:jc w:val="center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宋体" w:hAnsi="宋体"/>
          <w:color w:val="FF0000"/>
          <w:sz w:val="32"/>
          <w:szCs w:val="32"/>
          <w:u w:val="single"/>
        </w:rPr>
        <w:t>**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宋体" w:hAnsi="宋体"/>
          <w:color w:val="FF0000"/>
          <w:sz w:val="32"/>
          <w:szCs w:val="32"/>
          <w:u w:val="single"/>
        </w:rPr>
        <w:t>**</w:t>
      </w:r>
      <w:r>
        <w:rPr>
          <w:rFonts w:hint="eastAsia" w:ascii="仿宋_GB2312" w:eastAsia="仿宋_GB2312"/>
          <w:sz w:val="32"/>
          <w:szCs w:val="32"/>
        </w:rPr>
        <w:t>日</w:t>
      </w:r>
    </w:p>
    <w:p>
      <w:pPr>
        <w:snapToGrid w:val="0"/>
        <w:spacing w:line="560" w:lineRule="exact"/>
        <w:rPr>
          <w:rFonts w:eastAsia="仿宋_GB2312"/>
          <w:sz w:val="32"/>
          <w:szCs w:val="32"/>
        </w:rPr>
      </w:pPr>
    </w:p>
    <w:p>
      <w:pPr>
        <w:spacing w:line="560" w:lineRule="exact"/>
        <w:ind w:firstLine="656" w:firstLineChars="205"/>
        <w:rPr>
          <w:rFonts w:ascii="仿宋_GB2312" w:eastAsia="仿宋_GB2312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今收到</w:t>
      </w:r>
      <w:r>
        <w:rPr>
          <w:rFonts w:hint="eastAsia" w:ascii="仿宋_GB2312" w:eastAsia="仿宋_GB2312"/>
          <w:sz w:val="32"/>
          <w:szCs w:val="32"/>
          <w:u w:val="single"/>
        </w:rPr>
        <w:t>深圳市工业和信息化局</w:t>
      </w:r>
    </w:p>
    <w:p>
      <w:pPr>
        <w:snapToGrid w:val="0"/>
        <w:spacing w:line="560" w:lineRule="exact"/>
        <w:ind w:left="960" w:hanging="960" w:hangingChars="300"/>
        <w:rPr>
          <w:rFonts w:ascii="仿宋_GB2312" w:eastAsia="仿宋_GB2312" w:cs="Arial"/>
          <w:color w:val="3C3C3C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交来：</w:t>
      </w:r>
      <w:r>
        <w:rPr>
          <w:rFonts w:hint="eastAsia" w:ascii="宋体" w:hAnsi="宋体"/>
          <w:kern w:val="0"/>
          <w:sz w:val="32"/>
          <w:szCs w:val="32"/>
          <w:u w:val="single"/>
        </w:rPr>
        <w:t>2024年省级绿美广东生态建设重点任务保障专项资金（绿色循环发展）</w:t>
      </w:r>
    </w:p>
    <w:p>
      <w:pPr>
        <w:snapToGrid w:val="0"/>
        <w:spacing w:line="560" w:lineRule="exact"/>
        <w:rPr>
          <w:rFonts w:ascii="仿宋_GB2312" w:eastAsia="仿宋_GB2312"/>
          <w:sz w:val="32"/>
          <w:szCs w:val="32"/>
          <w:u w:val="single"/>
        </w:rPr>
      </w:pPr>
      <w:r>
        <w:rPr>
          <w:rFonts w:hint="eastAsia" w:ascii="楷体" w:hAnsi="楷体" w:eastAsia="楷体"/>
          <w:sz w:val="32"/>
          <w:szCs w:val="32"/>
        </w:rPr>
        <w:t>金额（大写）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拾  万  仟</w:t>
      </w:r>
      <w:r>
        <w:rPr>
          <w:rFonts w:hint="eastAsia" w:ascii="宋体" w:hAnsi="宋体"/>
          <w:color w:val="FF0000"/>
          <w:sz w:val="32"/>
          <w:szCs w:val="32"/>
          <w:u w:val="single"/>
        </w:rPr>
        <w:t>***</w:t>
      </w:r>
      <w:r>
        <w:rPr>
          <w:rFonts w:hint="eastAsia" w:ascii="仿宋_GB2312" w:eastAsia="仿宋_GB2312"/>
          <w:sz w:val="32"/>
          <w:szCs w:val="32"/>
          <w:u w:val="single"/>
        </w:rPr>
        <w:t>佰</w:t>
      </w:r>
      <w:r>
        <w:rPr>
          <w:rFonts w:hint="eastAsia" w:ascii="宋体" w:hAnsi="宋体"/>
          <w:color w:val="FF0000"/>
          <w:sz w:val="32"/>
          <w:szCs w:val="32"/>
          <w:u w:val="single"/>
        </w:rPr>
        <w:t>***</w:t>
      </w:r>
      <w:r>
        <w:rPr>
          <w:rFonts w:hint="eastAsia" w:ascii="仿宋_GB2312" w:eastAsia="仿宋_GB2312"/>
          <w:sz w:val="32"/>
          <w:szCs w:val="32"/>
          <w:u w:val="single"/>
        </w:rPr>
        <w:t>拾</w:t>
      </w:r>
      <w:r>
        <w:rPr>
          <w:rFonts w:hint="eastAsia" w:ascii="宋体" w:hAnsi="宋体"/>
          <w:color w:val="FF0000"/>
          <w:sz w:val="32"/>
          <w:szCs w:val="32"/>
          <w:u w:val="single"/>
        </w:rPr>
        <w:t>***</w:t>
      </w:r>
      <w:r>
        <w:rPr>
          <w:rFonts w:hint="eastAsia" w:ascii="仿宋_GB2312" w:eastAsia="仿宋_GB2312"/>
          <w:sz w:val="32"/>
          <w:szCs w:val="32"/>
          <w:u w:val="single"/>
        </w:rPr>
        <w:t>元</w:t>
      </w:r>
      <w:r>
        <w:rPr>
          <w:rFonts w:hint="eastAsia" w:ascii="宋体" w:hAnsi="宋体"/>
          <w:color w:val="FF0000"/>
          <w:sz w:val="32"/>
          <w:szCs w:val="32"/>
          <w:u w:val="single"/>
        </w:rPr>
        <w:t>***</w:t>
      </w:r>
      <w:r>
        <w:rPr>
          <w:rFonts w:hint="eastAsia" w:ascii="仿宋_GB2312" w:eastAsia="仿宋_GB2312"/>
          <w:sz w:val="32"/>
          <w:szCs w:val="32"/>
          <w:u w:val="single"/>
        </w:rPr>
        <w:t>角</w:t>
      </w:r>
      <w:r>
        <w:rPr>
          <w:rFonts w:hint="eastAsia" w:ascii="宋体" w:hAnsi="宋体"/>
          <w:color w:val="FF0000"/>
          <w:sz w:val="32"/>
          <w:szCs w:val="32"/>
          <w:u w:val="single"/>
        </w:rPr>
        <w:t>***</w:t>
      </w:r>
      <w:r>
        <w:rPr>
          <w:rFonts w:hint="eastAsia" w:ascii="仿宋_GB2312" w:eastAsia="仿宋_GB2312"/>
          <w:sz w:val="32"/>
          <w:szCs w:val="32"/>
          <w:u w:val="single"/>
        </w:rPr>
        <w:t>分</w:t>
      </w:r>
    </w:p>
    <w:p>
      <w:pPr>
        <w:snapToGrid w:val="0"/>
        <w:spacing w:line="560" w:lineRule="exact"/>
        <w:ind w:firstLine="720" w:firstLineChars="300"/>
        <w:rPr>
          <w:rFonts w:ascii="仿宋_GB2312" w:eastAsia="仿宋_GB2312"/>
          <w:kern w:val="0"/>
          <w:sz w:val="32"/>
          <w:szCs w:val="32"/>
        </w:rPr>
      </w:pPr>
      <w:r>
        <w:rPr>
          <w:rFonts w:hint="eastAsia" w:ascii="仿宋_GB2312" w:eastAsia="仿宋_GB2312"/>
          <w:color w:val="FF0000"/>
          <w:sz w:val="24"/>
          <w:u w:val="single"/>
        </w:rPr>
        <w:t>（金额见附件1)</w:t>
      </w:r>
    </w:p>
    <w:p>
      <w:pPr>
        <w:spacing w:line="560" w:lineRule="exact"/>
        <w:rPr>
          <w:sz w:val="32"/>
          <w:szCs w:val="32"/>
        </w:rPr>
      </w:pPr>
    </w:p>
    <w:p>
      <w:pPr>
        <w:spacing w:line="560" w:lineRule="exact"/>
        <w:jc w:val="center"/>
        <w:rPr>
          <w:rFonts w:ascii="楷体_GB2312" w:hAnsi="宋体" w:eastAsia="楷体_GB2312" w:cs="宋体"/>
          <w:color w:val="FF0000"/>
          <w:sz w:val="32"/>
          <w:szCs w:val="32"/>
        </w:rPr>
      </w:pPr>
      <w:r>
        <w:rPr>
          <w:rFonts w:hint="eastAsia" w:ascii="楷体_GB2312" w:hAnsi="宋体" w:eastAsia="楷体_GB2312" w:cs="宋体"/>
          <w:sz w:val="32"/>
          <w:szCs w:val="32"/>
        </w:rPr>
        <w:t>收据单位</w:t>
      </w:r>
      <w:r>
        <w:rPr>
          <w:rFonts w:hint="eastAsia" w:ascii="楷体_GB2312" w:hAnsi="宋体" w:eastAsia="楷体_GB2312" w:cs="宋体"/>
          <w:color w:val="FF0000"/>
          <w:sz w:val="32"/>
          <w:szCs w:val="32"/>
        </w:rPr>
        <w:t>（加盖公司财务</w:t>
      </w:r>
      <w:r>
        <w:rPr>
          <w:rFonts w:hint="eastAsia" w:ascii="楷体_GB2312" w:hAnsi="宋体" w:eastAsia="楷体_GB2312" w:cs="宋体"/>
          <w:color w:val="FF0000"/>
          <w:sz w:val="32"/>
          <w:szCs w:val="32"/>
          <w:lang w:val="en-US" w:eastAsia="zh-CN"/>
        </w:rPr>
        <w:t>专用</w:t>
      </w:r>
      <w:r>
        <w:rPr>
          <w:rFonts w:hint="eastAsia" w:ascii="楷体_GB2312" w:hAnsi="宋体" w:eastAsia="楷体_GB2312" w:cs="宋体"/>
          <w:color w:val="FF0000"/>
          <w:sz w:val="32"/>
          <w:szCs w:val="32"/>
        </w:rPr>
        <w:t>章）</w:t>
      </w:r>
    </w:p>
    <w:p>
      <w:pPr>
        <w:spacing w:line="560" w:lineRule="exact"/>
        <w:rPr>
          <w:rFonts w:ascii="楷体_GB2312" w:hAnsi="宋体" w:eastAsia="楷体_GB2312" w:cs="宋体"/>
          <w:sz w:val="32"/>
          <w:szCs w:val="32"/>
        </w:rPr>
      </w:pPr>
    </w:p>
    <w:p>
      <w:pPr>
        <w:widowControl/>
        <w:spacing w:line="560" w:lineRule="exact"/>
        <w:jc w:val="left"/>
        <w:rPr>
          <w:b/>
          <w:color w:val="FF0000"/>
          <w:kern w:val="0"/>
          <w:sz w:val="32"/>
          <w:szCs w:val="32"/>
        </w:rPr>
      </w:pPr>
      <w:r>
        <w:rPr>
          <w:rFonts w:hint="eastAsia" w:ascii="宋体" w:hAnsi="宋体" w:cs="宋体"/>
          <w:b/>
          <w:color w:val="FF0000"/>
          <w:kern w:val="0"/>
          <w:sz w:val="32"/>
          <w:szCs w:val="32"/>
        </w:rPr>
        <w:t>注：1、此收据只是格式，请购买实际的财务收据单填写。</w:t>
      </w:r>
      <w:bookmarkStart w:id="0" w:name="_GoBack"/>
      <w:bookmarkEnd w:id="0"/>
    </w:p>
    <w:p>
      <w:pPr>
        <w:widowControl/>
        <w:spacing w:line="560" w:lineRule="exact"/>
        <w:ind w:firstLine="643" w:firstLineChars="200"/>
        <w:jc w:val="left"/>
        <w:rPr>
          <w:rFonts w:ascii="宋体" w:hAnsi="宋体" w:cs="宋体"/>
          <w:b/>
          <w:color w:val="FF0000"/>
          <w:kern w:val="0"/>
          <w:sz w:val="32"/>
          <w:szCs w:val="32"/>
        </w:rPr>
      </w:pPr>
      <w:r>
        <w:rPr>
          <w:rFonts w:hint="eastAsia" w:ascii="宋体" w:hAnsi="宋体" w:cs="宋体"/>
          <w:b/>
          <w:color w:val="FF0000"/>
          <w:kern w:val="0"/>
          <w:sz w:val="32"/>
          <w:szCs w:val="32"/>
        </w:rPr>
        <w:t>2、请按照上述格式填写，</w:t>
      </w:r>
      <w:r>
        <w:rPr>
          <w:rFonts w:hint="eastAsia"/>
          <w:b/>
          <w:color w:val="FF0000"/>
          <w:kern w:val="0"/>
          <w:sz w:val="32"/>
          <w:szCs w:val="32"/>
        </w:rPr>
        <w:t>一定写明时间，且加</w:t>
      </w:r>
      <w:r>
        <w:rPr>
          <w:rFonts w:hint="eastAsia" w:ascii="宋体" w:hAnsi="宋体" w:cs="宋体"/>
          <w:b/>
          <w:color w:val="FF0000"/>
          <w:kern w:val="0"/>
          <w:sz w:val="32"/>
          <w:szCs w:val="32"/>
        </w:rPr>
        <w:t>盖公司财务</w:t>
      </w:r>
      <w:r>
        <w:rPr>
          <w:rFonts w:hint="eastAsia" w:ascii="宋体" w:hAnsi="宋体" w:cs="宋体"/>
          <w:b/>
          <w:color w:val="FF0000"/>
          <w:kern w:val="0"/>
          <w:sz w:val="32"/>
          <w:szCs w:val="32"/>
          <w:lang w:val="en-US" w:eastAsia="zh-CN"/>
        </w:rPr>
        <w:t>专用</w:t>
      </w:r>
      <w:r>
        <w:rPr>
          <w:rFonts w:hint="eastAsia" w:ascii="宋体" w:hAnsi="宋体" w:cs="宋体"/>
          <w:b/>
          <w:color w:val="FF0000"/>
          <w:kern w:val="0"/>
          <w:sz w:val="32"/>
          <w:szCs w:val="32"/>
        </w:rPr>
        <w:t>章。</w:t>
      </w:r>
    </w:p>
    <w:p>
      <w:pPr>
        <w:spacing w:line="560" w:lineRule="exact"/>
        <w:rPr>
          <w:b/>
          <w:color w:val="FF0000"/>
          <w:kern w:val="0"/>
          <w:sz w:val="32"/>
          <w:szCs w:val="32"/>
        </w:rPr>
      </w:pPr>
    </w:p>
    <w:p>
      <w:pPr>
        <w:spacing w:line="560" w:lineRule="exact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CC865CEC-A4DB-4E1A-981D-04B4EE34BF81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4B48A549-FD22-40D1-89F3-7278EAE7898C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3" w:fontKey="{11689D84-0E91-4229-839E-F684DEBA8189}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4" w:fontKey="{DF445D09-F43B-4CEF-AE71-8AF93AD25E17}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  <w:embedRegular r:id="rId5" w:fontKey="{9492B80A-9C2C-45BC-AFF2-2E67C52C95B6}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6" w:fontKey="{0D941C3A-22F6-49D9-99CE-617AF580CC62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7" w:fontKey="{2948BD32-4FA3-4EB9-ADB6-F6837D479367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8" w:fontKey="{85340305-0592-4AD4-A82E-A0A3284BA975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gwZTI3YTlkZjNlYjg3NGFlMzI0ZTk0N2FiMTUxODMifQ=="/>
  </w:docVars>
  <w:rsids>
    <w:rsidRoot w:val="42863DDE"/>
    <w:rsid w:val="42863DDE"/>
    <w:rsid w:val="46F43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8" Type="http://schemas.openxmlformats.org/officeDocument/2006/relationships/font" Target="fonts/font8.odttf"/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240</Words>
  <Characters>262</Characters>
  <Lines>0</Lines>
  <Paragraphs>0</Paragraphs>
  <TotalTime>8</TotalTime>
  <ScaleCrop>false</ScaleCrop>
  <LinksUpToDate>false</LinksUpToDate>
  <CharactersWithSpaces>274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2023-03-03T03:56:00Z</dcterms:created>
  <dc:creator>文档存本地丢失不负责</dc:creator>
  <cp:lastModifiedBy>文档存本地丢失不负责</cp:lastModifiedBy>
  <dcterms:modified xsi:type="dcterms:W3CDTF">2024-04-21T02:32:14Z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3CFBBFA837CB4D66BA18552AC203E110_13</vt:lpwstr>
  </property>
</Properties>
</file>