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高价值专利项目申报指南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eastAsia="仿宋_GB2312"/>
          <w:sz w:val="32"/>
          <w:szCs w:val="32"/>
          <w:highlight w:val="none"/>
          <w:lang w:eastAsia="zh-CN"/>
        </w:rPr>
        <w:t>上一年</w:t>
      </w:r>
      <w:r>
        <w:rPr>
          <w:rFonts w:hint="eastAsia" w:eastAsia="仿宋_GB2312"/>
          <w:sz w:val="32"/>
          <w:szCs w:val="32"/>
          <w:highlight w:val="none"/>
        </w:rPr>
        <w:t>获得深圳市高价值</w:t>
      </w:r>
      <w:r>
        <w:rPr>
          <w:rFonts w:hint="eastAsia" w:eastAsia="仿宋_GB2312"/>
          <w:sz w:val="32"/>
          <w:szCs w:val="32"/>
          <w:highlight w:val="none"/>
          <w:lang w:eastAsia="zh-CN"/>
        </w:rPr>
        <w:t>、高质量</w:t>
      </w:r>
      <w:r>
        <w:rPr>
          <w:rFonts w:hint="eastAsia" w:eastAsia="仿宋_GB2312"/>
          <w:sz w:val="32"/>
          <w:szCs w:val="32"/>
          <w:highlight w:val="none"/>
        </w:rPr>
        <w:t>专利培育项目资助的单位</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16" w:firstLineChars="200"/>
        <w:rPr>
          <w:rFonts w:hint="eastAsia" w:eastAsia="仿宋_GB2312"/>
          <w:spacing w:val="-6"/>
          <w:sz w:val="32"/>
          <w:szCs w:val="32"/>
          <w:highlight w:val="none"/>
          <w:lang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申请市相关项目的申请材料、</w:t>
      </w:r>
      <w:r>
        <w:rPr>
          <w:rFonts w:hint="eastAsia" w:eastAsia="仿宋_GB2312"/>
          <w:b w:val="0"/>
          <w:bCs w:val="0"/>
          <w:spacing w:val="-6"/>
          <w:sz w:val="32"/>
          <w:szCs w:val="32"/>
          <w:highlight w:val="none"/>
          <w:lang w:eastAsia="zh-CN"/>
        </w:rPr>
        <w:t>获</w:t>
      </w:r>
      <w:r>
        <w:rPr>
          <w:rFonts w:hint="eastAsia" w:eastAsia="仿宋_GB2312"/>
          <w:b w:val="0"/>
          <w:bCs w:val="0"/>
          <w:spacing w:val="-6"/>
          <w:sz w:val="32"/>
          <w:szCs w:val="32"/>
          <w:highlight w:val="none"/>
        </w:rPr>
        <w:t>市</w:t>
      </w:r>
      <w:r>
        <w:rPr>
          <w:rFonts w:hint="eastAsia" w:ascii="仿宋_GB2312" w:hAnsi="仿宋_GB2312" w:eastAsia="仿宋_GB2312" w:cs="仿宋_GB2312"/>
          <w:b w:val="0"/>
          <w:bCs w:val="0"/>
          <w:snapToGrid w:val="0"/>
          <w:color w:val="000000"/>
          <w:kern w:val="0"/>
          <w:sz w:val="32"/>
          <w:szCs w:val="32"/>
          <w:highlight w:val="none"/>
          <w:shd w:val="clear" w:color="auto" w:fill="FFFFFF"/>
          <w:lang w:eastAsia="zh-CN" w:bidi="ar"/>
        </w:rPr>
        <w:t>资助的资助计划通知等相关证明材料</w:t>
      </w:r>
      <w:r>
        <w:rPr>
          <w:rFonts w:hint="eastAsia" w:eastAsia="仿宋_GB2312"/>
          <w:b w:val="0"/>
          <w:bCs w:val="0"/>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C16C325-F7FE-4498-9E47-CFE59473A18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84162234-787F-44B5-91A6-A4C9C80E1028}"/>
  </w:font>
  <w:font w:name="方正小标宋_GBK">
    <w:panose1 w:val="02000000000000000000"/>
    <w:charset w:val="86"/>
    <w:family w:val="script"/>
    <w:pitch w:val="default"/>
    <w:sig w:usb0="A00002BF" w:usb1="38CF7CFA" w:usb2="00082016" w:usb3="00000000" w:csb0="00040001" w:csb1="00000000"/>
    <w:embedRegular r:id="rId3" w:fontKey="{45C9CB94-8F17-4BA9-BF1C-C7A3610C9B1E}"/>
  </w:font>
  <w:font w:name="仿宋_GB2312">
    <w:panose1 w:val="02010609030101010101"/>
    <w:charset w:val="86"/>
    <w:family w:val="modern"/>
    <w:pitch w:val="default"/>
    <w:sig w:usb0="00000001" w:usb1="080E0000" w:usb2="00000000" w:usb3="00000000" w:csb0="00040000" w:csb1="00000000"/>
    <w:embedRegular r:id="rId4" w:fontKey="{0F599BC2-3723-4BC1-925A-BA585CA0A96D}"/>
  </w:font>
  <w:font w:name="FangSong_GB2312">
    <w:altName w:val="仿宋_GB2312"/>
    <w:panose1 w:val="00000000000000000000"/>
    <w:charset w:val="86"/>
    <w:family w:val="auto"/>
    <w:pitch w:val="default"/>
    <w:sig w:usb0="00000000" w:usb1="00000000" w:usb2="00000000" w:usb3="00000000" w:csb0="00040000" w:csb1="00000000"/>
    <w:embedRegular r:id="rId5" w:fontKey="{3C3F36BE-8812-4DAE-8C6F-2488E2C9537B}"/>
  </w:font>
  <w:font w:name="楷体_GB2312">
    <w:panose1 w:val="02010609030101010101"/>
    <w:charset w:val="86"/>
    <w:family w:val="modern"/>
    <w:pitch w:val="default"/>
    <w:sig w:usb0="00000001" w:usb1="080E0000" w:usb2="00000000" w:usb3="00000000" w:csb0="00040000" w:csb1="00000000"/>
    <w:embedRegular r:id="rId6" w:fontKey="{72C44B0E-20E1-4EEC-89A7-6CF66AD171E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8A2465"/>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C31732"/>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2024-03-18T08:52:17Z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