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0"/>
        <w:gridCol w:w="68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260" w:type="dxa"/>
            <w:noWrap w:val="0"/>
            <w:vAlign w:val="center"/>
          </w:tcPr>
          <w:p>
            <w:pPr>
              <w:snapToGrid w:val="0"/>
              <w:spacing w:line="300" w:lineRule="auto"/>
              <w:jc w:val="center"/>
              <w:rPr>
                <w:rFonts w:hint="eastAsia" w:ascii="黑体" w:eastAsia="黑体"/>
                <w:color w:val="000000"/>
                <w:sz w:val="24"/>
                <w:szCs w:val="24"/>
              </w:rPr>
            </w:pPr>
            <w:r>
              <w:rPr>
                <w:rFonts w:hint="eastAsia" w:ascii="黑体" w:eastAsia="黑体"/>
                <w:color w:val="000000"/>
                <w:sz w:val="24"/>
                <w:szCs w:val="24"/>
              </w:rPr>
              <w:t>申请年度</w:t>
            </w:r>
          </w:p>
        </w:tc>
        <w:tc>
          <w:tcPr>
            <w:tcW w:w="6818" w:type="dxa"/>
            <w:noWrap w:val="0"/>
            <w:vAlign w:val="center"/>
          </w:tcPr>
          <w:p>
            <w:pPr>
              <w:snapToGrid w:val="0"/>
              <w:spacing w:line="300" w:lineRule="auto"/>
              <w:jc w:val="center"/>
              <w:rPr>
                <w:rFonts w:ascii="黑体" w:eastAsia="黑体"/>
                <w:color w:val="000000"/>
                <w:sz w:val="18"/>
              </w:rPr>
            </w:pPr>
          </w:p>
        </w:tc>
      </w:tr>
    </w:tbl>
    <w:p>
      <w:pPr>
        <w:rPr>
          <w:rFonts w:hint="eastAsia"/>
          <w:color w:val="000000"/>
          <w:sz w:val="32"/>
          <w:szCs w:val="32"/>
          <w:u w:val="single"/>
        </w:rPr>
      </w:pPr>
    </w:p>
    <w:p>
      <w:pPr>
        <w:rPr>
          <w:rFonts w:hint="eastAsia"/>
          <w:color w:val="000000"/>
          <w:sz w:val="32"/>
          <w:szCs w:val="32"/>
          <w:u w:val="single"/>
        </w:rPr>
      </w:pPr>
    </w:p>
    <w:p>
      <w:pPr>
        <w:rPr>
          <w:rFonts w:hint="eastAsia"/>
          <w:color w:val="000000"/>
          <w:sz w:val="32"/>
          <w:szCs w:val="32"/>
          <w:u w:val="single"/>
        </w:rPr>
      </w:pPr>
    </w:p>
    <w:p>
      <w:pPr>
        <w:rPr>
          <w:rFonts w:hint="eastAsia"/>
          <w:color w:val="000000"/>
          <w:sz w:val="32"/>
          <w:szCs w:val="32"/>
          <w:u w:val="single"/>
        </w:rPr>
      </w:pPr>
    </w:p>
    <w:p>
      <w:pPr>
        <w:spacing w:line="600" w:lineRule="exact"/>
        <w:jc w:val="center"/>
        <w:outlineLvl w:val="0"/>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市级及以上科技企业</w:t>
      </w:r>
      <w:r>
        <w:rPr>
          <w:rFonts w:hint="eastAsia" w:ascii="方正小标宋_GBK" w:hAnsi="宋体" w:eastAsia="方正小标宋_GBK"/>
          <w:sz w:val="44"/>
          <w:szCs w:val="44"/>
        </w:rPr>
        <w:t>孵化器</w:t>
      </w:r>
      <w:r>
        <w:rPr>
          <w:rFonts w:hint="eastAsia" w:ascii="方正小标宋_GBK" w:hAnsi="宋体" w:eastAsia="方正小标宋_GBK"/>
          <w:sz w:val="44"/>
          <w:szCs w:val="44"/>
          <w:lang w:eastAsia="zh-CN"/>
        </w:rPr>
        <w:t>（众创空间）</w:t>
      </w:r>
    </w:p>
    <w:p>
      <w:pPr>
        <w:spacing w:line="600" w:lineRule="exact"/>
        <w:jc w:val="center"/>
        <w:outlineLvl w:val="0"/>
        <w:rPr>
          <w:rFonts w:ascii="方正小标宋_GBK" w:hAnsi="宋体" w:eastAsia="方正小标宋_GBK"/>
          <w:bCs/>
          <w:sz w:val="44"/>
          <w:szCs w:val="44"/>
        </w:rPr>
      </w:pPr>
      <w:r>
        <w:rPr>
          <w:rFonts w:hint="eastAsia" w:ascii="方正小标宋_GBK" w:hAnsi="宋体" w:eastAsia="方正小标宋_GBK"/>
          <w:sz w:val="44"/>
          <w:szCs w:val="44"/>
          <w:lang w:eastAsia="zh-CN"/>
        </w:rPr>
        <w:t>及区级遴选类孵化器运营评价</w:t>
      </w:r>
      <w:r>
        <w:rPr>
          <w:rFonts w:hint="eastAsia" w:ascii="方正小标宋_GBK" w:hAnsi="宋体" w:eastAsia="方正小标宋_GBK"/>
          <w:bCs/>
          <w:sz w:val="44"/>
          <w:szCs w:val="44"/>
        </w:rPr>
        <w:t>分值表</w:t>
      </w: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44"/>
          <w:szCs w:val="44"/>
        </w:rPr>
      </w:pPr>
    </w:p>
    <w:p>
      <w:pPr>
        <w:spacing w:line="440" w:lineRule="exact"/>
        <w:jc w:val="center"/>
        <w:rPr>
          <w:rFonts w:hint="eastAsia" w:ascii="黑体" w:eastAsia="黑体"/>
          <w:b/>
          <w:color w:val="000000"/>
          <w:sz w:val="28"/>
          <w:szCs w:val="28"/>
        </w:rPr>
      </w:pPr>
    </w:p>
    <w:p>
      <w:pPr>
        <w:spacing w:line="600" w:lineRule="exact"/>
        <w:ind w:right="-506" w:rightChars="-241" w:firstLine="3092" w:firstLineChars="1100"/>
        <w:rPr>
          <w:rFonts w:hint="eastAsia" w:ascii="黑体" w:eastAsia="黑体"/>
          <w:b/>
          <w:color w:val="000000"/>
          <w:sz w:val="28"/>
          <w:szCs w:val="28"/>
        </w:rPr>
      </w:pPr>
    </w:p>
    <w:p>
      <w:pPr>
        <w:spacing w:line="600" w:lineRule="exact"/>
        <w:ind w:left="-540" w:leftChars="-257" w:right="-506" w:rightChars="-241" w:firstLine="688" w:firstLineChars="245"/>
        <w:rPr>
          <w:rFonts w:hint="eastAsia" w:ascii="黑体" w:eastAsia="黑体"/>
          <w:b/>
          <w:color w:val="000000"/>
          <w:sz w:val="28"/>
          <w:szCs w:val="28"/>
          <w:u w:val="single"/>
        </w:rPr>
      </w:pPr>
      <w:r>
        <w:rPr>
          <w:rFonts w:hint="eastAsia" w:ascii="黑体" w:eastAsia="黑体"/>
          <w:b/>
          <w:color w:val="000000"/>
          <w:sz w:val="28"/>
          <w:szCs w:val="28"/>
        </w:rPr>
        <w:t xml:space="preserve">填表单位：  </w:t>
      </w:r>
      <w:r>
        <w:rPr>
          <w:rFonts w:hint="eastAsia" w:ascii="黑体" w:eastAsia="黑体"/>
          <w:b/>
          <w:color w:val="000000"/>
          <w:sz w:val="28"/>
          <w:szCs w:val="28"/>
          <w:u w:val="single"/>
        </w:rPr>
        <w:t xml:space="preserve">                        （盖章）</w:t>
      </w:r>
    </w:p>
    <w:p>
      <w:pPr>
        <w:spacing w:line="600" w:lineRule="exact"/>
        <w:ind w:right="-506" w:rightChars="-241" w:firstLine="137" w:firstLineChars="49"/>
        <w:rPr>
          <w:rFonts w:hint="default" w:ascii="黑体" w:eastAsia="黑体"/>
          <w:b/>
          <w:color w:val="000000"/>
          <w:sz w:val="28"/>
          <w:szCs w:val="28"/>
          <w:u w:val="single"/>
          <w:lang w:val="en-US" w:eastAsia="zh-CN"/>
        </w:rPr>
      </w:pPr>
      <w:r>
        <w:rPr>
          <w:rFonts w:hint="eastAsia" w:ascii="黑体" w:eastAsia="黑体"/>
          <w:b/>
          <w:color w:val="000000"/>
          <w:sz w:val="28"/>
          <w:szCs w:val="28"/>
        </w:rPr>
        <w:t xml:space="preserve">单位地址：  </w:t>
      </w:r>
      <w:r>
        <w:rPr>
          <w:rFonts w:hint="eastAsia" w:ascii="黑体" w:eastAsia="黑体"/>
          <w:b/>
          <w:color w:val="000000"/>
          <w:sz w:val="28"/>
          <w:szCs w:val="28"/>
          <w:u w:val="single"/>
        </w:rPr>
        <w:t xml:space="preserve">                            </w:t>
      </w:r>
      <w:r>
        <w:rPr>
          <w:rFonts w:hint="eastAsia" w:ascii="黑体" w:eastAsia="黑体"/>
          <w:b/>
          <w:color w:val="000000"/>
          <w:sz w:val="28"/>
          <w:szCs w:val="28"/>
          <w:u w:val="single"/>
          <w:lang w:val="en-US" w:eastAsia="zh-CN"/>
        </w:rPr>
        <w:t xml:space="preserve">             </w:t>
      </w:r>
      <w:r>
        <w:rPr>
          <w:rFonts w:hint="eastAsia" w:ascii="黑体" w:eastAsia="黑体"/>
          <w:b/>
          <w:color w:val="000000"/>
          <w:sz w:val="28"/>
          <w:szCs w:val="28"/>
          <w:u w:val="single"/>
        </w:rPr>
        <w:t xml:space="preserve"> </w:t>
      </w:r>
      <w:r>
        <w:rPr>
          <w:rFonts w:hint="eastAsia" w:ascii="黑体" w:eastAsia="黑体"/>
          <w:b/>
          <w:color w:val="000000"/>
          <w:sz w:val="28"/>
          <w:szCs w:val="28"/>
          <w:u w:val="single"/>
          <w:lang w:val="en-US" w:eastAsia="zh-CN"/>
        </w:rPr>
        <w:t xml:space="preserve">   </w:t>
      </w:r>
    </w:p>
    <w:p>
      <w:pPr>
        <w:spacing w:line="600" w:lineRule="exact"/>
        <w:ind w:right="-506" w:rightChars="-241" w:firstLine="137" w:firstLineChars="49"/>
        <w:rPr>
          <w:rFonts w:hint="default" w:ascii="黑体" w:eastAsia="黑体"/>
          <w:bCs/>
          <w:color w:val="000000"/>
          <w:sz w:val="28"/>
          <w:szCs w:val="28"/>
          <w:lang w:val="en-US" w:eastAsia="zh-CN"/>
        </w:rPr>
      </w:pPr>
      <w:r>
        <w:rPr>
          <w:rFonts w:hint="eastAsia" w:ascii="黑体" w:eastAsia="黑体"/>
          <w:b/>
          <w:color w:val="000000"/>
          <w:sz w:val="28"/>
          <w:szCs w:val="28"/>
        </w:rPr>
        <w:t>运营机构</w:t>
      </w:r>
      <w:r>
        <w:rPr>
          <w:rFonts w:hint="eastAsia" w:ascii="黑体" w:eastAsia="黑体"/>
          <w:b/>
          <w:color w:val="000000"/>
          <w:sz w:val="28"/>
          <w:szCs w:val="28"/>
          <w:lang w:eastAsia="zh-CN"/>
        </w:rPr>
        <w:t>法</w:t>
      </w:r>
      <w:r>
        <w:rPr>
          <w:rFonts w:hint="eastAsia" w:ascii="黑体" w:eastAsia="黑体"/>
          <w:b/>
          <w:color w:val="000000"/>
          <w:sz w:val="28"/>
          <w:szCs w:val="28"/>
        </w:rPr>
        <w:t>人： </w:t>
      </w:r>
      <w:r>
        <w:rPr>
          <w:rFonts w:hint="eastAsia" w:ascii="黑体" w:eastAsia="黑体"/>
          <w:bCs/>
          <w:color w:val="000000"/>
          <w:sz w:val="28"/>
          <w:szCs w:val="28"/>
          <w:u w:val="single"/>
        </w:rPr>
        <w:t xml:space="preserve">                       </w:t>
      </w:r>
      <w:r>
        <w:rPr>
          <w:rFonts w:hint="eastAsia" w:ascii="黑体" w:eastAsia="黑体"/>
          <w:b/>
          <w:color w:val="000000"/>
          <w:sz w:val="28"/>
          <w:szCs w:val="28"/>
        </w:rPr>
        <w:t>移动电话：</w:t>
      </w:r>
      <w:r>
        <w:rPr>
          <w:rFonts w:hint="eastAsia" w:ascii="黑体" w:eastAsia="黑体"/>
          <w:bCs/>
          <w:color w:val="000000"/>
          <w:sz w:val="28"/>
          <w:szCs w:val="28"/>
          <w:u w:val="single"/>
        </w:rPr>
        <w:t xml:space="preserve">  </w:t>
      </w:r>
      <w:r>
        <w:rPr>
          <w:rFonts w:hint="eastAsia" w:ascii="黑体" w:eastAsia="黑体"/>
          <w:bCs/>
          <w:color w:val="000000"/>
          <w:sz w:val="28"/>
          <w:szCs w:val="28"/>
          <w:u w:val="single"/>
          <w:lang w:val="en-US" w:eastAsia="zh-CN"/>
        </w:rPr>
        <w:t xml:space="preserve">              </w:t>
      </w:r>
      <w:r>
        <w:rPr>
          <w:rFonts w:hint="eastAsia" w:ascii="黑体" w:eastAsia="黑体"/>
          <w:bCs/>
          <w:color w:val="000000"/>
          <w:sz w:val="28"/>
          <w:szCs w:val="28"/>
          <w:u w:val="single"/>
        </w:rPr>
        <w:t xml:space="preserve">  </w:t>
      </w:r>
      <w:r>
        <w:rPr>
          <w:rFonts w:hint="eastAsia" w:ascii="黑体" w:eastAsia="黑体"/>
          <w:bCs/>
          <w:color w:val="000000"/>
          <w:sz w:val="28"/>
          <w:szCs w:val="28"/>
        </w:rPr>
        <w:t xml:space="preserve"> </w:t>
      </w:r>
      <w:r>
        <w:rPr>
          <w:rFonts w:hint="eastAsia" w:ascii="黑体" w:eastAsia="黑体"/>
          <w:bCs/>
          <w:color w:val="000000"/>
          <w:sz w:val="28"/>
          <w:szCs w:val="28"/>
          <w:lang w:val="en-US" w:eastAsia="zh-CN"/>
        </w:rPr>
        <w:t xml:space="preserve">    </w:t>
      </w:r>
    </w:p>
    <w:p>
      <w:pPr>
        <w:spacing w:line="600" w:lineRule="exact"/>
        <w:ind w:right="-506" w:rightChars="-241" w:firstLine="137" w:firstLineChars="49"/>
        <w:rPr>
          <w:rFonts w:hint="default" w:ascii="黑体" w:eastAsia="黑体"/>
          <w:bCs/>
          <w:color w:val="000000"/>
          <w:sz w:val="28"/>
          <w:szCs w:val="28"/>
          <w:u w:val="single"/>
          <w:lang w:val="en-US" w:eastAsia="zh-CN"/>
        </w:rPr>
      </w:pPr>
      <w:r>
        <w:rPr>
          <w:rFonts w:hint="eastAsia" w:ascii="黑体" w:eastAsia="黑体"/>
          <w:b/>
          <w:color w:val="000000"/>
          <w:sz w:val="28"/>
          <w:szCs w:val="28"/>
        </w:rPr>
        <w:t>运营机构</w:t>
      </w:r>
      <w:r>
        <w:rPr>
          <w:rFonts w:hint="eastAsia" w:ascii="黑体" w:eastAsia="黑体"/>
          <w:b/>
          <w:color w:val="000000"/>
          <w:sz w:val="28"/>
          <w:szCs w:val="28"/>
          <w:lang w:eastAsia="zh-CN"/>
        </w:rPr>
        <w:t>负责人</w:t>
      </w:r>
      <w:r>
        <w:rPr>
          <w:rFonts w:hint="eastAsia" w:ascii="黑体" w:eastAsia="黑体"/>
          <w:b/>
          <w:color w:val="000000"/>
          <w:sz w:val="28"/>
          <w:szCs w:val="28"/>
        </w:rPr>
        <w:t>：</w:t>
      </w:r>
      <w:r>
        <w:rPr>
          <w:rFonts w:hint="eastAsia" w:ascii="黑体" w:eastAsia="黑体"/>
          <w:b/>
          <w:color w:val="000000"/>
          <w:sz w:val="28"/>
          <w:szCs w:val="28"/>
          <w:u w:val="single"/>
          <w:lang w:val="en-US" w:eastAsia="zh-CN"/>
        </w:rPr>
        <w:t xml:space="preserve">              </w:t>
      </w:r>
      <w:r>
        <w:rPr>
          <w:rFonts w:hint="eastAsia" w:ascii="黑体" w:eastAsia="黑体"/>
          <w:b/>
          <w:color w:val="000000"/>
          <w:sz w:val="28"/>
          <w:szCs w:val="28"/>
          <w:u w:val="none"/>
        </w:rPr>
        <w:t>移动电话：</w:t>
      </w:r>
      <w:r>
        <w:rPr>
          <w:rFonts w:hint="eastAsia" w:ascii="黑体" w:eastAsia="黑体"/>
          <w:b/>
          <w:color w:val="000000"/>
          <w:sz w:val="28"/>
          <w:szCs w:val="28"/>
          <w:u w:val="single"/>
          <w:lang w:val="en-US" w:eastAsia="zh-CN"/>
        </w:rPr>
        <w:t xml:space="preserve">                  </w:t>
      </w:r>
    </w:p>
    <w:p>
      <w:pPr>
        <w:spacing w:line="600" w:lineRule="exact"/>
        <w:ind w:right="-506" w:rightChars="-241" w:firstLine="137" w:firstLineChars="49"/>
        <w:rPr>
          <w:rFonts w:hint="eastAsia" w:ascii="黑体" w:eastAsia="黑体"/>
          <w:b/>
          <w:color w:val="000000"/>
          <w:sz w:val="28"/>
          <w:szCs w:val="28"/>
          <w:u w:val="single"/>
        </w:rPr>
      </w:pPr>
      <w:r>
        <w:rPr>
          <w:rFonts w:hint="eastAsia" w:ascii="黑体" w:eastAsia="黑体"/>
          <w:b/>
          <w:color w:val="000000"/>
          <w:sz w:val="28"/>
          <w:szCs w:val="28"/>
        </w:rPr>
        <w:t xml:space="preserve">单位网址：  </w:t>
      </w:r>
      <w:r>
        <w:rPr>
          <w:rFonts w:hint="eastAsia" w:ascii="黑体" w:eastAsia="黑体"/>
          <w:b/>
          <w:color w:val="000000"/>
          <w:sz w:val="28"/>
          <w:szCs w:val="28"/>
          <w:u w:val="single"/>
        </w:rPr>
        <w:t xml:space="preserve">                    </w:t>
      </w:r>
      <w:r>
        <w:rPr>
          <w:rFonts w:hint="eastAsia" w:ascii="黑体" w:eastAsia="黑体"/>
          <w:b/>
          <w:color w:val="000000"/>
          <w:sz w:val="28"/>
          <w:szCs w:val="28"/>
        </w:rPr>
        <w:t xml:space="preserve"> 电子邮箱： </w:t>
      </w:r>
      <w:r>
        <w:rPr>
          <w:rFonts w:hint="eastAsia" w:ascii="黑体" w:eastAsia="黑体"/>
          <w:b/>
          <w:color w:val="000000"/>
          <w:sz w:val="28"/>
          <w:szCs w:val="28"/>
          <w:u w:val="single"/>
        </w:rPr>
        <w:t xml:space="preserve">            </w:t>
      </w:r>
      <w:r>
        <w:rPr>
          <w:rFonts w:hint="eastAsia" w:ascii="黑体" w:eastAsia="黑体"/>
          <w:b/>
          <w:color w:val="000000"/>
          <w:sz w:val="28"/>
          <w:szCs w:val="28"/>
          <w:u w:val="single"/>
          <w:lang w:val="en-US" w:eastAsia="zh-CN"/>
        </w:rPr>
        <w:t xml:space="preserve">  </w:t>
      </w:r>
    </w:p>
    <w:p>
      <w:pPr>
        <w:spacing w:line="600" w:lineRule="exact"/>
        <w:ind w:right="-506" w:rightChars="-241" w:firstLine="137" w:firstLineChars="49"/>
        <w:rPr>
          <w:rFonts w:hint="eastAsia" w:ascii="黑体" w:eastAsia="黑体"/>
          <w:b/>
          <w:color w:val="000000"/>
          <w:sz w:val="28"/>
          <w:szCs w:val="28"/>
        </w:rPr>
      </w:pPr>
      <w:r>
        <w:rPr>
          <w:rFonts w:hint="eastAsia" w:ascii="黑体" w:eastAsia="黑体"/>
          <w:b/>
          <w:color w:val="000000"/>
          <w:sz w:val="28"/>
          <w:szCs w:val="28"/>
        </w:rPr>
        <w:t>填表日期：</w:t>
      </w:r>
      <w:r>
        <w:rPr>
          <w:rFonts w:hint="eastAsia" w:ascii="黑体" w:eastAsia="黑体"/>
          <w:b/>
          <w:color w:val="000000"/>
          <w:sz w:val="28"/>
          <w:szCs w:val="28"/>
          <w:u w:val="single"/>
        </w:rPr>
        <w:t xml:space="preserve">        </w:t>
      </w:r>
      <w:r>
        <w:rPr>
          <w:rFonts w:hint="eastAsia" w:ascii="黑体" w:eastAsia="黑体"/>
          <w:b/>
          <w:color w:val="000000"/>
          <w:sz w:val="28"/>
          <w:szCs w:val="28"/>
        </w:rPr>
        <w:t>年</w:t>
      </w:r>
      <w:r>
        <w:rPr>
          <w:rFonts w:hint="eastAsia" w:ascii="黑体" w:eastAsia="黑体"/>
          <w:b/>
          <w:color w:val="000000"/>
          <w:sz w:val="28"/>
          <w:szCs w:val="28"/>
          <w:u w:val="single"/>
        </w:rPr>
        <w:t xml:space="preserve">        </w:t>
      </w:r>
      <w:r>
        <w:rPr>
          <w:rFonts w:hint="eastAsia" w:ascii="黑体" w:eastAsia="黑体"/>
          <w:b/>
          <w:color w:val="000000"/>
          <w:sz w:val="28"/>
          <w:szCs w:val="28"/>
        </w:rPr>
        <w:t>月</w:t>
      </w:r>
      <w:r>
        <w:rPr>
          <w:rFonts w:hint="eastAsia" w:ascii="黑体" w:eastAsia="黑体"/>
          <w:b/>
          <w:color w:val="000000"/>
          <w:sz w:val="28"/>
          <w:szCs w:val="28"/>
          <w:u w:val="single"/>
        </w:rPr>
        <w:t xml:space="preserve">        </w:t>
      </w:r>
      <w:r>
        <w:rPr>
          <w:rFonts w:hint="eastAsia" w:ascii="黑体" w:eastAsia="黑体"/>
          <w:b/>
          <w:color w:val="000000"/>
          <w:sz w:val="28"/>
          <w:szCs w:val="28"/>
        </w:rPr>
        <w:t>日</w:t>
      </w:r>
    </w:p>
    <w:p>
      <w:pPr>
        <w:rPr>
          <w:rFonts w:hint="eastAsia" w:ascii="宋体" w:hAnsi="宋体"/>
          <w:color w:val="000000"/>
          <w:sz w:val="32"/>
          <w:szCs w:val="32"/>
        </w:rPr>
      </w:pPr>
    </w:p>
    <w:p>
      <w:pPr>
        <w:rPr>
          <w:rFonts w:hint="eastAsia" w:ascii="宋体" w:hAnsi="宋体"/>
          <w:color w:val="000000"/>
          <w:sz w:val="32"/>
          <w:szCs w:val="32"/>
        </w:rPr>
      </w:pPr>
    </w:p>
    <w:p>
      <w:pPr>
        <w:rPr>
          <w:rFonts w:hint="eastAsia" w:ascii="宋体" w:hAnsi="宋体"/>
          <w:color w:val="000000"/>
          <w:sz w:val="32"/>
          <w:szCs w:val="32"/>
        </w:rPr>
      </w:pPr>
    </w:p>
    <w:p>
      <w:pPr>
        <w:jc w:val="center"/>
        <w:rPr>
          <w:rFonts w:hint="eastAsia" w:ascii="黑体" w:eastAsia="黑体"/>
          <w:b/>
          <w:color w:val="000000"/>
          <w:sz w:val="32"/>
          <w:szCs w:val="32"/>
        </w:rPr>
      </w:pPr>
      <w:r>
        <w:rPr>
          <w:rFonts w:hint="eastAsia" w:ascii="黑体" w:eastAsia="黑体"/>
          <w:b/>
          <w:color w:val="000000"/>
          <w:sz w:val="32"/>
          <w:szCs w:val="32"/>
        </w:rPr>
        <w:t>深圳市坪山区科技创新局</w:t>
      </w:r>
    </w:p>
    <w:p>
      <w:pPr>
        <w:jc w:val="center"/>
        <w:rPr>
          <w:rFonts w:hint="eastAsia" w:ascii="黑体" w:eastAsia="黑体"/>
          <w:b/>
          <w:color w:val="000000"/>
          <w:sz w:val="32"/>
          <w:szCs w:val="32"/>
        </w:rPr>
      </w:pPr>
      <w:r>
        <w:rPr>
          <w:rFonts w:hint="eastAsia" w:ascii="宋体" w:hAnsi="宋体"/>
          <w:b/>
          <w:sz w:val="32"/>
        </w:rPr>
        <w:t>二〇二</w:t>
      </w:r>
      <w:r>
        <w:rPr>
          <w:rFonts w:hint="eastAsia" w:ascii="宋体" w:hAnsi="宋体"/>
          <w:b/>
          <w:sz w:val="32"/>
          <w:lang w:eastAsia="zh-CN"/>
        </w:rPr>
        <w:t>四</w:t>
      </w:r>
      <w:r>
        <w:rPr>
          <w:rFonts w:hint="eastAsia" w:ascii="宋体" w:hAnsi="宋体"/>
          <w:b/>
          <w:sz w:val="32"/>
        </w:rPr>
        <w:t>年制</w:t>
      </w:r>
    </w:p>
    <w:p>
      <w:pPr>
        <w:spacing w:line="520" w:lineRule="exact"/>
        <w:jc w:val="center"/>
        <w:rPr>
          <w:rFonts w:hint="eastAsia" w:ascii="方正小标宋简体" w:hAnsi="方正小标宋简体" w:eastAsia="方正小标宋简体" w:cs="方正小标宋简体"/>
          <w:b/>
          <w:color w:val="000000"/>
          <w:sz w:val="44"/>
          <w:szCs w:val="44"/>
        </w:rPr>
      </w:pPr>
    </w:p>
    <w:p>
      <w:pPr>
        <w:spacing w:line="520" w:lineRule="exact"/>
        <w:jc w:val="center"/>
        <w:rPr>
          <w:rFonts w:hint="eastAsia" w:ascii="方正小标宋简体" w:hAnsi="方正小标宋简体" w:eastAsia="方正小标宋简体" w:cs="方正小标宋简体"/>
          <w:b/>
          <w:color w:val="000000"/>
          <w:sz w:val="44"/>
          <w:szCs w:val="44"/>
        </w:rPr>
      </w:pPr>
    </w:p>
    <w:p>
      <w:pPr>
        <w:spacing w:line="520" w:lineRule="exact"/>
        <w:jc w:val="center"/>
        <w:rPr>
          <w:rFonts w:hint="eastAsia" w:ascii="方正小标宋简体" w:hAnsi="方正小标宋简体" w:eastAsia="方正小标宋简体" w:cs="方正小标宋简体"/>
          <w:b/>
          <w:color w:val="000000"/>
          <w:sz w:val="44"/>
          <w:szCs w:val="44"/>
        </w:rPr>
      </w:pPr>
      <w:r>
        <w:rPr>
          <w:rFonts w:hint="eastAsia" w:ascii="方正小标宋简体" w:hAnsi="方正小标宋简体" w:eastAsia="方正小标宋简体" w:cs="方正小标宋简体"/>
          <w:b/>
          <w:color w:val="000000"/>
          <w:sz w:val="44"/>
          <w:szCs w:val="44"/>
        </w:rPr>
        <w:t>填表声明与保证</w:t>
      </w:r>
    </w:p>
    <w:p>
      <w:pPr>
        <w:spacing w:line="520" w:lineRule="exact"/>
        <w:jc w:val="center"/>
        <w:rPr>
          <w:rFonts w:hint="eastAsia" w:ascii="黑体" w:eastAsia="黑体"/>
          <w:b/>
          <w:color w:val="000000"/>
          <w:sz w:val="32"/>
          <w:szCs w:val="32"/>
        </w:rPr>
      </w:pPr>
    </w:p>
    <w:p>
      <w:pPr>
        <w:spacing w:line="480" w:lineRule="exact"/>
        <w:ind w:firstLine="600" w:firstLineChars="200"/>
        <w:rPr>
          <w:rFonts w:hint="eastAsia" w:ascii="仿宋_GB2312" w:eastAsia="仿宋_GB2312"/>
          <w:color w:val="000000"/>
          <w:sz w:val="30"/>
          <w:szCs w:val="30"/>
        </w:rPr>
      </w:pP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孵化器（众创空间）运营机构在填写本申请表之前，自愿做出以下声明和保证：</w:t>
      </w:r>
    </w:p>
    <w:p>
      <w:pPr>
        <w:spacing w:line="480" w:lineRule="exact"/>
        <w:ind w:firstLine="588" w:firstLineChars="196"/>
        <w:rPr>
          <w:rFonts w:hint="eastAsia" w:ascii="仿宋_GB2312" w:eastAsia="仿宋_GB2312"/>
          <w:color w:val="000000"/>
          <w:sz w:val="30"/>
          <w:szCs w:val="30"/>
        </w:rPr>
      </w:pPr>
      <w:r>
        <w:rPr>
          <w:rFonts w:hint="eastAsia" w:ascii="仿宋_GB2312" w:eastAsia="仿宋_GB2312"/>
          <w:color w:val="000000"/>
          <w:sz w:val="30"/>
          <w:szCs w:val="30"/>
        </w:rPr>
        <w:t>一、本申请资料仅为向坪山区科技主管部门申请坪山区</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w:t>
      </w:r>
      <w:r>
        <w:rPr>
          <w:rFonts w:hint="eastAsia" w:ascii="仿宋_GB2312" w:eastAsia="仿宋_GB2312"/>
          <w:color w:val="000000"/>
          <w:sz w:val="30"/>
          <w:szCs w:val="30"/>
          <w:lang w:eastAsia="zh-CN"/>
        </w:rPr>
        <w:t>运营评价</w:t>
      </w:r>
      <w:r>
        <w:rPr>
          <w:rFonts w:hint="eastAsia" w:ascii="仿宋_GB2312" w:eastAsia="仿宋_GB2312"/>
          <w:color w:val="000000"/>
          <w:sz w:val="30"/>
          <w:szCs w:val="30"/>
        </w:rPr>
        <w:t>为目的而提交，</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孵化器（众创空间）运营机构清楚所有提交的材料均需证明文件。</w:t>
      </w:r>
    </w:p>
    <w:p>
      <w:pPr>
        <w:spacing w:line="480" w:lineRule="exact"/>
        <w:ind w:firstLine="588" w:firstLineChars="196"/>
        <w:rPr>
          <w:rFonts w:hint="eastAsia" w:ascii="仿宋_GB2312" w:eastAsia="仿宋_GB2312"/>
          <w:color w:val="000000"/>
          <w:sz w:val="30"/>
          <w:szCs w:val="30"/>
        </w:rPr>
      </w:pPr>
      <w:r>
        <w:rPr>
          <w:rFonts w:hint="eastAsia" w:ascii="仿宋_GB2312" w:eastAsia="仿宋_GB2312"/>
          <w:color w:val="000000"/>
          <w:sz w:val="30"/>
          <w:szCs w:val="30"/>
        </w:rPr>
        <w:t>二、</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孵化器（众创空间）运营机构提交的申请资料真实、准确和完整。</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孵化器（众创空间）运营机构同意，区科技主管部门有权采取任何合法方式核实申请资料中信息的真实性、准确性和完整性，一旦发现有虚假信息提供或者对表格的填写不完全，申请</w:t>
      </w:r>
      <w:r>
        <w:rPr>
          <w:rFonts w:hint="eastAsia" w:ascii="仿宋_GB2312" w:eastAsia="仿宋_GB2312"/>
          <w:color w:val="000000"/>
          <w:sz w:val="30"/>
          <w:szCs w:val="30"/>
          <w:lang w:eastAsia="zh-CN"/>
        </w:rPr>
        <w:t>资料</w:t>
      </w:r>
      <w:r>
        <w:rPr>
          <w:rFonts w:hint="eastAsia" w:ascii="仿宋_GB2312" w:eastAsia="仿宋_GB2312"/>
          <w:color w:val="000000"/>
          <w:sz w:val="30"/>
          <w:szCs w:val="30"/>
        </w:rPr>
        <w:t>将自动作废，本次申请无效，</w:t>
      </w:r>
      <w:r>
        <w:rPr>
          <w:rFonts w:hint="eastAsia" w:ascii="仿宋_GB2312" w:eastAsia="仿宋_GB2312"/>
          <w:color w:val="000000"/>
          <w:sz w:val="30"/>
          <w:szCs w:val="30"/>
          <w:lang w:eastAsia="zh-CN"/>
        </w:rPr>
        <w:t>如有违规，</w:t>
      </w:r>
      <w:r>
        <w:rPr>
          <w:rFonts w:hint="eastAsia" w:ascii="仿宋_GB2312" w:eastAsia="仿宋_GB2312"/>
          <w:color w:val="000000"/>
          <w:sz w:val="30"/>
          <w:szCs w:val="30"/>
        </w:rPr>
        <w:t>同时将依据相关规定进行处罚。如因虚假填写或不完整填写行为而导致产生任何纠纷或损失的，</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孵化器（众创空间）运营机构将依法承担相应责任。</w:t>
      </w:r>
    </w:p>
    <w:p>
      <w:pPr>
        <w:spacing w:line="480" w:lineRule="exact"/>
        <w:ind w:firstLine="588" w:firstLineChars="196"/>
        <w:rPr>
          <w:rFonts w:hint="eastAsia" w:ascii="仿宋_GB2312" w:eastAsia="仿宋_GB2312"/>
          <w:color w:val="000000"/>
          <w:sz w:val="30"/>
          <w:szCs w:val="30"/>
        </w:rPr>
      </w:pPr>
      <w:r>
        <w:rPr>
          <w:rFonts w:hint="eastAsia" w:ascii="仿宋_GB2312" w:eastAsia="仿宋_GB2312"/>
          <w:color w:val="000000"/>
          <w:sz w:val="30"/>
          <w:szCs w:val="30"/>
        </w:rPr>
        <w:t>三、</w:t>
      </w:r>
      <w:r>
        <w:rPr>
          <w:rFonts w:hint="eastAsia" w:ascii="仿宋_GB2312" w:eastAsia="仿宋_GB2312"/>
          <w:color w:val="000000"/>
          <w:sz w:val="30"/>
          <w:szCs w:val="30"/>
          <w:lang w:eastAsia="zh-CN"/>
        </w:rPr>
        <w:t>科技企业</w:t>
      </w:r>
      <w:r>
        <w:rPr>
          <w:rFonts w:hint="eastAsia" w:ascii="仿宋_GB2312" w:eastAsia="仿宋_GB2312"/>
          <w:color w:val="000000"/>
          <w:sz w:val="30"/>
          <w:szCs w:val="30"/>
        </w:rPr>
        <w:t>孵化器（众创空间）运营机构清楚并同意，本次申请提供的所有信息将向参与审核的政府部门工作人员及参与的第三方专业机构公开。坪山区科技主管部门可以因评审</w:t>
      </w:r>
      <w:r>
        <w:rPr>
          <w:rFonts w:hint="eastAsia" w:ascii="仿宋_GB2312" w:eastAsia="仿宋_GB2312"/>
          <w:color w:val="000000"/>
          <w:sz w:val="30"/>
          <w:szCs w:val="30"/>
          <w:lang w:eastAsia="zh-CN"/>
        </w:rPr>
        <w:t>、核准</w:t>
      </w:r>
      <w:r>
        <w:rPr>
          <w:rFonts w:hint="eastAsia" w:ascii="仿宋_GB2312" w:eastAsia="仿宋_GB2312"/>
          <w:color w:val="000000"/>
          <w:sz w:val="30"/>
          <w:szCs w:val="30"/>
        </w:rPr>
        <w:t>该项目而使用申请表中提供的全部信息，无需另行征得孵化器（众创空间）运营机构的同意。坪山区科技主管部门在履行了必要的注意义务后，仍有部分或全部信息在评审</w:t>
      </w:r>
      <w:r>
        <w:rPr>
          <w:rFonts w:hint="eastAsia" w:ascii="仿宋_GB2312" w:eastAsia="仿宋_GB2312"/>
          <w:color w:val="000000"/>
          <w:sz w:val="30"/>
          <w:szCs w:val="30"/>
          <w:lang w:eastAsia="zh-CN"/>
        </w:rPr>
        <w:t>、核准</w:t>
      </w:r>
      <w:r>
        <w:rPr>
          <w:rFonts w:hint="eastAsia" w:ascii="仿宋_GB2312" w:eastAsia="仿宋_GB2312"/>
          <w:color w:val="000000"/>
          <w:sz w:val="30"/>
          <w:szCs w:val="30"/>
        </w:rPr>
        <w:t>过程中泄露的，坪山区科技主管部门对由此导致的后果不承担任何形式的责任。</w:t>
      </w:r>
    </w:p>
    <w:p>
      <w:pPr>
        <w:spacing w:line="480" w:lineRule="exact"/>
        <w:ind w:firstLine="3735" w:firstLineChars="1245"/>
        <w:rPr>
          <w:rFonts w:hint="eastAsia" w:ascii="仿宋_GB2312" w:eastAsia="仿宋_GB2312"/>
          <w:color w:val="000000"/>
          <w:sz w:val="30"/>
          <w:szCs w:val="30"/>
        </w:rPr>
      </w:pPr>
    </w:p>
    <w:p>
      <w:pPr>
        <w:spacing w:line="480" w:lineRule="exact"/>
        <w:ind w:firstLine="5229" w:firstLineChars="1743"/>
        <w:rPr>
          <w:rFonts w:hint="eastAsia" w:ascii="仿宋_GB2312" w:eastAsia="仿宋_GB2312"/>
          <w:color w:val="000000"/>
          <w:sz w:val="30"/>
          <w:szCs w:val="30"/>
        </w:rPr>
      </w:pPr>
      <w:r>
        <w:rPr>
          <w:rFonts w:hint="eastAsia" w:ascii="仿宋_GB2312" w:eastAsia="仿宋_GB2312"/>
          <w:color w:val="000000"/>
          <w:sz w:val="30"/>
          <w:szCs w:val="30"/>
        </w:rPr>
        <w:t>法定代表人（签字）：</w:t>
      </w:r>
    </w:p>
    <w:p>
      <w:pPr>
        <w:spacing w:line="480" w:lineRule="exact"/>
        <w:ind w:firstLine="5229" w:firstLineChars="1743"/>
        <w:rPr>
          <w:rFonts w:hint="eastAsia" w:ascii="仿宋_GB2312" w:eastAsia="仿宋_GB2312"/>
          <w:color w:val="000000"/>
          <w:sz w:val="30"/>
          <w:szCs w:val="30"/>
        </w:rPr>
      </w:pPr>
    </w:p>
    <w:p>
      <w:pPr>
        <w:spacing w:line="480" w:lineRule="exact"/>
        <w:ind w:firstLine="5535" w:firstLineChars="1845"/>
        <w:jc w:val="both"/>
        <w:outlineLvl w:val="9"/>
        <w:rPr>
          <w:rFonts w:hint="eastAsia" w:ascii="方正小标宋简体" w:eastAsia="方正小标宋简体"/>
          <w:b/>
          <w:bCs/>
          <w:color w:val="000000"/>
          <w:sz w:val="48"/>
          <w:szCs w:val="48"/>
        </w:rPr>
      </w:pPr>
      <w:r>
        <w:rPr>
          <w:rFonts w:hint="eastAsia" w:ascii="仿宋_GB2312" w:eastAsia="仿宋_GB2312"/>
          <w:color w:val="000000"/>
          <w:sz w:val="30"/>
          <w:szCs w:val="30"/>
        </w:rPr>
        <w:t>单位（盖章）：</w:t>
      </w:r>
    </w:p>
    <w:p>
      <w:pPr>
        <w:jc w:val="center"/>
        <w:outlineLvl w:val="1"/>
        <w:rPr>
          <w:rFonts w:hint="eastAsia" w:ascii="方正小标宋简体" w:eastAsia="方正小标宋简体"/>
          <w:b/>
          <w:bCs/>
          <w:color w:val="000000"/>
          <w:sz w:val="48"/>
          <w:szCs w:val="48"/>
        </w:rPr>
      </w:pPr>
    </w:p>
    <w:p>
      <w:pPr>
        <w:jc w:val="center"/>
        <w:outlineLvl w:val="1"/>
        <w:rPr>
          <w:rFonts w:hint="eastAsia" w:ascii="方正小标宋简体" w:eastAsia="方正小标宋简体"/>
          <w:b/>
          <w:bCs/>
          <w:color w:val="000000"/>
          <w:sz w:val="48"/>
          <w:szCs w:val="48"/>
        </w:rPr>
      </w:pPr>
      <w:r>
        <w:rPr>
          <w:rFonts w:hint="eastAsia" w:ascii="方正小标宋简体" w:eastAsia="方正小标宋简体"/>
          <w:b/>
          <w:bCs/>
          <w:color w:val="000000"/>
          <w:sz w:val="48"/>
          <w:szCs w:val="48"/>
        </w:rPr>
        <w:t>目  录</w:t>
      </w:r>
    </w:p>
    <w:p>
      <w:pPr>
        <w:spacing w:line="560" w:lineRule="exact"/>
        <w:rPr>
          <w:rFonts w:hint="eastAsia" w:ascii="方正小标宋简体" w:hAnsi="黑体" w:eastAsia="方正小标宋简体" w:cs="黑体"/>
          <w:bCs/>
          <w:sz w:val="44"/>
          <w:szCs w:val="44"/>
        </w:rPr>
      </w:pPr>
      <w:r>
        <w:rPr>
          <w:rFonts w:hint="eastAsia" w:ascii="方正小标宋简体" w:hAnsi="黑体" w:eastAsia="方正小标宋简体" w:cs="黑体"/>
          <w:bCs/>
          <w:sz w:val="44"/>
          <w:szCs w:val="44"/>
        </w:rPr>
        <w:t>列：</w:t>
      </w:r>
    </w:p>
    <w:p>
      <w:pPr>
        <w:spacing w:line="560" w:lineRule="exact"/>
        <w:rPr>
          <w:rFonts w:hint="eastAsia" w:ascii="黑体" w:eastAsia="方正小标宋简体"/>
          <w:bCs/>
          <w:color w:val="000000"/>
          <w:sz w:val="32"/>
          <w:szCs w:val="32"/>
          <w:lang w:eastAsia="zh-CN"/>
        </w:rPr>
      </w:pPr>
      <w:r>
        <w:rPr>
          <w:rFonts w:hint="eastAsia" w:ascii="方正小标宋简体" w:hAnsi="黑体" w:eastAsia="方正小标宋简体" w:cs="黑体"/>
          <w:bCs/>
          <w:sz w:val="28"/>
          <w:szCs w:val="28"/>
          <w:lang w:eastAsia="zh-CN"/>
        </w:rPr>
        <w:t>该目录仅供参考，请各申报单位根据实际资料编制</w:t>
      </w:r>
    </w:p>
    <w:p>
      <w:pPr>
        <w:jc w:val="left"/>
        <w:rPr>
          <w:rFonts w:hint="default" w:ascii="宋体" w:hAnsi="宋体" w:eastAsia="宋体" w:cs="宋体"/>
          <w:bCs/>
          <w:color w:val="000000"/>
          <w:sz w:val="32"/>
          <w:szCs w:val="32"/>
          <w:lang w:val="en-US" w:eastAsia="zh-CN"/>
        </w:rPr>
      </w:pPr>
      <w:r>
        <w:rPr>
          <w:rFonts w:hint="eastAsia" w:ascii="宋体" w:hAnsi="宋体" w:eastAsia="宋体" w:cs="宋体"/>
          <w:bCs/>
          <w:color w:val="000000"/>
          <w:sz w:val="32"/>
          <w:szCs w:val="32"/>
        </w:rPr>
        <w:t xml:space="preserve">一、基本信息表  </w:t>
      </w:r>
      <w:r>
        <w:rPr>
          <w:rFonts w:hint="eastAsia" w:ascii="宋体" w:hAnsi="宋体" w:eastAsia="宋体" w:cs="宋体"/>
          <w:bCs/>
          <w:color w:val="000000"/>
          <w:sz w:val="32"/>
          <w:szCs w:val="32"/>
          <w:lang w:val="en-US" w:eastAsia="zh-CN"/>
        </w:rPr>
        <w:t xml:space="preserve">                         </w:t>
      </w:r>
      <w:r>
        <w:rPr>
          <w:rFonts w:hint="eastAsia" w:ascii="宋体" w:hAnsi="宋体" w:eastAsia="宋体" w:cs="宋体"/>
          <w:bCs/>
          <w:color w:val="auto"/>
          <w:sz w:val="32"/>
          <w:szCs w:val="32"/>
          <w:lang w:val="en-US" w:eastAsia="zh-CN"/>
        </w:rPr>
        <w:t>（页码）</w:t>
      </w:r>
    </w:p>
    <w:p>
      <w:pPr>
        <w:jc w:val="left"/>
        <w:rPr>
          <w:rFonts w:hint="default" w:ascii="宋体" w:hAnsi="宋体" w:eastAsia="宋体" w:cs="宋体"/>
          <w:bCs/>
          <w:color w:val="auto"/>
          <w:sz w:val="32"/>
          <w:szCs w:val="32"/>
          <w:lang w:val="en-US" w:eastAsia="zh-CN"/>
        </w:rPr>
      </w:pPr>
      <w:r>
        <w:rPr>
          <w:rFonts w:hint="eastAsia" w:ascii="宋体" w:hAnsi="宋体" w:eastAsia="宋体" w:cs="宋体"/>
          <w:bCs/>
          <w:color w:val="000000"/>
          <w:sz w:val="32"/>
          <w:szCs w:val="32"/>
        </w:rPr>
        <w:t>二、</w:t>
      </w:r>
      <w:r>
        <w:rPr>
          <w:rFonts w:hint="eastAsia" w:ascii="宋体" w:hAnsi="宋体" w:eastAsia="宋体" w:cs="宋体"/>
          <w:bCs/>
          <w:color w:val="auto"/>
          <w:sz w:val="32"/>
          <w:szCs w:val="32"/>
          <w:lang w:eastAsia="zh-CN"/>
        </w:rPr>
        <w:t>科技企业</w:t>
      </w:r>
      <w:r>
        <w:rPr>
          <w:rFonts w:hint="eastAsia" w:ascii="宋体" w:hAnsi="宋体" w:eastAsia="宋体" w:cs="宋体"/>
          <w:bCs/>
          <w:color w:val="auto"/>
          <w:sz w:val="32"/>
          <w:szCs w:val="32"/>
        </w:rPr>
        <w:t>孵化器</w:t>
      </w:r>
      <w:r>
        <w:rPr>
          <w:rFonts w:hint="eastAsia" w:ascii="宋体" w:hAnsi="宋体" w:eastAsia="宋体" w:cs="宋体"/>
          <w:bCs/>
          <w:color w:val="auto"/>
          <w:sz w:val="32"/>
          <w:szCs w:val="32"/>
          <w:lang w:eastAsia="zh-CN"/>
        </w:rPr>
        <w:t>（</w:t>
      </w:r>
      <w:r>
        <w:rPr>
          <w:rFonts w:hint="eastAsia" w:ascii="宋体" w:hAnsi="宋体" w:eastAsia="宋体" w:cs="宋体"/>
          <w:bCs/>
          <w:color w:val="auto"/>
          <w:sz w:val="32"/>
          <w:szCs w:val="32"/>
        </w:rPr>
        <w:t>众创空间</w:t>
      </w:r>
      <w:r>
        <w:rPr>
          <w:rFonts w:hint="eastAsia" w:ascii="宋体" w:hAnsi="宋体" w:eastAsia="宋体" w:cs="宋体"/>
          <w:bCs/>
          <w:color w:val="auto"/>
          <w:sz w:val="32"/>
          <w:szCs w:val="32"/>
          <w:lang w:eastAsia="zh-CN"/>
        </w:rPr>
        <w:t>）</w:t>
      </w:r>
      <w:r>
        <w:rPr>
          <w:rFonts w:hint="eastAsia" w:ascii="宋体" w:hAnsi="宋体" w:eastAsia="宋体" w:cs="宋体"/>
          <w:bCs/>
          <w:color w:val="auto"/>
          <w:sz w:val="32"/>
          <w:szCs w:val="32"/>
        </w:rPr>
        <w:t>运营机构的营业执照</w:t>
      </w:r>
      <w:r>
        <w:rPr>
          <w:rFonts w:hint="eastAsia" w:ascii="宋体" w:hAnsi="宋体" w:eastAsia="宋体" w:cs="宋体"/>
          <w:bCs/>
          <w:color w:val="auto"/>
          <w:sz w:val="32"/>
          <w:szCs w:val="32"/>
          <w:lang w:val="en-US" w:eastAsia="zh-CN"/>
        </w:rPr>
        <w:t>或登记证书      （页码）</w:t>
      </w:r>
    </w:p>
    <w:p>
      <w:pPr>
        <w:jc w:val="left"/>
        <w:rPr>
          <w:rFonts w:hint="default" w:ascii="宋体" w:hAnsi="宋体" w:eastAsia="宋体" w:cs="宋体"/>
          <w:bCs/>
          <w:color w:val="000000"/>
          <w:sz w:val="32"/>
          <w:szCs w:val="32"/>
          <w:lang w:val="en-US" w:eastAsia="zh-CN"/>
        </w:rPr>
      </w:pPr>
      <w:r>
        <w:rPr>
          <w:rFonts w:hint="eastAsia" w:ascii="宋体" w:hAnsi="宋体" w:eastAsia="宋体" w:cs="宋体"/>
          <w:bCs/>
          <w:color w:val="auto"/>
          <w:sz w:val="32"/>
          <w:szCs w:val="32"/>
          <w:lang w:val="en-US" w:eastAsia="zh-CN"/>
        </w:rPr>
        <w:t>三、</w:t>
      </w:r>
      <w:r>
        <w:rPr>
          <w:rFonts w:hint="eastAsia" w:ascii="宋体" w:hAnsi="宋体" w:eastAsia="宋体" w:cs="宋体"/>
          <w:bCs/>
          <w:color w:val="000000"/>
          <w:sz w:val="32"/>
          <w:szCs w:val="32"/>
        </w:rPr>
        <w:t>法定代表人身份证复印件</w:t>
      </w:r>
      <w:r>
        <w:rPr>
          <w:rFonts w:hint="eastAsia" w:ascii="宋体" w:hAnsi="宋体" w:eastAsia="宋体" w:cs="宋体"/>
          <w:bCs/>
          <w:color w:val="000000"/>
          <w:sz w:val="32"/>
          <w:szCs w:val="32"/>
          <w:lang w:eastAsia="zh-CN"/>
        </w:rPr>
        <w:t>（原件）</w:t>
      </w:r>
      <w:r>
        <w:rPr>
          <w:rFonts w:hint="eastAsia" w:ascii="宋体" w:hAnsi="宋体" w:eastAsia="宋体" w:cs="宋体"/>
          <w:bCs/>
          <w:color w:val="000000"/>
          <w:sz w:val="32"/>
          <w:szCs w:val="32"/>
          <w:lang w:val="en-US" w:eastAsia="zh-CN"/>
        </w:rPr>
        <w:t xml:space="preserve">          </w:t>
      </w:r>
      <w:r>
        <w:rPr>
          <w:rFonts w:hint="eastAsia" w:ascii="宋体" w:hAnsi="宋体" w:eastAsia="宋体" w:cs="宋体"/>
          <w:bCs/>
          <w:color w:val="auto"/>
          <w:sz w:val="32"/>
          <w:szCs w:val="32"/>
          <w:lang w:val="en-US" w:eastAsia="zh-CN"/>
        </w:rPr>
        <w:t>（页码）</w:t>
      </w:r>
    </w:p>
    <w:p>
      <w:pPr>
        <w:pStyle w:val="5"/>
        <w:keepNext w:val="0"/>
        <w:keepLines w:val="0"/>
        <w:widowControl/>
        <w:suppressLineNumbers w:val="0"/>
        <w:spacing w:before="0" w:beforeAutospacing="0" w:after="0" w:afterAutospacing="0"/>
        <w:ind w:left="0" w:right="0" w:firstLine="0"/>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p>
    <w:p>
      <w:pPr>
        <w:pStyle w:val="5"/>
        <w:keepNext w:val="0"/>
        <w:keepLines w:val="0"/>
        <w:widowControl/>
        <w:suppressLineNumbers w:val="0"/>
        <w:spacing w:before="0" w:beforeAutospacing="0" w:after="0" w:afterAutospacing="0"/>
        <w:ind w:left="0" w:right="0" w:firstLine="0"/>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p>
    <w:p>
      <w:pPr>
        <w:pStyle w:val="5"/>
        <w:keepNext w:val="0"/>
        <w:keepLines w:val="0"/>
        <w:widowControl/>
        <w:suppressLineNumbers w:val="0"/>
        <w:spacing w:before="0" w:beforeAutospacing="0" w:after="0" w:afterAutospacing="0"/>
        <w:ind w:left="0" w:right="0" w:firstLine="0"/>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p>
    <w:p>
      <w:pPr>
        <w:pStyle w:val="5"/>
        <w:keepNext w:val="0"/>
        <w:keepLines w:val="0"/>
        <w:widowControl/>
        <w:suppressLineNumbers w:val="0"/>
        <w:spacing w:before="0" w:beforeAutospacing="0" w:after="0" w:afterAutospacing="0"/>
        <w:ind w:left="0" w:right="0" w:firstLine="0"/>
        <w:jc w:val="left"/>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w:t>
      </w: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pPr>
        <w:pStyle w:val="5"/>
        <w:keepNext w:val="0"/>
        <w:keepLines w:val="0"/>
        <w:widowControl/>
        <w:suppressLineNumbers w:val="0"/>
        <w:spacing w:before="0" w:beforeAutospacing="0" w:after="0" w:afterAutospacing="0"/>
        <w:ind w:left="0" w:right="0" w:firstLine="0"/>
        <w:jc w:val="center"/>
        <w:rPr>
          <w:rFonts w:hint="eastAsia" w:ascii="方正小标宋简体" w:hAnsi="方正小标宋简体" w:eastAsia="方正小标宋简体" w:cs="方正小标宋简体"/>
          <w:sz w:val="32"/>
          <w:szCs w:val="32"/>
          <w:lang w:eastAsia="zh-CN"/>
        </w:rPr>
      </w:pPr>
    </w:p>
    <w:p/>
    <w:tbl>
      <w:tblPr>
        <w:tblStyle w:val="6"/>
        <w:tblW w:w="86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90"/>
        <w:gridCol w:w="1786"/>
        <w:gridCol w:w="2048"/>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8668" w:type="dxa"/>
            <w:gridSpan w:val="4"/>
            <w:noWrap w:val="0"/>
            <w:vAlign w:val="center"/>
          </w:tcPr>
          <w:p>
            <w:pPr>
              <w:jc w:val="center"/>
              <w:rPr>
                <w:rFonts w:hint="eastAsia" w:ascii="宋体" w:hAnsi="宋体"/>
                <w:color w:val="000000"/>
                <w:szCs w:val="21"/>
              </w:rPr>
            </w:pPr>
            <w:r>
              <w:rPr>
                <w:rFonts w:hint="eastAsia" w:ascii="仿宋_GB2312" w:hAnsi="仿宋_GB2312" w:eastAsia="仿宋_GB2312" w:cs="仿宋_GB2312"/>
                <w:bCs/>
                <w:color w:val="000000"/>
                <w:sz w:val="32"/>
                <w:szCs w:val="32"/>
                <w:lang w:eastAsia="zh-CN"/>
              </w:rPr>
              <w:t>科技企业孵化器（众创空间）</w:t>
            </w:r>
            <w:r>
              <w:rPr>
                <w:rFonts w:hint="eastAsia" w:ascii="仿宋_GB2312" w:hAnsi="仿宋_GB2312" w:eastAsia="仿宋_GB2312" w:cs="仿宋_GB2312"/>
                <w:bCs/>
                <w:color w:val="000000"/>
                <w:sz w:val="32"/>
                <w:szCs w:val="32"/>
              </w:rPr>
              <w:t>基本信息表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孵化器（众创空间）名称</w:t>
            </w:r>
          </w:p>
        </w:tc>
        <w:tc>
          <w:tcPr>
            <w:tcW w:w="5778" w:type="dxa"/>
            <w:gridSpan w:val="3"/>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运营主体</w:t>
            </w:r>
            <w:r>
              <w:rPr>
                <w:rFonts w:hint="eastAsia" w:ascii="宋体" w:hAnsi="宋体"/>
                <w:color w:val="000000"/>
                <w:szCs w:val="21"/>
                <w:lang w:eastAsia="zh-CN"/>
              </w:rPr>
              <w:t>名称</w:t>
            </w:r>
            <w:r>
              <w:rPr>
                <w:rFonts w:hint="eastAsia" w:ascii="宋体" w:hAnsi="宋体"/>
                <w:color w:val="000000"/>
                <w:szCs w:val="21"/>
              </w:rPr>
              <w:t>(盖章)</w:t>
            </w:r>
          </w:p>
        </w:tc>
        <w:tc>
          <w:tcPr>
            <w:tcW w:w="5778" w:type="dxa"/>
            <w:gridSpan w:val="3"/>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孵化器（众创空间）性质</w:t>
            </w:r>
          </w:p>
        </w:tc>
        <w:tc>
          <w:tcPr>
            <w:tcW w:w="5778" w:type="dxa"/>
            <w:gridSpan w:val="3"/>
            <w:noWrap w:val="0"/>
            <w:vAlign w:val="center"/>
          </w:tcPr>
          <w:p>
            <w:pPr>
              <w:jc w:val="left"/>
              <w:rPr>
                <w:rFonts w:hint="eastAsia" w:ascii="宋体" w:hAnsi="宋体"/>
                <w:color w:val="000000"/>
                <w:szCs w:val="21"/>
              </w:rPr>
            </w:pPr>
            <w:r>
              <w:rPr>
                <w:rFonts w:hint="eastAsia" w:ascii="宋体" w:hAnsi="宋体"/>
                <w:color w:val="000000"/>
                <w:szCs w:val="21"/>
              </w:rPr>
              <w:t xml:space="preserve">企业（□国有 □民营 □其他,请注明_______） </w:t>
            </w:r>
          </w:p>
          <w:p>
            <w:pPr>
              <w:jc w:val="left"/>
              <w:rPr>
                <w:rFonts w:hint="eastAsia" w:ascii="宋体" w:hAnsi="宋体"/>
                <w:color w:val="000000"/>
                <w:szCs w:val="21"/>
              </w:rPr>
            </w:pPr>
            <w:r>
              <w:rPr>
                <w:rFonts w:hint="eastAsia" w:ascii="宋体" w:hAnsi="宋体"/>
                <w:color w:val="000000"/>
                <w:szCs w:val="21"/>
              </w:rPr>
              <w:t>机构（□社会组织   □其他,请注明_______）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孵化器（众创空间）类型</w:t>
            </w:r>
          </w:p>
        </w:tc>
        <w:tc>
          <w:tcPr>
            <w:tcW w:w="5778" w:type="dxa"/>
            <w:gridSpan w:val="3"/>
            <w:noWrap w:val="0"/>
            <w:vAlign w:val="center"/>
          </w:tcPr>
          <w:p>
            <w:pPr>
              <w:jc w:val="left"/>
              <w:rPr>
                <w:rFonts w:hint="eastAsia" w:ascii="宋体" w:hAnsi="宋体"/>
                <w:color w:val="000000"/>
                <w:szCs w:val="21"/>
              </w:rPr>
            </w:pPr>
            <w:r>
              <w:rPr>
                <w:rFonts w:hint="eastAsia" w:ascii="宋体" w:hAnsi="宋体"/>
                <w:color w:val="000000"/>
                <w:szCs w:val="21"/>
              </w:rPr>
              <w:t>□</w:t>
            </w:r>
            <w:r>
              <w:rPr>
                <w:rFonts w:hint="eastAsia" w:ascii="宋体" w:hAnsi="宋体"/>
                <w:color w:val="000000"/>
                <w:szCs w:val="21"/>
                <w:lang w:eastAsia="zh-CN"/>
              </w:rPr>
              <w:t>孵化器</w:t>
            </w:r>
            <w:r>
              <w:rPr>
                <w:rFonts w:hint="eastAsia" w:ascii="宋体" w:hAnsi="宋体"/>
                <w:color w:val="000000"/>
                <w:szCs w:val="21"/>
              </w:rPr>
              <w:t>综合型</w:t>
            </w:r>
            <w:r>
              <w:rPr>
                <w:rFonts w:hint="eastAsia" w:ascii="宋体" w:hAnsi="宋体"/>
                <w:color w:val="000000"/>
                <w:szCs w:val="21"/>
                <w:lang w:eastAsia="zh-CN"/>
              </w:rPr>
              <w:t>；</w:t>
            </w:r>
            <w:r>
              <w:rPr>
                <w:rFonts w:hint="eastAsia" w:ascii="宋体" w:hAnsi="宋体"/>
                <w:color w:val="000000"/>
                <w:szCs w:val="21"/>
              </w:rPr>
              <w:t>□</w:t>
            </w:r>
            <w:r>
              <w:rPr>
                <w:rFonts w:hint="eastAsia" w:ascii="宋体" w:hAnsi="宋体"/>
                <w:color w:val="000000"/>
                <w:szCs w:val="21"/>
                <w:lang w:eastAsia="zh-CN"/>
              </w:rPr>
              <w:t>孵化器（</w:t>
            </w:r>
            <w:r>
              <w:rPr>
                <w:rFonts w:hint="eastAsia" w:ascii="宋体" w:hAnsi="宋体"/>
                <w:color w:val="000000"/>
                <w:szCs w:val="21"/>
                <w:u w:val="single"/>
                <w:lang w:val="en-US" w:eastAsia="zh-CN"/>
              </w:rPr>
              <w:t xml:space="preserve">  </w:t>
            </w:r>
            <w:r>
              <w:rPr>
                <w:rFonts w:hint="eastAsia" w:ascii="宋体" w:hAnsi="宋体"/>
                <w:color w:val="000000"/>
                <w:szCs w:val="21"/>
                <w:lang w:eastAsia="zh-CN"/>
              </w:rPr>
              <w:t>）</w:t>
            </w:r>
            <w:r>
              <w:rPr>
                <w:rFonts w:hint="eastAsia" w:ascii="宋体" w:hAnsi="宋体"/>
                <w:color w:val="000000"/>
                <w:szCs w:val="21"/>
              </w:rPr>
              <w:t>专业型</w:t>
            </w:r>
            <w:r>
              <w:rPr>
                <w:rFonts w:hint="eastAsia" w:ascii="宋体" w:hAnsi="宋体"/>
                <w:color w:val="000000"/>
                <w:szCs w:val="21"/>
                <w:lang w:eastAsia="zh-CN"/>
              </w:rPr>
              <w:t>；</w:t>
            </w:r>
            <w:r>
              <w:rPr>
                <w:rFonts w:hint="eastAsia" w:ascii="宋体" w:hAnsi="宋体"/>
                <w:color w:val="000000"/>
                <w:szCs w:val="21"/>
              </w:rPr>
              <w:t>□</w:t>
            </w:r>
            <w:r>
              <w:rPr>
                <w:rFonts w:hint="eastAsia" w:ascii="宋体" w:hAnsi="宋体"/>
                <w:color w:val="000000"/>
                <w:szCs w:val="21"/>
                <w:lang w:eastAsia="zh-CN"/>
              </w:rPr>
              <w:t>众创空间</w:t>
            </w:r>
            <w:r>
              <w:rPr>
                <w:rFonts w:hint="eastAsia" w:ascii="宋体" w:hAnsi="宋体"/>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组织机构代码</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法人代表</w:t>
            </w:r>
          </w:p>
        </w:tc>
        <w:tc>
          <w:tcPr>
            <w:tcW w:w="1944" w:type="dxa"/>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注册时间</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开始运营时间</w:t>
            </w:r>
          </w:p>
        </w:tc>
        <w:tc>
          <w:tcPr>
            <w:tcW w:w="1944" w:type="dxa"/>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注册资本</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注册地址</w:t>
            </w:r>
          </w:p>
        </w:tc>
        <w:tc>
          <w:tcPr>
            <w:tcW w:w="1944" w:type="dxa"/>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联系人</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联系电话</w:t>
            </w:r>
          </w:p>
        </w:tc>
        <w:tc>
          <w:tcPr>
            <w:tcW w:w="1944" w:type="dxa"/>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孵化场地总面积</w:t>
            </w:r>
          </w:p>
          <w:p>
            <w:pPr>
              <w:jc w:val="left"/>
              <w:rPr>
                <w:rFonts w:hint="eastAsia" w:ascii="宋体" w:hAnsi="宋体"/>
                <w:color w:val="000000"/>
                <w:szCs w:val="21"/>
              </w:rPr>
            </w:pPr>
            <w:r>
              <w:rPr>
                <w:rFonts w:hint="eastAsia" w:ascii="宋体" w:hAnsi="宋体"/>
                <w:color w:val="000000"/>
                <w:szCs w:val="21"/>
              </w:rPr>
              <w:t>（平方米）</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在孵企业使用场地面积（平方米）</w:t>
            </w:r>
          </w:p>
        </w:tc>
        <w:tc>
          <w:tcPr>
            <w:tcW w:w="1944" w:type="dxa"/>
            <w:tcBorders>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eastAsia="宋体"/>
                <w:color w:val="000000"/>
                <w:szCs w:val="21"/>
                <w:lang w:val="en-US" w:eastAsia="zh-CN"/>
              </w:rPr>
            </w:pPr>
            <w:r>
              <w:rPr>
                <w:rFonts w:hint="eastAsia" w:ascii="宋体" w:hAnsi="宋体"/>
                <w:color w:val="000000"/>
                <w:szCs w:val="21"/>
              </w:rPr>
              <w:t>在孵企业数量（家）</w:t>
            </w:r>
            <w:r>
              <w:rPr>
                <w:rFonts w:hint="eastAsia" w:ascii="宋体" w:hAnsi="宋体"/>
                <w:color w:val="000000"/>
                <w:szCs w:val="21"/>
                <w:lang w:val="en-US" w:eastAsia="zh-CN"/>
              </w:rPr>
              <w:t>/入驻团队数量（个）</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创业导师数量（证明材料附页）</w:t>
            </w:r>
          </w:p>
        </w:tc>
        <w:tc>
          <w:tcPr>
            <w:tcW w:w="1944" w:type="dxa"/>
            <w:tcBorders>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noWrap w:val="0"/>
            <w:vAlign w:val="center"/>
          </w:tcPr>
          <w:p>
            <w:pPr>
              <w:jc w:val="left"/>
              <w:rPr>
                <w:rFonts w:hint="eastAsia" w:ascii="宋体" w:hAnsi="宋体"/>
                <w:color w:val="000000"/>
                <w:szCs w:val="21"/>
              </w:rPr>
            </w:pPr>
            <w:r>
              <w:rPr>
                <w:rFonts w:hint="eastAsia" w:ascii="宋体" w:hAnsi="宋体"/>
                <w:color w:val="000000"/>
                <w:szCs w:val="21"/>
              </w:rPr>
              <w:t>运营团队人员数量（人）</w:t>
            </w:r>
          </w:p>
        </w:tc>
        <w:tc>
          <w:tcPr>
            <w:tcW w:w="1786" w:type="dxa"/>
            <w:noWrap w:val="0"/>
            <w:vAlign w:val="center"/>
          </w:tcPr>
          <w:p>
            <w:pPr>
              <w:jc w:val="left"/>
              <w:rPr>
                <w:rFonts w:hint="eastAsia" w:ascii="宋体" w:hAnsi="宋体"/>
                <w:color w:val="000000"/>
                <w:szCs w:val="21"/>
              </w:rPr>
            </w:pPr>
          </w:p>
        </w:tc>
        <w:tc>
          <w:tcPr>
            <w:tcW w:w="2048" w:type="dxa"/>
            <w:noWrap w:val="0"/>
            <w:vAlign w:val="center"/>
          </w:tcPr>
          <w:p>
            <w:pPr>
              <w:jc w:val="left"/>
              <w:rPr>
                <w:rFonts w:hint="eastAsia" w:ascii="宋体" w:hAnsi="宋体"/>
                <w:color w:val="000000"/>
                <w:szCs w:val="21"/>
              </w:rPr>
            </w:pPr>
            <w:r>
              <w:rPr>
                <w:rFonts w:hint="eastAsia" w:ascii="宋体" w:hAnsi="宋体"/>
                <w:color w:val="000000"/>
                <w:szCs w:val="21"/>
              </w:rPr>
              <w:t>全职且运营孵化器（众创空间）时间超过1年人员数量（人）</w:t>
            </w:r>
          </w:p>
        </w:tc>
        <w:tc>
          <w:tcPr>
            <w:tcW w:w="1944" w:type="dxa"/>
            <w:tcBorders>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r>
              <w:rPr>
                <w:rFonts w:hint="eastAsia" w:ascii="宋体" w:hAnsi="宋体"/>
                <w:color w:val="000000"/>
                <w:szCs w:val="21"/>
              </w:rPr>
              <w:t>孵化器（众创空间）基金规模</w:t>
            </w:r>
          </w:p>
        </w:tc>
        <w:tc>
          <w:tcPr>
            <w:tcW w:w="5778"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olor w:val="000000"/>
                <w:szCs w:val="21"/>
              </w:rPr>
            </w:pPr>
            <w:r>
              <w:rPr>
                <w:rFonts w:hint="eastAsia" w:ascii="宋体" w:hAnsi="宋体"/>
                <w:color w:val="000000"/>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tcBorders>
              <w:top w:val="single" w:color="auto" w:sz="4" w:space="0"/>
              <w:bottom w:val="single" w:color="auto" w:sz="4" w:space="0"/>
              <w:right w:val="single" w:color="auto" w:sz="4" w:space="0"/>
            </w:tcBorders>
            <w:noWrap w:val="0"/>
            <w:vAlign w:val="center"/>
          </w:tcPr>
          <w:p>
            <w:pPr>
              <w:jc w:val="left"/>
              <w:rPr>
                <w:rFonts w:ascii="宋体" w:hAnsi="宋体"/>
                <w:color w:val="000000"/>
                <w:szCs w:val="21"/>
              </w:rPr>
            </w:pPr>
            <w:r>
              <w:rPr>
                <w:rFonts w:hint="eastAsia" w:ascii="宋体" w:hAnsi="宋体"/>
                <w:color w:val="000000"/>
                <w:szCs w:val="21"/>
              </w:rPr>
              <w:t>孵化器（众创空间）运营模式简介（限500字，可附页）</w:t>
            </w:r>
          </w:p>
        </w:tc>
        <w:tc>
          <w:tcPr>
            <w:tcW w:w="5778" w:type="dxa"/>
            <w:gridSpan w:val="3"/>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r>
              <w:rPr>
                <w:rFonts w:hint="eastAsia" w:ascii="宋体" w:hAnsi="宋体"/>
                <w:color w:val="000000"/>
                <w:szCs w:val="21"/>
              </w:rPr>
              <w:t>孵化器（众创空间）盈利模式简介（限500字，可附页）</w:t>
            </w:r>
          </w:p>
        </w:tc>
        <w:tc>
          <w:tcPr>
            <w:tcW w:w="5778" w:type="dxa"/>
            <w:gridSpan w:val="3"/>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9" w:hRule="atLeast"/>
          <w:jc w:val="center"/>
        </w:trPr>
        <w:tc>
          <w:tcPr>
            <w:tcW w:w="2890" w:type="dxa"/>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r>
              <w:rPr>
                <w:rFonts w:hint="eastAsia" w:ascii="宋体" w:hAnsi="宋体"/>
                <w:color w:val="000000"/>
                <w:szCs w:val="21"/>
              </w:rPr>
              <w:t>孵化器（众创空间）合作模式简介（限500字，可附页）</w:t>
            </w:r>
          </w:p>
        </w:tc>
        <w:tc>
          <w:tcPr>
            <w:tcW w:w="5778" w:type="dxa"/>
            <w:gridSpan w:val="3"/>
            <w:tcBorders>
              <w:top w:val="single" w:color="auto" w:sz="4" w:space="0"/>
              <w:bottom w:val="single" w:color="auto" w:sz="4" w:space="0"/>
              <w:right w:val="single" w:color="auto" w:sz="4" w:space="0"/>
            </w:tcBorders>
            <w:noWrap w:val="0"/>
            <w:vAlign w:val="center"/>
          </w:tcPr>
          <w:p>
            <w:pPr>
              <w:jc w:val="left"/>
              <w:rPr>
                <w:rFonts w:hint="eastAsia" w:ascii="宋体" w:hAnsi="宋体"/>
                <w:color w:val="000000"/>
                <w:szCs w:val="21"/>
              </w:rPr>
            </w:pPr>
          </w:p>
        </w:tc>
      </w:tr>
    </w:tbl>
    <w:p/>
    <w:p/>
    <w:p/>
    <w:p/>
    <w:p>
      <w:pPr>
        <w:spacing w:line="600" w:lineRule="exact"/>
        <w:jc w:val="center"/>
        <w:outlineLvl w:val="0"/>
        <w:rPr>
          <w:rFonts w:hint="eastAsia" w:ascii="方正小标宋_GBK" w:hAnsi="宋体" w:eastAsia="方正小标宋_GBK"/>
          <w:sz w:val="44"/>
          <w:szCs w:val="44"/>
          <w:lang w:eastAsia="zh-CN"/>
        </w:rPr>
      </w:pPr>
    </w:p>
    <w:p>
      <w:pPr>
        <w:spacing w:line="600" w:lineRule="exact"/>
        <w:jc w:val="center"/>
        <w:outlineLvl w:val="0"/>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市级及以上科技企业</w:t>
      </w:r>
      <w:r>
        <w:rPr>
          <w:rFonts w:hint="eastAsia" w:ascii="方正小标宋_GBK" w:hAnsi="宋体" w:eastAsia="方正小标宋_GBK"/>
          <w:sz w:val="44"/>
          <w:szCs w:val="44"/>
        </w:rPr>
        <w:t>孵化器</w:t>
      </w:r>
      <w:r>
        <w:rPr>
          <w:rFonts w:hint="eastAsia" w:ascii="方正小标宋_GBK" w:hAnsi="宋体" w:eastAsia="方正小标宋_GBK"/>
          <w:sz w:val="44"/>
          <w:szCs w:val="44"/>
          <w:lang w:eastAsia="zh-CN"/>
        </w:rPr>
        <w:t>（众创空间）</w:t>
      </w:r>
    </w:p>
    <w:p>
      <w:pPr>
        <w:spacing w:line="600" w:lineRule="exact"/>
        <w:jc w:val="center"/>
        <w:outlineLvl w:val="0"/>
        <w:rPr>
          <w:rFonts w:ascii="方正小标宋_GBK" w:hAnsi="宋体" w:eastAsia="方正小标宋_GBK"/>
          <w:bCs/>
          <w:sz w:val="44"/>
          <w:szCs w:val="44"/>
        </w:rPr>
      </w:pPr>
      <w:r>
        <w:rPr>
          <w:rFonts w:hint="eastAsia" w:ascii="方正小标宋_GBK" w:hAnsi="宋体" w:eastAsia="方正小标宋_GBK"/>
          <w:sz w:val="44"/>
          <w:szCs w:val="44"/>
          <w:lang w:eastAsia="zh-CN"/>
        </w:rPr>
        <w:t>及区级遴选类孵化器运营评价</w:t>
      </w:r>
      <w:r>
        <w:rPr>
          <w:rFonts w:hint="eastAsia" w:ascii="方正小标宋_GBK" w:hAnsi="宋体" w:eastAsia="方正小标宋_GBK"/>
          <w:bCs/>
          <w:sz w:val="44"/>
          <w:szCs w:val="44"/>
        </w:rPr>
        <w:t>分值表</w:t>
      </w:r>
    </w:p>
    <w:p>
      <w:pPr>
        <w:spacing w:line="600" w:lineRule="exact"/>
        <w:jc w:val="center"/>
        <w:outlineLvl w:val="0"/>
        <w:rPr>
          <w:rFonts w:hint="eastAsia" w:ascii="宋体" w:hAnsi="宋体" w:cs="宋体"/>
          <w:b/>
          <w:bCs/>
          <w:sz w:val="36"/>
          <w:szCs w:val="36"/>
        </w:rPr>
      </w:pPr>
      <w:r>
        <w:rPr>
          <w:rFonts w:hint="eastAsia" w:ascii="宋体" w:hAnsi="宋体" w:cs="宋体"/>
          <w:b/>
          <w:bCs/>
          <w:sz w:val="36"/>
          <w:szCs w:val="36"/>
        </w:rPr>
        <w:t>（年度考核）</w:t>
      </w:r>
    </w:p>
    <w:tbl>
      <w:tblPr>
        <w:tblStyle w:val="6"/>
        <w:tblW w:w="5756" w:type="pct"/>
        <w:tblInd w:w="-87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00"/>
        <w:gridCol w:w="1327"/>
        <w:gridCol w:w="3678"/>
        <w:gridCol w:w="1355"/>
        <w:gridCol w:w="717"/>
        <w:gridCol w:w="17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5" w:hRule="atLeast"/>
        </w:trPr>
        <w:tc>
          <w:tcPr>
            <w:tcW w:w="509" w:type="pct"/>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一级指标</w:t>
            </w:r>
          </w:p>
        </w:tc>
        <w:tc>
          <w:tcPr>
            <w:tcW w:w="6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二级指标</w:t>
            </w: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三级指标</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得分</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color w:val="000000"/>
                <w:sz w:val="18"/>
                <w:szCs w:val="18"/>
                <w:highlight w:val="none"/>
                <w:u w:val="none"/>
              </w:rPr>
            </w:pPr>
            <w:r>
              <w:rPr>
                <w:rFonts w:hint="eastAsia" w:ascii="宋体" w:hAnsi="宋体" w:eastAsia="宋体" w:cs="宋体"/>
                <w:b/>
                <w:bCs/>
                <w:i w:val="0"/>
                <w:color w:val="000000"/>
                <w:kern w:val="0"/>
                <w:sz w:val="18"/>
                <w:szCs w:val="18"/>
                <w:highlight w:val="none"/>
                <w:u w:val="none"/>
                <w:lang w:val="en-US" w:eastAsia="zh-CN" w:bidi="ar"/>
              </w:rPr>
              <w:t>提交材料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0" w:hRule="atLeast"/>
        </w:trPr>
        <w:tc>
          <w:tcPr>
            <w:tcW w:w="509" w:type="pct"/>
            <w:vMerge w:val="restart"/>
            <w:tcBorders>
              <w:top w:val="single" w:color="auto"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基地建设</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（10分）</w:t>
            </w:r>
          </w:p>
        </w:tc>
        <w:tc>
          <w:tcPr>
            <w:tcW w:w="676"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环境建设</w:t>
            </w:r>
          </w:p>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（10</w:t>
            </w:r>
            <w:r>
              <w:rPr>
                <w:rFonts w:hint="eastAsia" w:ascii="宋体" w:hAnsi="宋体" w:eastAsia="宋体" w:cs="宋体"/>
                <w:i w:val="0"/>
                <w:color w:val="000000"/>
                <w:sz w:val="18"/>
                <w:szCs w:val="18"/>
                <w:highlight w:val="none"/>
                <w:u w:val="none"/>
                <w:lang w:val="en-US" w:eastAsia="zh-CN"/>
              </w:rPr>
              <w:t>分</w:t>
            </w:r>
            <w:r>
              <w:rPr>
                <w:rFonts w:hint="eastAsia" w:ascii="宋体" w:hAnsi="宋体" w:eastAsia="宋体" w:cs="宋体"/>
                <w:i w:val="0"/>
                <w:color w:val="000000"/>
                <w:kern w:val="0"/>
                <w:sz w:val="18"/>
                <w:szCs w:val="18"/>
                <w:highlight w:val="none"/>
                <w:u w:val="none"/>
                <w:lang w:val="en-US" w:eastAsia="zh-CN" w:bidi="ar"/>
              </w:rPr>
              <w:t>）</w:t>
            </w: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众创空间孵化场地面积达到500㎡及以上(如</w:t>
            </w:r>
            <w:r>
              <w:rPr>
                <w:rFonts w:hint="eastAsia" w:ascii="宋体" w:hAnsi="宋体" w:eastAsia="宋体" w:cs="宋体"/>
                <w:color w:val="auto"/>
                <w:kern w:val="0"/>
                <w:sz w:val="18"/>
                <w:szCs w:val="18"/>
                <w:highlight w:val="none"/>
                <w:lang w:bidi="ar"/>
              </w:rPr>
              <w:t>深圳市科技企业孵化器和众创空间</w:t>
            </w:r>
            <w:r>
              <w:rPr>
                <w:rFonts w:hint="eastAsia" w:ascii="宋体" w:hAnsi="宋体" w:eastAsia="宋体" w:cs="宋体"/>
                <w:color w:val="auto"/>
                <w:kern w:val="0"/>
                <w:sz w:val="18"/>
                <w:szCs w:val="18"/>
                <w:highlight w:val="none"/>
                <w:lang w:eastAsia="zh-CN" w:bidi="ar"/>
              </w:rPr>
              <w:t>认定标准发生变化</w:t>
            </w:r>
            <w:r>
              <w:rPr>
                <w:rFonts w:hint="eastAsia" w:ascii="宋体" w:hAnsi="宋体" w:eastAsia="宋体" w:cs="宋体"/>
                <w:i w:val="0"/>
                <w:color w:val="auto"/>
                <w:kern w:val="0"/>
                <w:sz w:val="18"/>
                <w:szCs w:val="18"/>
                <w:highlight w:val="none"/>
                <w:u w:val="none"/>
                <w:lang w:val="en-US" w:eastAsia="zh-CN" w:bidi="ar"/>
              </w:rPr>
              <w:t>，按新标准执行）；</w:t>
            </w:r>
          </w:p>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市级孵化器孵化场地面积达到3000㎡以上、省级孵化器6000㎡及以上、国家级孵化器10000㎡及以上(如国家、省、市孵化载体认定标准发生变化，按新标准执行）；</w:t>
            </w:r>
          </w:p>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区遴选类孵化器面积不得低于获得遴选资格时确定的面积。</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509"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sz w:val="18"/>
                <w:szCs w:val="18"/>
                <w:highlight w:val="none"/>
                <w:u w:val="none"/>
              </w:rPr>
            </w:pPr>
            <w:r>
              <w:rPr>
                <w:rFonts w:hint="eastAsia" w:ascii="宋体" w:hAnsi="宋体" w:eastAsia="宋体" w:cs="宋体"/>
                <w:i w:val="0"/>
                <w:color w:val="auto"/>
                <w:kern w:val="0"/>
                <w:sz w:val="18"/>
                <w:szCs w:val="18"/>
                <w:highlight w:val="none"/>
                <w:u w:val="none"/>
                <w:lang w:val="en-US" w:eastAsia="zh-CN" w:bidi="ar"/>
              </w:rPr>
              <w:t>在孵企业及公共使用面积75%以上，提供共享办公设备设施等硬件环境情况（包括但不限于共享的会议室、茶水间、打印、复印等办公设备，餐饮休闲区等）。</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8" w:hRule="atLeast"/>
        </w:trPr>
        <w:tc>
          <w:tcPr>
            <w:tcW w:w="509" w:type="pct"/>
            <w:vMerge w:val="restart"/>
            <w:tcBorders>
              <w:top w:val="single" w:color="auto"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服务能力</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w:t>
            </w:r>
            <w:r>
              <w:rPr>
                <w:rFonts w:hint="eastAsia" w:ascii="宋体" w:hAnsi="宋体" w:eastAsia="宋体" w:cs="宋体"/>
                <w:i w:val="0"/>
                <w:color w:val="000000"/>
                <w:sz w:val="18"/>
                <w:szCs w:val="18"/>
                <w:highlight w:val="none"/>
                <w:u w:val="none"/>
                <w:lang w:val="en-US" w:eastAsia="zh-CN"/>
              </w:rPr>
              <w:t>40</w:t>
            </w:r>
            <w:r>
              <w:rPr>
                <w:rFonts w:hint="eastAsia" w:ascii="宋体" w:hAnsi="宋体" w:eastAsia="宋体" w:cs="宋体"/>
                <w:i w:val="0"/>
                <w:color w:val="000000"/>
                <w:sz w:val="18"/>
                <w:szCs w:val="18"/>
                <w:highlight w:val="none"/>
                <w:u w:val="none"/>
                <w:lang w:eastAsia="zh-CN"/>
              </w:rPr>
              <w:t>分）</w:t>
            </w:r>
          </w:p>
        </w:tc>
        <w:tc>
          <w:tcPr>
            <w:tcW w:w="676"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创业服务</w:t>
            </w:r>
          </w:p>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（25</w:t>
            </w:r>
            <w:r>
              <w:rPr>
                <w:rFonts w:hint="eastAsia" w:ascii="宋体" w:hAnsi="宋体" w:eastAsia="宋体" w:cs="宋体"/>
                <w:i w:val="0"/>
                <w:color w:val="000000"/>
                <w:sz w:val="18"/>
                <w:szCs w:val="18"/>
                <w:highlight w:val="none"/>
                <w:u w:val="none"/>
                <w:lang w:val="en-US" w:eastAsia="zh-CN"/>
              </w:rPr>
              <w:t>分</w:t>
            </w:r>
            <w:r>
              <w:rPr>
                <w:rFonts w:hint="eastAsia" w:ascii="宋体" w:hAnsi="宋体" w:eastAsia="宋体" w:cs="宋体"/>
                <w:i w:val="0"/>
                <w:color w:val="000000"/>
                <w:kern w:val="0"/>
                <w:sz w:val="18"/>
                <w:szCs w:val="18"/>
                <w:highlight w:val="none"/>
                <w:u w:val="none"/>
                <w:lang w:val="en-US" w:eastAsia="zh-CN" w:bidi="ar"/>
              </w:rPr>
              <w:t>）</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color w:val="auto"/>
                <w:sz w:val="18"/>
                <w:szCs w:val="18"/>
                <w:highlight w:val="none"/>
                <w:u w:val="none"/>
              </w:rPr>
            </w:pPr>
            <w:r>
              <w:rPr>
                <w:rFonts w:hint="eastAsia" w:ascii="宋体" w:hAnsi="宋体" w:eastAsia="宋体" w:cs="宋体"/>
                <w:i w:val="0"/>
                <w:color w:val="auto"/>
                <w:kern w:val="0"/>
                <w:sz w:val="18"/>
                <w:szCs w:val="18"/>
                <w:highlight w:val="none"/>
                <w:u w:val="none"/>
                <w:lang w:val="en-US" w:eastAsia="zh-CN" w:bidi="ar"/>
              </w:rPr>
              <w:t>为在孵企业提供</w:t>
            </w:r>
            <w:r>
              <w:rPr>
                <w:rFonts w:hint="eastAsia" w:ascii="宋体" w:hAnsi="宋体" w:eastAsia="宋体" w:cs="宋体"/>
                <w:b w:val="0"/>
                <w:i w:val="0"/>
                <w:caps w:val="0"/>
                <w:color w:val="000000"/>
                <w:spacing w:val="0"/>
                <w:kern w:val="0"/>
                <w:sz w:val="18"/>
                <w:szCs w:val="18"/>
                <w:highlight w:val="none"/>
                <w:u w:val="none"/>
                <w:shd w:val="clear" w:color="auto" w:fill="auto"/>
                <w:lang w:eastAsia="zh-CN" w:bidi="ar"/>
              </w:rPr>
              <w:t>法律、财务、人力资源、</w:t>
            </w:r>
            <w:r>
              <w:rPr>
                <w:rFonts w:hint="eastAsia" w:ascii="宋体" w:hAnsi="宋体" w:eastAsia="宋体" w:cs="宋体"/>
                <w:b w:val="0"/>
                <w:i w:val="0"/>
                <w:caps w:val="0"/>
                <w:color w:val="000000"/>
                <w:spacing w:val="0"/>
                <w:kern w:val="0"/>
                <w:sz w:val="18"/>
                <w:szCs w:val="18"/>
                <w:highlight w:val="none"/>
                <w:u w:val="none"/>
                <w:shd w:val="clear" w:color="auto" w:fill="auto"/>
                <w:lang w:bidi="ar"/>
              </w:rPr>
              <w:t>技术转移、科技金融、创业辅导等创业服务</w:t>
            </w:r>
            <w:r>
              <w:rPr>
                <w:rFonts w:hint="eastAsia" w:ascii="宋体" w:hAnsi="宋体" w:eastAsia="宋体" w:cs="宋体"/>
                <w:i w:val="0"/>
                <w:color w:val="auto"/>
                <w:kern w:val="0"/>
                <w:sz w:val="18"/>
                <w:szCs w:val="18"/>
                <w:highlight w:val="none"/>
                <w:u w:val="none"/>
                <w:lang w:val="en-US" w:eastAsia="zh-CN" w:bidi="ar"/>
              </w:rPr>
              <w:t>，每个服务案例1分，最高15分。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color w:val="000000"/>
                <w:kern w:val="0"/>
                <w:sz w:val="18"/>
                <w:szCs w:val="18"/>
                <w:highlight w:val="none"/>
                <w:u w:val="none"/>
                <w:lang w:val="en-US" w:eastAsia="zh-CN" w:bidi="ar"/>
              </w:rPr>
              <w:t>15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509"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bidi="ar"/>
              </w:rPr>
            </w:pPr>
            <w:r>
              <w:rPr>
                <w:rFonts w:hint="eastAsia" w:ascii="宋体" w:hAnsi="宋体" w:eastAsia="宋体" w:cs="宋体"/>
                <w:i w:val="0"/>
                <w:color w:val="auto"/>
                <w:kern w:val="0"/>
                <w:sz w:val="18"/>
                <w:szCs w:val="18"/>
                <w:highlight w:val="none"/>
                <w:u w:val="none"/>
                <w:lang w:val="en-US" w:eastAsia="zh-CN" w:bidi="ar"/>
              </w:rPr>
              <w:t>开展培训、论坛、沙龙、路演等各类科技服务活动情况，每次1分；</w:t>
            </w:r>
            <w:r>
              <w:rPr>
                <w:rFonts w:hint="eastAsia" w:ascii="宋体" w:hAnsi="宋体" w:eastAsia="宋体" w:cs="宋体"/>
                <w:i w:val="0"/>
                <w:color w:val="auto"/>
                <w:kern w:val="0"/>
                <w:sz w:val="18"/>
                <w:szCs w:val="18"/>
                <w:highlight w:val="none"/>
                <w:u w:val="none"/>
                <w:shd w:val="clear"/>
                <w:lang w:val="en-US" w:eastAsia="zh-CN" w:bidi="ar"/>
              </w:rPr>
              <w:t>承办(或协办）区政府或区科技主管部门主办或指导的活动情况，每次2分，最高10分。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509"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restart"/>
            <w:tcBorders>
              <w:top w:val="single" w:color="auto"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政企联动</w:t>
            </w:r>
          </w:p>
          <w:p>
            <w:pPr>
              <w:jc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（15</w:t>
            </w:r>
            <w:r>
              <w:rPr>
                <w:rFonts w:hint="eastAsia" w:ascii="宋体" w:hAnsi="宋体" w:eastAsia="宋体" w:cs="宋体"/>
                <w:i w:val="0"/>
                <w:color w:val="000000"/>
                <w:sz w:val="18"/>
                <w:szCs w:val="18"/>
                <w:highlight w:val="none"/>
                <w:u w:val="none"/>
                <w:lang w:val="en-US" w:eastAsia="zh-CN"/>
              </w:rPr>
              <w:t>分</w:t>
            </w:r>
            <w:r>
              <w:rPr>
                <w:rFonts w:hint="eastAsia" w:ascii="宋体" w:hAnsi="宋体" w:eastAsia="宋体" w:cs="宋体"/>
                <w:i w:val="0"/>
                <w:color w:val="000000"/>
                <w:kern w:val="0"/>
                <w:sz w:val="18"/>
                <w:szCs w:val="18"/>
                <w:highlight w:val="none"/>
                <w:u w:val="none"/>
                <w:lang w:val="en-US" w:eastAsia="zh-CN" w:bidi="ar"/>
              </w:rPr>
              <w:t>）</w:t>
            </w: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color w:val="auto"/>
                <w:kern w:val="0"/>
                <w:sz w:val="18"/>
                <w:szCs w:val="18"/>
                <w:highlight w:val="none"/>
                <w:u w:val="none"/>
                <w:lang w:val="en-US" w:eastAsia="zh-CN" w:bidi="ar"/>
              </w:rPr>
            </w:pPr>
            <w:r>
              <w:rPr>
                <w:rFonts w:hint="eastAsia" w:ascii="宋体" w:hAnsi="宋体" w:eastAsia="宋体" w:cs="宋体"/>
                <w:color w:val="auto"/>
                <w:kern w:val="0"/>
                <w:sz w:val="18"/>
                <w:szCs w:val="18"/>
                <w:highlight w:val="none"/>
                <w:lang w:eastAsia="zh-CN" w:bidi="ar"/>
              </w:rPr>
              <w:t>按照区级科技主管部门要求，每两个月填报一次数据，每填报一次</w:t>
            </w:r>
            <w:r>
              <w:rPr>
                <w:rFonts w:hint="eastAsia" w:ascii="宋体" w:hAnsi="宋体" w:eastAsia="宋体" w:cs="宋体"/>
                <w:color w:val="auto"/>
                <w:kern w:val="0"/>
                <w:sz w:val="18"/>
                <w:szCs w:val="18"/>
                <w:highlight w:val="none"/>
                <w:lang w:val="en-US" w:eastAsia="zh-CN" w:bidi="ar"/>
              </w:rPr>
              <w:t>1分，最高6分；接受</w:t>
            </w:r>
            <w:r>
              <w:rPr>
                <w:rFonts w:hint="eastAsia" w:ascii="宋体" w:hAnsi="宋体" w:eastAsia="宋体" w:cs="宋体"/>
                <w:color w:val="auto"/>
                <w:kern w:val="0"/>
                <w:sz w:val="18"/>
                <w:szCs w:val="18"/>
                <w:highlight w:val="none"/>
                <w:lang w:eastAsia="zh-CN" w:bidi="ar"/>
              </w:rPr>
              <w:t>区级科技主管部门组织、参与的调研、视察，每一次</w:t>
            </w:r>
            <w:r>
              <w:rPr>
                <w:rFonts w:hint="eastAsia" w:ascii="宋体" w:hAnsi="宋体" w:eastAsia="宋体" w:cs="宋体"/>
                <w:color w:val="auto"/>
                <w:kern w:val="0"/>
                <w:sz w:val="18"/>
                <w:szCs w:val="18"/>
                <w:highlight w:val="none"/>
                <w:lang w:val="en-US" w:eastAsia="zh-CN" w:bidi="ar"/>
              </w:rPr>
              <w:t>1分，最高4分。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2" w:hRule="atLeast"/>
        </w:trPr>
        <w:tc>
          <w:tcPr>
            <w:tcW w:w="509"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auto"/>
                <w:sz w:val="18"/>
                <w:szCs w:val="18"/>
                <w:highlight w:val="none"/>
                <w:u w:val="none"/>
                <w:lang w:val="en-US" w:eastAsia="zh-CN"/>
              </w:rPr>
            </w:pPr>
            <w:r>
              <w:rPr>
                <w:rFonts w:hint="eastAsia" w:ascii="宋体" w:hAnsi="宋体" w:eastAsia="宋体" w:cs="宋体"/>
                <w:i w:val="0"/>
                <w:color w:val="auto"/>
                <w:sz w:val="18"/>
                <w:szCs w:val="18"/>
                <w:highlight w:val="none"/>
                <w:u w:val="none"/>
                <w:lang w:eastAsia="zh-CN"/>
              </w:rPr>
              <w:t>发动载体内企业及组织人员参加区科技主管部门通知的活动，每次</w:t>
            </w:r>
            <w:r>
              <w:rPr>
                <w:rFonts w:hint="eastAsia" w:ascii="宋体" w:hAnsi="宋体" w:eastAsia="宋体" w:cs="宋体"/>
                <w:i w:val="0"/>
                <w:color w:val="auto"/>
                <w:sz w:val="18"/>
                <w:szCs w:val="18"/>
                <w:highlight w:val="none"/>
                <w:u w:val="none"/>
                <w:lang w:val="en-US" w:eastAsia="zh-CN"/>
              </w:rPr>
              <w:t>1分。最高5分。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509" w:type="pct"/>
            <w:vMerge w:val="restart"/>
            <w:tcBorders>
              <w:top w:val="single" w:color="auto"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孵化绩效</w:t>
            </w:r>
          </w:p>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（45分）</w:t>
            </w:r>
          </w:p>
        </w:tc>
        <w:tc>
          <w:tcPr>
            <w:tcW w:w="676" w:type="pct"/>
            <w:vMerge w:val="restart"/>
            <w:tcBorders>
              <w:top w:val="single" w:color="000000" w:sz="4" w:space="0"/>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孵化成效</w:t>
            </w:r>
          </w:p>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w:t>
            </w:r>
            <w:r>
              <w:rPr>
                <w:rFonts w:hint="eastAsia" w:ascii="宋体" w:hAnsi="宋体" w:eastAsia="宋体" w:cs="宋体"/>
                <w:i w:val="0"/>
                <w:color w:val="000000"/>
                <w:sz w:val="18"/>
                <w:szCs w:val="18"/>
                <w:highlight w:val="none"/>
                <w:u w:val="none"/>
                <w:lang w:val="en-US" w:eastAsia="zh-CN"/>
              </w:rPr>
              <w:t>25分</w:t>
            </w:r>
            <w:r>
              <w:rPr>
                <w:rFonts w:hint="eastAsia" w:ascii="宋体" w:hAnsi="宋体" w:eastAsia="宋体" w:cs="宋体"/>
                <w:i w:val="0"/>
                <w:color w:val="000000"/>
                <w:sz w:val="18"/>
                <w:szCs w:val="18"/>
                <w:highlight w:val="none"/>
                <w:u w:val="none"/>
                <w:lang w:eastAsia="zh-CN"/>
              </w:rPr>
              <w:t>）</w:t>
            </w: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color w:val="auto"/>
                <w:sz w:val="18"/>
                <w:szCs w:val="18"/>
                <w:highlight w:val="none"/>
                <w:u w:val="none"/>
                <w:lang w:val="en-US"/>
              </w:rPr>
            </w:pPr>
            <w:r>
              <w:rPr>
                <w:rFonts w:hint="eastAsia" w:ascii="宋体" w:hAnsi="宋体" w:eastAsia="宋体" w:cs="宋体"/>
                <w:i w:val="0"/>
                <w:color w:val="auto"/>
                <w:kern w:val="0"/>
                <w:sz w:val="18"/>
                <w:szCs w:val="18"/>
                <w:highlight w:val="none"/>
                <w:u w:val="none"/>
                <w:lang w:val="en-US" w:eastAsia="zh-CN" w:bidi="ar"/>
              </w:rPr>
              <w:t>新增入孵企业或初创团队数量，每家2分，最高20分。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color w:val="000000"/>
                <w:sz w:val="18"/>
                <w:szCs w:val="18"/>
                <w:highlight w:val="none"/>
                <w:u w:val="none"/>
              </w:rPr>
            </w:pPr>
            <w:r>
              <w:rPr>
                <w:rFonts w:hint="eastAsia" w:ascii="宋体" w:hAnsi="宋体" w:eastAsia="宋体" w:cs="宋体"/>
                <w:i w:val="0"/>
                <w:color w:val="000000"/>
                <w:kern w:val="0"/>
                <w:sz w:val="18"/>
                <w:szCs w:val="18"/>
                <w:highlight w:val="none"/>
                <w:u w:val="none"/>
                <w:lang w:val="en-US" w:eastAsia="zh-CN" w:bidi="ar"/>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7" w:hRule="atLeast"/>
        </w:trPr>
        <w:tc>
          <w:tcPr>
            <w:tcW w:w="509"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lang w:eastAsia="zh-CN"/>
              </w:rPr>
            </w:pPr>
          </w:p>
        </w:tc>
        <w:tc>
          <w:tcPr>
            <w:tcW w:w="2564"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default"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入孵企业毕业或从区外引进优质企业情况，每家5分；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15</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1" w:hRule="atLeast"/>
        </w:trPr>
        <w:tc>
          <w:tcPr>
            <w:tcW w:w="509" w:type="pct"/>
            <w:vMerge w:val="continue"/>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restart"/>
            <w:tcBorders>
              <w:left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培育发展</w:t>
            </w:r>
          </w:p>
          <w:p>
            <w:pPr>
              <w:jc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eastAsia="zh-CN"/>
              </w:rPr>
              <w:t>（</w:t>
            </w:r>
            <w:r>
              <w:rPr>
                <w:rFonts w:hint="eastAsia" w:ascii="宋体" w:hAnsi="宋体" w:eastAsia="宋体" w:cs="宋体"/>
                <w:i w:val="0"/>
                <w:color w:val="000000"/>
                <w:sz w:val="18"/>
                <w:szCs w:val="18"/>
                <w:highlight w:val="none"/>
                <w:u w:val="none"/>
                <w:lang w:val="en-US" w:eastAsia="zh-CN"/>
              </w:rPr>
              <w:t>20分</w:t>
            </w:r>
            <w:r>
              <w:rPr>
                <w:rFonts w:hint="eastAsia" w:ascii="宋体" w:hAnsi="宋体" w:eastAsia="宋体" w:cs="宋体"/>
                <w:i w:val="0"/>
                <w:color w:val="000000"/>
                <w:sz w:val="18"/>
                <w:szCs w:val="18"/>
                <w:highlight w:val="none"/>
                <w:u w:val="none"/>
                <w:lang w:eastAsia="zh-CN"/>
              </w:rPr>
              <w:t>）</w:t>
            </w:r>
          </w:p>
          <w:p>
            <w:pPr>
              <w:jc w:val="center"/>
              <w:rPr>
                <w:rFonts w:hint="eastAsia" w:ascii="宋体" w:hAnsi="宋体" w:eastAsia="宋体" w:cs="宋体"/>
                <w:i w:val="0"/>
                <w:color w:val="000000"/>
                <w:sz w:val="18"/>
                <w:szCs w:val="18"/>
                <w:highlight w:val="none"/>
                <w:u w:val="none"/>
              </w:rPr>
            </w:pPr>
          </w:p>
        </w:tc>
        <w:tc>
          <w:tcPr>
            <w:tcW w:w="2564"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auto"/>
                <w:sz w:val="18"/>
                <w:szCs w:val="18"/>
                <w:highlight w:val="none"/>
                <w:u w:val="none"/>
                <w:lang w:val="en-US"/>
              </w:rPr>
            </w:pPr>
            <w:r>
              <w:rPr>
                <w:rFonts w:hint="eastAsia" w:ascii="宋体" w:hAnsi="宋体" w:eastAsia="宋体" w:cs="宋体"/>
                <w:i w:val="0"/>
                <w:color w:val="auto"/>
                <w:kern w:val="0"/>
                <w:sz w:val="18"/>
                <w:szCs w:val="18"/>
                <w:highlight w:val="none"/>
                <w:u w:val="none"/>
                <w:lang w:val="en-US" w:eastAsia="zh-CN" w:bidi="ar"/>
              </w:rPr>
              <w:t>当年备案科技型中小企业情况，每家1分，最高5分。</w:t>
            </w:r>
          </w:p>
        </w:tc>
        <w:tc>
          <w:tcPr>
            <w:tcW w:w="365"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rPr>
            </w:pPr>
            <w:r>
              <w:rPr>
                <w:rFonts w:hint="eastAsia" w:ascii="宋体" w:hAnsi="宋体" w:eastAsia="宋体" w:cs="宋体"/>
                <w:i w:val="0"/>
                <w:color w:val="000000"/>
                <w:kern w:val="0"/>
                <w:sz w:val="18"/>
                <w:szCs w:val="18"/>
                <w:highlight w:val="none"/>
                <w:u w:val="none"/>
                <w:lang w:val="en-US" w:eastAsia="zh-CN" w:bidi="ar"/>
              </w:rPr>
              <w:t>10</w:t>
            </w:r>
          </w:p>
        </w:tc>
        <w:tc>
          <w:tcPr>
            <w:tcW w:w="883"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6" w:hRule="atLeast"/>
        </w:trPr>
        <w:tc>
          <w:tcPr>
            <w:tcW w:w="509" w:type="pct"/>
            <w:vMerge w:val="continue"/>
            <w:tcBorders>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c>
          <w:tcPr>
            <w:tcW w:w="676" w:type="pct"/>
            <w:vMerge w:val="continue"/>
            <w:tcBorders>
              <w:left w:val="single" w:color="000000" w:sz="4" w:space="0"/>
              <w:bottom w:val="single" w:color="auto" w:sz="4" w:space="0"/>
              <w:right w:val="single" w:color="000000" w:sz="4" w:space="0"/>
            </w:tcBorders>
            <w:shd w:val="clear" w:color="auto" w:fill="auto"/>
            <w:noWrap/>
            <w:vAlign w:val="center"/>
          </w:tcPr>
          <w:p>
            <w:pPr>
              <w:rPr>
                <w:rFonts w:hint="eastAsia" w:ascii="宋体" w:hAnsi="宋体" w:eastAsia="宋体" w:cs="宋体"/>
                <w:i w:val="0"/>
                <w:color w:val="000000"/>
                <w:sz w:val="18"/>
                <w:szCs w:val="18"/>
                <w:highlight w:val="none"/>
                <w:u w:val="none"/>
              </w:rPr>
            </w:pPr>
          </w:p>
        </w:tc>
        <w:tc>
          <w:tcPr>
            <w:tcW w:w="2564"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宋体" w:hAnsi="宋体" w:eastAsia="宋体" w:cs="宋体"/>
                <w:i w:val="0"/>
                <w:color w:val="auto"/>
                <w:kern w:val="0"/>
                <w:sz w:val="18"/>
                <w:szCs w:val="18"/>
                <w:highlight w:val="none"/>
                <w:u w:val="none"/>
                <w:lang w:val="en-US" w:eastAsia="zh-CN" w:bidi="ar"/>
              </w:rPr>
            </w:pPr>
            <w:r>
              <w:rPr>
                <w:rFonts w:hint="eastAsia" w:ascii="宋体" w:hAnsi="宋体" w:eastAsia="宋体" w:cs="宋体"/>
                <w:i w:val="0"/>
                <w:color w:val="auto"/>
                <w:kern w:val="0"/>
                <w:sz w:val="18"/>
                <w:szCs w:val="18"/>
                <w:highlight w:val="none"/>
                <w:u w:val="none"/>
                <w:lang w:val="en-US" w:eastAsia="zh-CN" w:bidi="ar"/>
              </w:rPr>
              <w:t>当年在孵企业获得知识产权情况。（实用新型或商标、外观设计，每项0.5分；发明专利：每项2分；著作权：每项1分。三项合并计算，最高10分）</w:t>
            </w:r>
          </w:p>
        </w:tc>
        <w:tc>
          <w:tcPr>
            <w:tcW w:w="36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sz w:val="18"/>
                <w:szCs w:val="18"/>
                <w:highlight w:val="none"/>
                <w:u w:val="none"/>
                <w:lang w:val="en-US" w:eastAsia="zh-CN"/>
              </w:rPr>
            </w:pPr>
            <w:r>
              <w:rPr>
                <w:rFonts w:hint="eastAsia" w:ascii="宋体" w:hAnsi="宋体" w:eastAsia="宋体" w:cs="宋体"/>
                <w:i w:val="0"/>
                <w:color w:val="000000"/>
                <w:sz w:val="18"/>
                <w:szCs w:val="18"/>
                <w:highlight w:val="none"/>
                <w:u w:val="none"/>
                <w:lang w:val="en-US" w:eastAsia="zh-CN"/>
              </w:rPr>
              <w:t>10</w:t>
            </w:r>
          </w:p>
        </w:tc>
        <w:tc>
          <w:tcPr>
            <w:tcW w:w="88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1" w:hRule="atLeast"/>
        </w:trPr>
        <w:tc>
          <w:tcPr>
            <w:tcW w:w="509" w:type="pct"/>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其它</w:t>
            </w:r>
          </w:p>
          <w:p>
            <w:pPr>
              <w:jc w:val="cente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（5分）</w:t>
            </w:r>
          </w:p>
        </w:tc>
        <w:tc>
          <w:tcPr>
            <w:tcW w:w="676"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组织建设</w:t>
            </w:r>
          </w:p>
          <w:p>
            <w:pPr>
              <w:jc w:val="center"/>
              <w:rPr>
                <w:rFonts w:hint="eastAsia" w:ascii="宋体" w:hAnsi="宋体" w:eastAsia="宋体" w:cs="宋体"/>
                <w:i w:val="0"/>
                <w:color w:val="000000"/>
                <w:sz w:val="18"/>
                <w:szCs w:val="18"/>
                <w:highlight w:val="none"/>
                <w:u w:val="none"/>
                <w:lang w:eastAsia="zh-CN"/>
              </w:rPr>
            </w:pPr>
            <w:r>
              <w:rPr>
                <w:rFonts w:hint="eastAsia" w:ascii="宋体" w:hAnsi="宋体" w:eastAsia="宋体" w:cs="宋体"/>
                <w:i w:val="0"/>
                <w:color w:val="000000"/>
                <w:sz w:val="18"/>
                <w:szCs w:val="18"/>
                <w:highlight w:val="none"/>
                <w:u w:val="none"/>
                <w:lang w:eastAsia="zh-CN"/>
              </w:rPr>
              <w:t>（</w:t>
            </w:r>
            <w:r>
              <w:rPr>
                <w:rFonts w:hint="eastAsia" w:ascii="宋体" w:hAnsi="宋体" w:eastAsia="宋体" w:cs="宋体"/>
                <w:i w:val="0"/>
                <w:color w:val="000000"/>
                <w:sz w:val="18"/>
                <w:szCs w:val="18"/>
                <w:highlight w:val="none"/>
                <w:u w:val="none"/>
                <w:lang w:val="en-US" w:eastAsia="zh-CN"/>
              </w:rPr>
              <w:t>5分</w:t>
            </w:r>
            <w:r>
              <w:rPr>
                <w:rFonts w:hint="eastAsia" w:ascii="宋体" w:hAnsi="宋体" w:eastAsia="宋体" w:cs="宋体"/>
                <w:i w:val="0"/>
                <w:color w:val="000000"/>
                <w:sz w:val="18"/>
                <w:szCs w:val="18"/>
                <w:highlight w:val="none"/>
                <w:u w:val="none"/>
                <w:lang w:eastAsia="zh-CN"/>
              </w:rPr>
              <w:t>）</w:t>
            </w:r>
          </w:p>
        </w:tc>
        <w:tc>
          <w:tcPr>
            <w:tcW w:w="2564" w:type="pct"/>
            <w:gridSpan w:val="2"/>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Theme="minorEastAsia" w:hAnsiTheme="minorEastAsia" w:eastAsiaTheme="minorEastAsia" w:cstheme="minorEastAsia"/>
                <w:sz w:val="18"/>
                <w:szCs w:val="18"/>
                <w:lang w:val="en-US" w:eastAsia="zh-CN"/>
              </w:rPr>
            </w:pPr>
            <w:r>
              <w:rPr>
                <w:rFonts w:hint="eastAsia" w:asciiTheme="minorEastAsia" w:hAnsiTheme="minorEastAsia" w:cstheme="minorEastAsia"/>
                <w:sz w:val="18"/>
                <w:szCs w:val="18"/>
                <w:lang w:val="en-US" w:eastAsia="zh-CN"/>
              </w:rPr>
              <w:t>承诺</w:t>
            </w:r>
            <w:r>
              <w:rPr>
                <w:rFonts w:hint="eastAsia" w:asciiTheme="minorEastAsia" w:hAnsiTheme="minorEastAsia" w:eastAsiaTheme="minorEastAsia" w:cstheme="minorEastAsia"/>
                <w:sz w:val="18"/>
                <w:szCs w:val="18"/>
                <w:lang w:val="en-US" w:eastAsia="zh-CN"/>
              </w:rPr>
              <w:t>加入坪山区科技企业孵化载体</w:t>
            </w:r>
            <w:r>
              <w:rPr>
                <w:rFonts w:hint="default" w:asciiTheme="minorEastAsia" w:hAnsiTheme="minorEastAsia" w:cstheme="minorEastAsia"/>
                <w:sz w:val="18"/>
                <w:szCs w:val="18"/>
                <w:lang w:val="en" w:eastAsia="zh-CN"/>
              </w:rPr>
              <w:t>服务</w:t>
            </w:r>
            <w:r>
              <w:rPr>
                <w:rFonts w:hint="eastAsia" w:asciiTheme="minorEastAsia" w:hAnsiTheme="minorEastAsia" w:eastAsiaTheme="minorEastAsia" w:cstheme="minorEastAsia"/>
                <w:sz w:val="18"/>
                <w:szCs w:val="18"/>
                <w:lang w:val="en-US" w:eastAsia="zh-CN"/>
              </w:rPr>
              <w:t>联盟理事会成员并缴费会费。</w:t>
            </w:r>
          </w:p>
        </w:tc>
        <w:tc>
          <w:tcPr>
            <w:tcW w:w="365"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5</w:t>
            </w:r>
          </w:p>
        </w:tc>
        <w:tc>
          <w:tcPr>
            <w:tcW w:w="883" w:type="pct"/>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060" w:type="pct"/>
            <w:gridSpan w:val="3"/>
            <w:tcBorders>
              <w:top w:val="single" w:color="auto" w:sz="4" w:space="0"/>
              <w:left w:val="single" w:color="000000" w:sz="4" w:space="0"/>
              <w:bottom w:val="single" w:color="auto" w:sz="4" w:space="0"/>
              <w:right w:val="single" w:color="auto" w:sz="4" w:space="0"/>
            </w:tcBorders>
            <w:shd w:val="clear" w:color="auto" w:fill="auto"/>
            <w:noWrap/>
            <w:vAlign w:val="center"/>
          </w:tcPr>
          <w:p>
            <w:pP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总分：</w:t>
            </w:r>
          </w:p>
        </w:tc>
        <w:tc>
          <w:tcPr>
            <w:tcW w:w="690" w:type="pct"/>
            <w:tcBorders>
              <w:top w:val="single" w:color="auto" w:sz="4" w:space="0"/>
              <w:left w:val="single" w:color="auto" w:sz="4" w:space="0"/>
              <w:bottom w:val="single" w:color="auto" w:sz="4" w:space="0"/>
              <w:right w:val="nil"/>
            </w:tcBorders>
            <w:shd w:val="clear" w:color="auto" w:fill="auto"/>
            <w:noWrap/>
            <w:vAlign w:val="center"/>
          </w:tcPr>
          <w:p>
            <w:pPr>
              <w:rPr>
                <w:rFonts w:hint="eastAsia" w:ascii="宋体" w:hAnsi="宋体" w:eastAsia="宋体" w:cs="宋体"/>
                <w:i w:val="0"/>
                <w:color w:val="000000"/>
                <w:kern w:val="0"/>
                <w:sz w:val="18"/>
                <w:szCs w:val="18"/>
                <w:highlight w:val="none"/>
                <w:u w:val="none"/>
                <w:lang w:val="en-US" w:eastAsia="zh-CN" w:bidi="ar"/>
              </w:rPr>
            </w:pPr>
            <w:r>
              <w:rPr>
                <w:rFonts w:hint="eastAsia" w:ascii="宋体" w:hAnsi="宋体" w:eastAsia="宋体" w:cs="宋体"/>
                <w:i w:val="0"/>
                <w:color w:val="000000"/>
                <w:kern w:val="0"/>
                <w:sz w:val="18"/>
                <w:szCs w:val="18"/>
                <w:highlight w:val="none"/>
                <w:u w:val="none"/>
                <w:lang w:val="en-US" w:eastAsia="zh-CN" w:bidi="ar"/>
              </w:rPr>
              <w:t>考核结果</w:t>
            </w:r>
          </w:p>
        </w:tc>
        <w:tc>
          <w:tcPr>
            <w:tcW w:w="1249"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color w:val="000000"/>
                <w:sz w:val="18"/>
                <w:szCs w:val="18"/>
                <w:highlight w:val="none"/>
                <w:u w:val="none"/>
              </w:rPr>
            </w:pPr>
            <w:r>
              <w:rPr>
                <w:rFonts w:hint="eastAsia" w:ascii="宋体" w:hAnsi="宋体" w:cs="宋体"/>
                <w:sz w:val="18"/>
                <w:szCs w:val="18"/>
                <w:highlight w:val="none"/>
                <w:lang w:val="en-US" w:eastAsia="zh-CN"/>
              </w:rPr>
              <w:t>合格</w:t>
            </w:r>
            <w:r>
              <w:rPr>
                <w:rFonts w:hint="eastAsia" w:ascii="宋体" w:hAnsi="宋体" w:cs="宋体"/>
                <w:sz w:val="18"/>
                <w:szCs w:val="18"/>
                <w:highlight w:val="none"/>
              </w:rPr>
              <w:t>□、</w:t>
            </w:r>
            <w:r>
              <w:rPr>
                <w:rFonts w:hint="eastAsia" w:ascii="宋体" w:hAnsi="宋体" w:cs="宋体"/>
                <w:sz w:val="18"/>
                <w:szCs w:val="18"/>
                <w:highlight w:val="none"/>
                <w:lang w:val="en-US" w:eastAsia="zh-CN"/>
              </w:rPr>
              <w:t>不合格</w:t>
            </w:r>
            <w:r>
              <w:rPr>
                <w:rFonts w:hint="eastAsia" w:ascii="宋体" w:hAnsi="宋体" w:cs="宋体"/>
                <w:sz w:val="18"/>
                <w:szCs w:val="18"/>
                <w:highlight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0" w:hRule="atLeast"/>
        </w:trPr>
        <w:tc>
          <w:tcPr>
            <w:tcW w:w="5000" w:type="pct"/>
            <w:gridSpan w:val="6"/>
            <w:tcBorders>
              <w:top w:val="single" w:color="auto" w:sz="4" w:space="0"/>
              <w:left w:val="single" w:color="000000" w:sz="4" w:space="0"/>
              <w:bottom w:val="single" w:color="000000" w:sz="4" w:space="0"/>
              <w:right w:val="single" w:color="000000" w:sz="4" w:space="0"/>
            </w:tcBorders>
            <w:shd w:val="clear" w:color="auto" w:fill="auto"/>
            <w:noWrap/>
            <w:vAlign w:val="center"/>
          </w:tcPr>
          <w:p>
            <w:pPr>
              <w:ind w:firstLine="0" w:firstLineChars="0"/>
              <w:jc w:val="left"/>
              <w:rPr>
                <w:rFonts w:hint="eastAsia" w:ascii="宋体" w:hAnsi="宋体" w:cs="宋体"/>
                <w:sz w:val="18"/>
                <w:szCs w:val="18"/>
                <w:highlight w:val="none"/>
                <w:lang w:val="en-US" w:eastAsia="zh-CN"/>
              </w:rPr>
            </w:pPr>
            <w:r>
              <w:rPr>
                <w:rFonts w:hint="eastAsia" w:ascii="宋体" w:hAnsi="宋体" w:eastAsia="宋体" w:cs="宋体"/>
                <w:i w:val="0"/>
                <w:color w:val="000000"/>
                <w:kern w:val="0"/>
                <w:sz w:val="18"/>
                <w:szCs w:val="18"/>
                <w:highlight w:val="none"/>
                <w:u w:val="none"/>
                <w:lang w:val="en-US" w:eastAsia="zh-CN" w:bidi="ar"/>
              </w:rPr>
              <w:t>备注：总分80考核结果为合格。</w:t>
            </w:r>
          </w:p>
        </w:tc>
      </w:tr>
    </w:tbl>
    <w:p>
      <w:pPr>
        <w:rPr>
          <w:rFonts w:hint="eastAsia" w:ascii="黑体" w:hAnsi="黑体" w:eastAsia="黑体" w:cs="黑体"/>
          <w:sz w:val="32"/>
          <w:szCs w:val="32"/>
          <w:lang w:eastAsia="zh-CN"/>
        </w:rPr>
      </w:pPr>
    </w:p>
    <w:p>
      <w:pPr>
        <w:rPr>
          <w:rFonts w:hint="eastAsia" w:ascii="黑体" w:hAnsi="黑体" w:eastAsia="黑体" w:cs="黑体"/>
          <w:sz w:val="32"/>
          <w:szCs w:val="32"/>
          <w:lang w:eastAsia="zh-CN"/>
        </w:rPr>
      </w:pPr>
      <w:r>
        <w:rPr>
          <w:rFonts w:hint="eastAsia" w:ascii="黑体" w:hAnsi="黑体" w:eastAsia="黑体" w:cs="黑体"/>
          <w:sz w:val="32"/>
          <w:szCs w:val="32"/>
          <w:lang w:eastAsia="zh-CN"/>
        </w:rPr>
        <w:t>申报单位须提交以下材料：</w:t>
      </w:r>
    </w:p>
    <w:p>
      <w:pPr>
        <w:numPr>
          <w:ilvl w:val="-1"/>
          <w:numId w:val="0"/>
        </w:numPr>
        <w:ind w:firstLine="640" w:firstLineChars="200"/>
        <w:rPr>
          <w:rFonts w:hint="eastAsia" w:ascii="仿宋_GB2312" w:hAnsi="仿宋_GB2312" w:eastAsia="仿宋_GB2312" w:cs="仿宋_GB2312"/>
          <w:b/>
          <w:bCs w:val="0"/>
          <w:color w:val="000000"/>
          <w:sz w:val="32"/>
          <w:szCs w:val="32"/>
          <w:lang w:eastAsia="zh-CN"/>
        </w:rPr>
      </w:pPr>
      <w:r>
        <w:rPr>
          <w:rFonts w:hint="eastAsia" w:ascii="仿宋_GB2312" w:hAnsi="仿宋_GB2312" w:eastAsia="仿宋_GB2312" w:cs="仿宋_GB2312"/>
          <w:bCs/>
          <w:color w:val="000000"/>
          <w:sz w:val="32"/>
          <w:szCs w:val="32"/>
          <w:lang w:eastAsia="zh-CN"/>
        </w:rPr>
        <w:t>一、科技企业孵化器（众创空间）</w:t>
      </w:r>
      <w:r>
        <w:rPr>
          <w:rFonts w:hint="eastAsia" w:ascii="仿宋_GB2312" w:hAnsi="仿宋_GB2312" w:eastAsia="仿宋_GB2312" w:cs="仿宋_GB2312"/>
          <w:bCs/>
          <w:color w:val="000000"/>
          <w:sz w:val="32"/>
          <w:szCs w:val="32"/>
        </w:rPr>
        <w:t>基本信息表</w:t>
      </w:r>
      <w:r>
        <w:rPr>
          <w:rFonts w:hint="eastAsia" w:ascii="仿宋_GB2312" w:hAnsi="仿宋_GB2312" w:eastAsia="仿宋_GB2312" w:cs="仿宋_GB2312"/>
          <w:bCs/>
          <w:color w:val="000000"/>
          <w:sz w:val="32"/>
          <w:szCs w:val="32"/>
          <w:lang w:eastAsia="zh-CN"/>
        </w:rPr>
        <w:t>及科技企业孵化器（众创空间）运营机构的企业营业执照、事业单位法人证书或社会团体登记证书复印件；面积证明材料（属租赁场地的，提供租赁合同）。</w:t>
      </w:r>
    </w:p>
    <w:p>
      <w:pPr>
        <w:numPr>
          <w:ilvl w:val="-1"/>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二、在孵企业及公共使用面积证明材料，包括但不限于在孵企业租赁合同（标明租用面积）；设施设备投入证明，设施设备采购合同及发票、固定资产清单台账、设施设备环境照片等。</w:t>
      </w:r>
    </w:p>
    <w:p>
      <w:pPr>
        <w:numPr>
          <w:ilvl w:val="-1"/>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三、为在孵企业提供</w:t>
      </w:r>
      <w:r>
        <w:rPr>
          <w:rFonts w:hint="eastAsia" w:ascii="仿宋_GB2312" w:hAnsi="仿宋_GB2312" w:eastAsia="仿宋_GB2312" w:cs="仿宋_GB2312"/>
          <w:b w:val="0"/>
          <w:i w:val="0"/>
          <w:caps w:val="0"/>
          <w:color w:val="000000"/>
          <w:spacing w:val="0"/>
          <w:kern w:val="2"/>
          <w:sz w:val="32"/>
          <w:szCs w:val="32"/>
          <w:shd w:val="clear" w:color="auto" w:fill="auto"/>
          <w:lang w:val="en-US" w:eastAsia="zh-CN" w:bidi="ar-SA"/>
        </w:rPr>
        <w:t>研发</w:t>
      </w:r>
      <w:r>
        <w:rPr>
          <w:rFonts w:hint="eastAsia" w:ascii="仿宋_GB2312" w:hAnsi="仿宋_GB2312" w:eastAsia="仿宋_GB2312" w:cs="仿宋_GB2312"/>
          <w:b w:val="0"/>
          <w:i w:val="0"/>
          <w:caps w:val="0"/>
          <w:color w:val="000000"/>
          <w:spacing w:val="0"/>
          <w:kern w:val="2"/>
          <w:sz w:val="32"/>
          <w:szCs w:val="32"/>
          <w:shd w:val="clear" w:color="auto" w:fill="auto"/>
          <w:lang w:eastAsia="zh-CN" w:bidi="ar-SA"/>
        </w:rPr>
        <w:t>、</w:t>
      </w:r>
      <w:r>
        <w:rPr>
          <w:rFonts w:hint="eastAsia" w:ascii="仿宋_GB2312" w:hAnsi="仿宋_GB2312" w:eastAsia="仿宋_GB2312" w:cs="仿宋_GB2312"/>
          <w:b w:val="0"/>
          <w:i w:val="0"/>
          <w:caps w:val="0"/>
          <w:color w:val="000000"/>
          <w:spacing w:val="0"/>
          <w:kern w:val="2"/>
          <w:sz w:val="32"/>
          <w:szCs w:val="32"/>
          <w:shd w:val="clear" w:color="auto" w:fill="auto"/>
          <w:lang w:val="en-US" w:eastAsia="zh-CN" w:bidi="ar-SA"/>
        </w:rPr>
        <w:t>检测、</w:t>
      </w:r>
      <w:r>
        <w:rPr>
          <w:rFonts w:hint="eastAsia" w:ascii="仿宋_GB2312" w:hAnsi="仿宋_GB2312" w:eastAsia="仿宋_GB2312" w:cs="仿宋_GB2312"/>
          <w:b w:val="0"/>
          <w:i w:val="0"/>
          <w:caps w:val="0"/>
          <w:color w:val="000000"/>
          <w:spacing w:val="0"/>
          <w:kern w:val="2"/>
          <w:sz w:val="32"/>
          <w:szCs w:val="32"/>
          <w:shd w:val="clear" w:color="auto" w:fill="auto"/>
          <w:lang w:eastAsia="zh-CN" w:bidi="ar-SA"/>
        </w:rPr>
        <w:t>法律、财务、人力资源、知识产权、媒体、</w:t>
      </w:r>
      <w:r>
        <w:rPr>
          <w:rFonts w:hint="eastAsia" w:ascii="仿宋_GB2312" w:hAnsi="仿宋_GB2312" w:eastAsia="仿宋_GB2312" w:cs="仿宋_GB2312"/>
          <w:b w:val="0"/>
          <w:i w:val="0"/>
          <w:caps w:val="0"/>
          <w:color w:val="000000"/>
          <w:spacing w:val="0"/>
          <w:kern w:val="2"/>
          <w:sz w:val="32"/>
          <w:szCs w:val="32"/>
          <w:shd w:val="clear" w:color="auto" w:fill="auto"/>
          <w:lang w:val="en-US" w:eastAsia="zh-CN" w:bidi="ar-SA"/>
        </w:rPr>
        <w:t>市场推广、</w:t>
      </w:r>
      <w:r>
        <w:rPr>
          <w:rFonts w:hint="eastAsia" w:ascii="仿宋_GB2312" w:hAnsi="仿宋_GB2312" w:eastAsia="仿宋_GB2312" w:cs="仿宋_GB2312"/>
          <w:b w:val="0"/>
          <w:i w:val="0"/>
          <w:caps w:val="0"/>
          <w:color w:val="000000"/>
          <w:spacing w:val="0"/>
          <w:kern w:val="2"/>
          <w:sz w:val="32"/>
          <w:szCs w:val="32"/>
          <w:shd w:val="clear" w:color="auto" w:fill="auto"/>
          <w:lang w:bidi="ar-SA"/>
        </w:rPr>
        <w:t>技术转移、科技金融、创业辅导等创业服务</w:t>
      </w:r>
      <w:r>
        <w:rPr>
          <w:rFonts w:hint="eastAsia" w:ascii="仿宋_GB2312" w:hAnsi="仿宋_GB2312" w:eastAsia="仿宋_GB2312" w:cs="仿宋_GB2312"/>
          <w:bCs/>
          <w:color w:val="000000"/>
          <w:sz w:val="32"/>
          <w:szCs w:val="32"/>
          <w:lang w:eastAsia="zh-CN"/>
        </w:rPr>
        <w:t>案例的证明材料，包括但不限于服务合同或服务方案；</w:t>
      </w:r>
      <w:r>
        <w:rPr>
          <w:rFonts w:hint="eastAsia" w:ascii="仿宋_GB2312" w:hAnsi="仿宋_GB2312" w:eastAsia="仿宋_GB2312" w:cs="仿宋_GB2312"/>
          <w:bCs/>
          <w:color w:val="000000"/>
          <w:sz w:val="32"/>
          <w:szCs w:val="32"/>
          <w:lang w:val="en-US" w:eastAsia="zh-CN"/>
        </w:rPr>
        <w:t>接受服务企业/团队入孵协议或租赁合同、营业执照（团队项目在入孵后3个月内注册为企业后提供）。</w:t>
      </w:r>
    </w:p>
    <w:p>
      <w:pPr>
        <w:ind w:firstLine="640" w:firstLineChars="200"/>
        <w:rPr>
          <w:rFonts w:hint="eastAsia" w:ascii="仿宋_GB2312" w:hAnsi="仿宋_GB2312" w:eastAsia="仿宋_GB2312" w:cs="仿宋_GB2312"/>
          <w:bCs/>
          <w:strike w:val="0"/>
          <w:color w:val="auto"/>
          <w:sz w:val="32"/>
          <w:szCs w:val="32"/>
          <w:highlight w:val="none"/>
          <w:lang w:eastAsia="zh-CN"/>
        </w:rPr>
      </w:pPr>
      <w:r>
        <w:rPr>
          <w:rFonts w:hint="eastAsia" w:ascii="仿宋_GB2312" w:hAnsi="仿宋_GB2312" w:eastAsia="仿宋_GB2312" w:cs="仿宋_GB2312"/>
          <w:bCs/>
          <w:strike w:val="0"/>
          <w:color w:val="auto"/>
          <w:sz w:val="32"/>
          <w:szCs w:val="32"/>
          <w:highlight w:val="none"/>
          <w:lang w:eastAsia="zh-CN"/>
        </w:rPr>
        <w:t>四、培训、论坛、沙龙、路演等各类科技服务活动的活动材料，包括但不限于活动方案</w:t>
      </w:r>
      <w:r>
        <w:rPr>
          <w:rFonts w:hint="eastAsia" w:ascii="仿宋_GB2312" w:hAnsi="仿宋_GB2312" w:eastAsia="仿宋_GB2312" w:cs="仿宋_GB2312"/>
          <w:bCs/>
          <w:strike w:val="0"/>
          <w:color w:val="auto"/>
          <w:sz w:val="32"/>
          <w:szCs w:val="32"/>
          <w:highlight w:val="none"/>
          <w:lang w:val="en-US" w:eastAsia="zh-CN"/>
        </w:rPr>
        <w:t>（</w:t>
      </w:r>
      <w:r>
        <w:rPr>
          <w:rFonts w:hint="eastAsia" w:ascii="仿宋_GB2312" w:hAnsi="仿宋_GB2312" w:eastAsia="仿宋_GB2312" w:cs="仿宋_GB2312"/>
          <w:bCs/>
          <w:strike w:val="0"/>
          <w:color w:val="auto"/>
          <w:sz w:val="32"/>
          <w:szCs w:val="32"/>
          <w:highlight w:val="none"/>
          <w:lang w:eastAsia="zh-CN"/>
        </w:rPr>
        <w:t>活动议程</w:t>
      </w:r>
      <w:r>
        <w:rPr>
          <w:rFonts w:hint="eastAsia" w:ascii="仿宋_GB2312" w:hAnsi="仿宋_GB2312" w:eastAsia="仿宋_GB2312" w:cs="仿宋_GB2312"/>
          <w:bCs/>
          <w:strike w:val="0"/>
          <w:color w:val="auto"/>
          <w:sz w:val="32"/>
          <w:szCs w:val="32"/>
          <w:highlight w:val="none"/>
          <w:lang w:val="en-US" w:eastAsia="zh-CN"/>
        </w:rPr>
        <w:t>/</w:t>
      </w:r>
      <w:r>
        <w:rPr>
          <w:rFonts w:hint="eastAsia" w:ascii="仿宋_GB2312" w:hAnsi="仿宋_GB2312" w:eastAsia="仿宋_GB2312" w:cs="仿宋_GB2312"/>
          <w:bCs/>
          <w:strike w:val="0"/>
          <w:color w:val="auto"/>
          <w:sz w:val="32"/>
          <w:szCs w:val="32"/>
          <w:highlight w:val="none"/>
          <w:lang w:eastAsia="zh-CN"/>
        </w:rPr>
        <w:t>活动通知</w:t>
      </w:r>
      <w:r>
        <w:rPr>
          <w:rFonts w:hint="eastAsia" w:ascii="仿宋_GB2312" w:hAnsi="仿宋_GB2312" w:eastAsia="仿宋_GB2312" w:cs="仿宋_GB2312"/>
          <w:bCs/>
          <w:strike w:val="0"/>
          <w:color w:val="auto"/>
          <w:sz w:val="32"/>
          <w:szCs w:val="32"/>
          <w:highlight w:val="none"/>
          <w:lang w:val="en-US" w:eastAsia="zh-CN"/>
        </w:rPr>
        <w:t>/</w:t>
      </w:r>
      <w:r>
        <w:rPr>
          <w:rFonts w:hint="eastAsia" w:ascii="仿宋_GB2312" w:hAnsi="仿宋_GB2312" w:eastAsia="仿宋_GB2312" w:cs="仿宋_GB2312"/>
          <w:bCs/>
          <w:strike w:val="0"/>
          <w:color w:val="auto"/>
          <w:sz w:val="32"/>
          <w:szCs w:val="32"/>
          <w:highlight w:val="none"/>
          <w:lang w:eastAsia="zh-CN"/>
        </w:rPr>
        <w:t>宣传材料等</w:t>
      </w:r>
      <w:r>
        <w:rPr>
          <w:rFonts w:hint="eastAsia" w:ascii="仿宋_GB2312" w:hAnsi="仿宋_GB2312" w:eastAsia="仿宋_GB2312" w:cs="仿宋_GB2312"/>
          <w:bCs/>
          <w:strike w:val="0"/>
          <w:color w:val="auto"/>
          <w:sz w:val="32"/>
          <w:szCs w:val="32"/>
          <w:highlight w:val="none"/>
          <w:lang w:val="en-US" w:eastAsia="zh-CN"/>
        </w:rPr>
        <w:t>）</w:t>
      </w:r>
      <w:r>
        <w:rPr>
          <w:rFonts w:hint="eastAsia" w:ascii="仿宋_GB2312" w:hAnsi="仿宋_GB2312" w:eastAsia="仿宋_GB2312" w:cs="仿宋_GB2312"/>
          <w:bCs/>
          <w:strike w:val="0"/>
          <w:color w:val="auto"/>
          <w:sz w:val="32"/>
          <w:szCs w:val="32"/>
          <w:highlight w:val="none"/>
          <w:lang w:eastAsia="zh-CN"/>
        </w:rPr>
        <w:t>、现场照片、签到表等。承办区政府或区科技主管部门主办或指导的活动，须提供体现主办或指导单位为区政府、区科技主管部门的活动材料。</w:t>
      </w:r>
    </w:p>
    <w:p>
      <w:pPr>
        <w:pStyle w:val="4"/>
        <w:widowControl/>
        <w:numPr>
          <w:ilvl w:val="-1"/>
          <w:numId w:val="0"/>
        </w:numPr>
        <w:shd w:val="clear" w:fill="FFFFFF"/>
        <w:ind w:firstLine="640" w:firstLineChars="200"/>
        <w:jc w:val="left"/>
        <w:rPr>
          <w:rFonts w:hint="eastAsia" w:ascii="仿宋_GB2312" w:hAnsi="仿宋_GB2312" w:eastAsia="仿宋_GB2312" w:cs="仿宋_GB2312"/>
          <w:bCs/>
          <w:color w:val="auto"/>
          <w:kern w:val="2"/>
          <w:sz w:val="32"/>
          <w:szCs w:val="32"/>
          <w:highlight w:val="none"/>
          <w:lang w:eastAsia="zh-CN" w:bidi="ar-SA"/>
        </w:rPr>
      </w:pPr>
      <w:r>
        <w:rPr>
          <w:rFonts w:hint="eastAsia" w:ascii="仿宋_GB2312" w:hAnsi="仿宋_GB2312" w:eastAsia="仿宋_GB2312" w:cs="仿宋_GB2312"/>
          <w:bCs/>
          <w:color w:val="000000"/>
          <w:kern w:val="2"/>
          <w:sz w:val="32"/>
          <w:szCs w:val="32"/>
          <w:highlight w:val="none"/>
          <w:lang w:eastAsia="zh-CN" w:bidi="ar-SA"/>
        </w:rPr>
        <w:t>五、</w:t>
      </w:r>
      <w:r>
        <w:rPr>
          <w:rFonts w:ascii="仿宋_GB2312" w:hAnsi="仿宋_GB2312" w:eastAsia="仿宋_GB2312" w:cs="仿宋_GB2312"/>
          <w:b w:val="0"/>
          <w:bCs/>
          <w:i w:val="0"/>
          <w:caps w:val="0"/>
          <w:color w:val="000000"/>
          <w:spacing w:val="0"/>
          <w:kern w:val="2"/>
          <w:sz w:val="32"/>
          <w:szCs w:val="32"/>
          <w:highlight w:val="none"/>
          <w:shd w:val="clear" w:fill="auto"/>
          <w:lang w:bidi="ar-SA"/>
        </w:rPr>
        <w:t>按区科技主管部门要求填报的数据统计表（加盖运营方公章）</w:t>
      </w:r>
      <w:r>
        <w:rPr>
          <w:rFonts w:hint="eastAsia" w:ascii="仿宋_GB2312" w:hAnsi="仿宋_GB2312" w:eastAsia="仿宋_GB2312" w:cs="仿宋_GB2312"/>
          <w:b w:val="0"/>
          <w:bCs/>
          <w:i w:val="0"/>
          <w:caps w:val="0"/>
          <w:color w:val="000000"/>
          <w:spacing w:val="0"/>
          <w:kern w:val="2"/>
          <w:sz w:val="32"/>
          <w:szCs w:val="32"/>
          <w:highlight w:val="none"/>
          <w:shd w:val="clear" w:fill="auto"/>
          <w:lang w:eastAsia="zh-CN" w:bidi="ar-SA"/>
        </w:rPr>
        <w:t>；</w:t>
      </w:r>
      <w:r>
        <w:rPr>
          <w:rFonts w:hint="eastAsia" w:ascii="仿宋_GB2312" w:hAnsi="仿宋_GB2312" w:eastAsia="仿宋_GB2312" w:cs="仿宋_GB2312"/>
          <w:bCs/>
          <w:color w:val="000000"/>
          <w:kern w:val="2"/>
          <w:sz w:val="32"/>
          <w:szCs w:val="32"/>
          <w:highlight w:val="none"/>
          <w:shd w:val="clear" w:fill="auto"/>
          <w:lang w:val="en-US" w:eastAsia="zh-CN" w:bidi="ar-SA"/>
        </w:rPr>
        <w:t>接受</w:t>
      </w:r>
      <w:r>
        <w:rPr>
          <w:rFonts w:hint="eastAsia" w:ascii="仿宋_GB2312" w:hAnsi="仿宋_GB2312" w:eastAsia="仿宋_GB2312" w:cs="仿宋_GB2312"/>
          <w:bCs/>
          <w:color w:val="000000"/>
          <w:kern w:val="2"/>
          <w:sz w:val="32"/>
          <w:szCs w:val="32"/>
          <w:highlight w:val="none"/>
          <w:shd w:val="clear" w:fill="auto"/>
          <w:lang w:eastAsia="zh-CN" w:bidi="ar-SA"/>
        </w:rPr>
        <w:t>区级科技主管部门组织、参与的调研、视察</w:t>
      </w:r>
      <w:r>
        <w:rPr>
          <w:rFonts w:hint="eastAsia" w:ascii="仿宋_GB2312" w:hAnsi="仿宋_GB2312" w:eastAsia="仿宋_GB2312" w:cs="仿宋_GB2312"/>
          <w:bCs/>
          <w:color w:val="000000"/>
          <w:kern w:val="2"/>
          <w:sz w:val="32"/>
          <w:szCs w:val="32"/>
          <w:highlight w:val="none"/>
          <w:shd w:val="clear" w:fill="auto"/>
          <w:lang w:val="en-US" w:eastAsia="zh-CN" w:bidi="ar-SA"/>
        </w:rPr>
        <w:t>证明材料：通知、情况简介、现场照片。</w:t>
      </w:r>
    </w:p>
    <w:p>
      <w:pPr>
        <w:numPr>
          <w:ilvl w:val="-1"/>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六、发动载体内企业及组织人员参加区科技主管部门通知的活动证明，包括但不限于加盖公章正式通知或群内通知截图，</w:t>
      </w:r>
      <w:r>
        <w:rPr>
          <w:rFonts w:hint="eastAsia" w:ascii="仿宋_GB2312" w:hAnsi="仿宋_GB2312" w:eastAsia="仿宋_GB2312" w:cs="仿宋_GB2312"/>
          <w:bCs/>
          <w:color w:val="000000"/>
          <w:sz w:val="32"/>
          <w:szCs w:val="32"/>
          <w:lang w:val="en-US" w:eastAsia="zh-CN"/>
        </w:rPr>
        <w:t>参与活动人员汇总表（含参会人员签字）</w:t>
      </w:r>
      <w:r>
        <w:rPr>
          <w:rFonts w:hint="eastAsia" w:ascii="仿宋_GB2312" w:hAnsi="仿宋_GB2312" w:eastAsia="仿宋_GB2312" w:cs="仿宋_GB2312"/>
          <w:bCs/>
          <w:color w:val="000000"/>
          <w:sz w:val="32"/>
          <w:szCs w:val="32"/>
          <w:lang w:eastAsia="zh-CN"/>
        </w:rPr>
        <w:t>等。</w:t>
      </w:r>
    </w:p>
    <w:p>
      <w:pPr>
        <w:numPr>
          <w:ilvl w:val="0"/>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七、（</w:t>
      </w:r>
      <w:r>
        <w:rPr>
          <w:rFonts w:hint="eastAsia" w:ascii="仿宋_GB2312" w:hAnsi="仿宋_GB2312" w:eastAsia="仿宋_GB2312" w:cs="仿宋_GB2312"/>
          <w:bCs/>
          <w:color w:val="000000"/>
          <w:sz w:val="32"/>
          <w:szCs w:val="32"/>
          <w:lang w:val="en-US" w:eastAsia="zh-CN"/>
        </w:rPr>
        <w:t>一</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lang w:val="en-US" w:eastAsia="zh-CN"/>
        </w:rPr>
        <w:t>评价期内新增</w:t>
      </w:r>
      <w:r>
        <w:rPr>
          <w:rFonts w:hint="eastAsia" w:ascii="仿宋_GB2312" w:hAnsi="仿宋_GB2312" w:eastAsia="仿宋_GB2312" w:cs="仿宋_GB2312"/>
          <w:bCs/>
          <w:color w:val="000000"/>
          <w:sz w:val="32"/>
          <w:szCs w:val="32"/>
          <w:highlight w:val="none"/>
          <w:lang w:eastAsia="zh-CN"/>
        </w:rPr>
        <w:t>在孵企业或初创企业及团队清单，</w:t>
      </w:r>
      <w:r>
        <w:rPr>
          <w:rFonts w:hint="eastAsia" w:ascii="仿宋_GB2312" w:hAnsi="仿宋_GB2312" w:eastAsia="仿宋_GB2312" w:cs="仿宋_GB2312"/>
          <w:bCs/>
          <w:color w:val="000000"/>
          <w:sz w:val="32"/>
          <w:szCs w:val="32"/>
          <w:lang w:eastAsia="zh-CN"/>
        </w:rPr>
        <w:t>其中，</w:t>
      </w:r>
      <w:r>
        <w:rPr>
          <w:rFonts w:hint="eastAsia" w:ascii="仿宋_GB2312" w:hAnsi="仿宋_GB2312" w:eastAsia="仿宋_GB2312" w:cs="仿宋_GB2312"/>
          <w:bCs/>
          <w:color w:val="000000"/>
          <w:sz w:val="32"/>
          <w:szCs w:val="32"/>
          <w:lang w:val="en-US" w:eastAsia="zh-CN"/>
        </w:rPr>
        <w:t>孵化器入驻</w:t>
      </w:r>
      <w:r>
        <w:rPr>
          <w:rFonts w:hint="eastAsia" w:ascii="仿宋_GB2312" w:hAnsi="仿宋_GB2312" w:eastAsia="仿宋_GB2312" w:cs="仿宋_GB2312"/>
          <w:bCs/>
          <w:color w:val="000000"/>
          <w:kern w:val="2"/>
          <w:sz w:val="32"/>
          <w:szCs w:val="32"/>
          <w:lang w:val="en-US" w:eastAsia="zh-CN"/>
        </w:rPr>
        <w:t>企业成立时间不超过24个月（众创空间为12个月），</w:t>
      </w:r>
      <w:r>
        <w:rPr>
          <w:rFonts w:hint="eastAsia" w:ascii="仿宋_GB2312" w:hAnsi="仿宋_GB2312" w:eastAsia="仿宋_GB2312" w:cs="仿宋_GB2312"/>
          <w:bCs/>
          <w:color w:val="000000"/>
          <w:sz w:val="32"/>
          <w:szCs w:val="32"/>
          <w:lang w:eastAsia="zh-CN"/>
        </w:rPr>
        <w:t>企业须在签订入孵协议后</w:t>
      </w:r>
      <w:r>
        <w:rPr>
          <w:rFonts w:hint="eastAsia" w:ascii="仿宋_GB2312" w:hAnsi="仿宋_GB2312" w:eastAsia="仿宋_GB2312" w:cs="仿宋_GB2312"/>
          <w:bCs/>
          <w:color w:val="000000"/>
          <w:sz w:val="32"/>
          <w:szCs w:val="32"/>
          <w:lang w:val="en-US" w:eastAsia="zh-CN"/>
        </w:rPr>
        <w:t>2个月内将注册地迁入孵化器，团队项目须在</w:t>
      </w:r>
      <w:r>
        <w:rPr>
          <w:rFonts w:hint="eastAsia" w:ascii="仿宋_GB2312" w:hAnsi="仿宋_GB2312" w:eastAsia="仿宋_GB2312" w:cs="仿宋_GB2312"/>
          <w:bCs/>
          <w:color w:val="000000"/>
          <w:sz w:val="32"/>
          <w:szCs w:val="32"/>
          <w:lang w:eastAsia="zh-CN"/>
        </w:rPr>
        <w:t>签订入孵协议后</w:t>
      </w:r>
      <w:r>
        <w:rPr>
          <w:rFonts w:hint="eastAsia" w:ascii="仿宋_GB2312" w:hAnsi="仿宋_GB2312" w:eastAsia="仿宋_GB2312" w:cs="仿宋_GB2312"/>
          <w:bCs/>
          <w:color w:val="000000"/>
          <w:sz w:val="32"/>
          <w:szCs w:val="32"/>
          <w:lang w:val="en-US" w:eastAsia="zh-CN"/>
        </w:rPr>
        <w:t>3个月内注册为公司；</w:t>
      </w:r>
      <w:r>
        <w:rPr>
          <w:rFonts w:hint="eastAsia" w:ascii="仿宋_GB2312" w:hAnsi="仿宋_GB2312" w:eastAsia="仿宋_GB2312" w:cs="仿宋_GB2312"/>
          <w:bCs/>
          <w:color w:val="000000"/>
          <w:sz w:val="32"/>
          <w:szCs w:val="32"/>
          <w:highlight w:val="none"/>
          <w:lang w:eastAsia="zh-CN"/>
        </w:rPr>
        <w:t>入驻创业团队</w:t>
      </w:r>
      <w:r>
        <w:rPr>
          <w:rFonts w:hint="eastAsia" w:ascii="仿宋_GB2312" w:hAnsi="仿宋_GB2312" w:eastAsia="仿宋_GB2312" w:cs="仿宋_GB2312"/>
          <w:bCs/>
          <w:color w:val="000000"/>
          <w:sz w:val="32"/>
          <w:szCs w:val="32"/>
          <w:highlight w:val="none"/>
          <w:lang w:val="en-US" w:eastAsia="zh-CN"/>
        </w:rPr>
        <w:t>/</w:t>
      </w:r>
      <w:r>
        <w:rPr>
          <w:rFonts w:hint="eastAsia" w:ascii="仿宋_GB2312" w:hAnsi="仿宋_GB2312" w:eastAsia="仿宋_GB2312" w:cs="仿宋_GB2312"/>
          <w:bCs/>
          <w:color w:val="000000"/>
          <w:sz w:val="32"/>
          <w:szCs w:val="32"/>
          <w:highlight w:val="none"/>
          <w:lang w:eastAsia="zh-CN"/>
        </w:rPr>
        <w:t>初创企业</w:t>
      </w:r>
      <w:r>
        <w:rPr>
          <w:rFonts w:hint="eastAsia" w:ascii="仿宋_GB2312" w:hAnsi="仿宋_GB2312" w:eastAsia="仿宋_GB2312" w:cs="仿宋_GB2312"/>
          <w:bCs/>
          <w:color w:val="000000"/>
          <w:sz w:val="32"/>
          <w:szCs w:val="32"/>
          <w:highlight w:val="none"/>
          <w:lang w:val="en-US" w:eastAsia="zh-CN"/>
        </w:rPr>
        <w:t>累计孵化</w:t>
      </w:r>
      <w:r>
        <w:rPr>
          <w:rFonts w:hint="eastAsia" w:ascii="仿宋_GB2312" w:hAnsi="仿宋_GB2312" w:eastAsia="仿宋_GB2312" w:cs="仿宋_GB2312"/>
          <w:sz w:val="32"/>
          <w:szCs w:val="32"/>
        </w:rPr>
        <w:t>时间不少于3个月，</w:t>
      </w:r>
      <w:r>
        <w:rPr>
          <w:rFonts w:hint="eastAsia" w:ascii="仿宋_GB2312" w:hAnsi="仿宋_GB2312" w:eastAsia="仿宋_GB2312" w:cs="仿宋_GB2312"/>
          <w:sz w:val="32"/>
          <w:szCs w:val="32"/>
          <w:lang w:val="en-US" w:eastAsia="zh-CN"/>
        </w:rPr>
        <w:t>累计孵化</w:t>
      </w:r>
      <w:r>
        <w:rPr>
          <w:rFonts w:hint="eastAsia" w:ascii="仿宋_GB2312" w:hAnsi="仿宋_GB2312" w:eastAsia="仿宋_GB2312" w:cs="仿宋_GB2312"/>
          <w:sz w:val="32"/>
          <w:szCs w:val="32"/>
        </w:rPr>
        <w:t>时限不超过</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rPr>
        <w:t>个月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众创空间为24个月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Cs/>
          <w:color w:val="000000"/>
          <w:sz w:val="32"/>
          <w:szCs w:val="32"/>
          <w:lang w:val="en-US" w:eastAsia="zh-CN"/>
        </w:rPr>
        <w:t>。（二）</w:t>
      </w:r>
      <w:r>
        <w:rPr>
          <w:rFonts w:hint="eastAsia" w:ascii="仿宋_GB2312" w:hAnsi="仿宋_GB2312" w:eastAsia="仿宋_GB2312" w:cs="仿宋_GB2312"/>
          <w:bCs/>
          <w:color w:val="000000"/>
          <w:sz w:val="32"/>
          <w:szCs w:val="32"/>
          <w:lang w:eastAsia="zh-CN"/>
        </w:rPr>
        <w:t>在孵企业营业执照复印件（加盖在孵企业公章），</w:t>
      </w:r>
      <w:r>
        <w:rPr>
          <w:rFonts w:hint="eastAsia" w:ascii="仿宋_GB2312" w:hAnsi="仿宋_GB2312" w:eastAsia="仿宋_GB2312" w:cs="仿宋_GB2312"/>
          <w:bCs/>
          <w:color w:val="000000"/>
          <w:sz w:val="32"/>
          <w:szCs w:val="32"/>
          <w:highlight w:val="none"/>
          <w:lang w:eastAsia="zh-CN"/>
        </w:rPr>
        <w:t>孵化服务协议或</w:t>
      </w:r>
      <w:r>
        <w:rPr>
          <w:rFonts w:hint="eastAsia" w:ascii="仿宋_GB2312" w:hAnsi="仿宋_GB2312" w:eastAsia="仿宋_GB2312" w:cs="仿宋_GB2312"/>
          <w:bCs/>
          <w:color w:val="000000"/>
          <w:sz w:val="32"/>
          <w:szCs w:val="32"/>
          <w:highlight w:val="none"/>
          <w:lang w:val="en-US" w:eastAsia="zh-CN"/>
        </w:rPr>
        <w:t>租赁</w:t>
      </w:r>
      <w:r>
        <w:rPr>
          <w:rFonts w:hint="eastAsia" w:ascii="仿宋_GB2312" w:hAnsi="仿宋_GB2312" w:eastAsia="仿宋_GB2312" w:cs="仿宋_GB2312"/>
          <w:bCs/>
          <w:color w:val="000000"/>
          <w:sz w:val="32"/>
          <w:szCs w:val="32"/>
          <w:highlight w:val="none"/>
          <w:lang w:eastAsia="zh-CN"/>
        </w:rPr>
        <w:t>合同，</w:t>
      </w:r>
      <w:r>
        <w:rPr>
          <w:rFonts w:hint="eastAsia" w:ascii="仿宋_GB2312" w:hAnsi="仿宋_GB2312" w:eastAsia="仿宋_GB2312" w:cs="仿宋_GB2312"/>
          <w:bCs/>
          <w:color w:val="000000"/>
          <w:sz w:val="32"/>
          <w:szCs w:val="32"/>
          <w:lang w:eastAsia="zh-CN"/>
        </w:rPr>
        <w:t>入驻项目团队人员情况，包括但不限于团队学员学历、学位和职称复印件（加盖孵化器运营单位公章）。</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default" w:ascii="仿宋_GB2312" w:hAnsi="仿宋" w:eastAsia="仿宋_GB2312" w:cstheme="minorBidi"/>
          <w:sz w:val="32"/>
          <w:szCs w:val="32"/>
          <w:lang w:val="en-US" w:eastAsia="zh-CN"/>
        </w:rPr>
      </w:pPr>
      <w:r>
        <w:rPr>
          <w:rFonts w:hint="eastAsia" w:ascii="仿宋_GB2312" w:hAnsi="仿宋_GB2312" w:eastAsia="仿宋_GB2312" w:cs="仿宋_GB2312"/>
          <w:bCs/>
          <w:color w:val="000000"/>
          <w:sz w:val="32"/>
          <w:szCs w:val="32"/>
          <w:lang w:val="en-US" w:eastAsia="zh-CN"/>
        </w:rPr>
        <w:t>八</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lang w:val="en-US" w:eastAsia="zh-CN"/>
        </w:rPr>
        <w:t>评价期内毕业企业及从区外引进优质企业清单及佐证材料：（一）</w:t>
      </w:r>
      <w:r>
        <w:rPr>
          <w:rFonts w:hint="eastAsia" w:ascii="仿宋_GB2312" w:hAnsi="仿宋_GB2312" w:eastAsia="仿宋_GB2312" w:cs="仿宋_GB2312"/>
          <w:bCs/>
          <w:color w:val="000000"/>
          <w:sz w:val="32"/>
          <w:szCs w:val="32"/>
          <w:highlight w:val="none"/>
          <w:lang w:eastAsia="zh-CN"/>
        </w:rPr>
        <w:t>企业营业执照、孵化服务协议或</w:t>
      </w:r>
      <w:r>
        <w:rPr>
          <w:rFonts w:hint="eastAsia" w:ascii="仿宋_GB2312" w:hAnsi="仿宋_GB2312" w:eastAsia="仿宋_GB2312" w:cs="仿宋_GB2312"/>
          <w:bCs/>
          <w:color w:val="000000"/>
          <w:sz w:val="32"/>
          <w:szCs w:val="32"/>
          <w:highlight w:val="none"/>
          <w:lang w:val="en-US" w:eastAsia="zh-CN"/>
        </w:rPr>
        <w:t>租赁</w:t>
      </w:r>
      <w:r>
        <w:rPr>
          <w:rFonts w:hint="eastAsia" w:ascii="仿宋_GB2312" w:hAnsi="仿宋_GB2312" w:eastAsia="仿宋_GB2312" w:cs="仿宋_GB2312"/>
          <w:bCs/>
          <w:color w:val="000000"/>
          <w:sz w:val="32"/>
          <w:szCs w:val="32"/>
          <w:highlight w:val="none"/>
          <w:lang w:eastAsia="zh-CN"/>
        </w:rPr>
        <w:t>合同；（</w:t>
      </w:r>
      <w:r>
        <w:rPr>
          <w:rFonts w:hint="eastAsia" w:ascii="仿宋_GB2312" w:hAnsi="仿宋_GB2312" w:eastAsia="仿宋_GB2312" w:cs="仿宋_GB2312"/>
          <w:bCs/>
          <w:color w:val="000000"/>
          <w:sz w:val="32"/>
          <w:szCs w:val="32"/>
          <w:highlight w:val="none"/>
          <w:lang w:val="en-US" w:eastAsia="zh-CN"/>
        </w:rPr>
        <w:t>二</w:t>
      </w:r>
      <w:r>
        <w:rPr>
          <w:rFonts w:hint="eastAsia" w:ascii="仿宋_GB2312" w:hAnsi="仿宋_GB2312" w:eastAsia="仿宋_GB2312" w:cs="仿宋_GB2312"/>
          <w:bCs/>
          <w:color w:val="000000"/>
          <w:sz w:val="32"/>
          <w:szCs w:val="32"/>
          <w:highlight w:val="none"/>
          <w:lang w:eastAsia="zh-CN"/>
        </w:rPr>
        <w:t>）</w:t>
      </w:r>
      <w:r>
        <w:rPr>
          <w:rFonts w:hint="eastAsia" w:ascii="仿宋_GB2312" w:hAnsi="仿宋" w:eastAsia="仿宋_GB2312" w:cstheme="minorBidi"/>
          <w:sz w:val="32"/>
          <w:szCs w:val="32"/>
        </w:rPr>
        <w:t>高新技术企业</w:t>
      </w:r>
      <w:r>
        <w:rPr>
          <w:rFonts w:hint="eastAsia" w:ascii="仿宋_GB2312" w:hAnsi="仿宋" w:eastAsia="仿宋_GB2312" w:cstheme="minorBidi"/>
          <w:sz w:val="32"/>
          <w:szCs w:val="32"/>
          <w:lang w:val="en-US" w:eastAsia="zh-CN"/>
        </w:rPr>
        <w:t>证书或</w:t>
      </w:r>
      <w:r>
        <w:rPr>
          <w:rFonts w:hint="eastAsia" w:ascii="仿宋_GB2312" w:hAnsi="仿宋_GB2312" w:eastAsia="仿宋_GB2312" w:cs="仿宋_GB2312"/>
          <w:bCs/>
          <w:color w:val="000000"/>
          <w:sz w:val="32"/>
          <w:szCs w:val="32"/>
          <w:lang w:eastAsia="zh-CN"/>
        </w:rPr>
        <w:t>获得投融资</w:t>
      </w:r>
      <w:r>
        <w:rPr>
          <w:rFonts w:hint="eastAsia" w:ascii="仿宋_GB2312" w:hAnsi="仿宋_GB2312" w:eastAsia="仿宋_GB2312" w:cs="仿宋_GB2312"/>
          <w:bCs/>
          <w:color w:val="000000"/>
          <w:sz w:val="32"/>
          <w:szCs w:val="32"/>
          <w:lang w:val="en-US" w:eastAsia="zh-CN"/>
        </w:rPr>
        <w:t>证明材料</w:t>
      </w:r>
      <w:r>
        <w:rPr>
          <w:rFonts w:hint="eastAsia" w:ascii="仿宋_GB2312" w:hAnsi="仿宋_GB2312" w:eastAsia="仿宋_GB2312" w:cs="仿宋_GB2312"/>
          <w:bCs/>
          <w:color w:val="000000"/>
          <w:sz w:val="32"/>
          <w:szCs w:val="32"/>
          <w:lang w:eastAsia="zh-CN"/>
        </w:rPr>
        <w:t>（包括但不限于投资协议等）</w:t>
      </w:r>
      <w:r>
        <w:rPr>
          <w:rFonts w:hint="eastAsia" w:ascii="仿宋_GB2312" w:hAnsi="仿宋_GB2312" w:eastAsia="仿宋_GB2312" w:cs="仿宋_GB2312"/>
          <w:bCs/>
          <w:color w:val="000000"/>
          <w:sz w:val="32"/>
          <w:szCs w:val="32"/>
          <w:lang w:val="en-US" w:eastAsia="zh-CN"/>
        </w:rPr>
        <w:t>或经第三方审计的企业年度财务报告或</w:t>
      </w:r>
      <w:r>
        <w:rPr>
          <w:rFonts w:hint="eastAsia" w:ascii="仿宋_GB2312" w:hAnsi="仿宋_GB2312" w:eastAsia="仿宋_GB2312" w:cs="仿宋_GB2312"/>
          <w:sz w:val="32"/>
          <w:szCs w:val="32"/>
        </w:rPr>
        <w:t>兼并、收购</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上市材料。</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 w:eastAsia="仿宋_GB2312" w:cstheme="minorBidi"/>
          <w:sz w:val="32"/>
          <w:szCs w:val="32"/>
          <w:lang w:eastAsia="zh-CN"/>
        </w:rPr>
        <w:t>毕业</w:t>
      </w:r>
      <w:r>
        <w:rPr>
          <w:rFonts w:hint="eastAsia" w:ascii="仿宋_GB2312" w:hAnsi="仿宋_GB2312" w:eastAsia="仿宋_GB2312" w:cs="仿宋_GB2312"/>
          <w:sz w:val="32"/>
          <w:szCs w:val="32"/>
        </w:rPr>
        <w:t>企业</w:t>
      </w:r>
      <w:r>
        <w:rPr>
          <w:rFonts w:hint="eastAsia" w:ascii="仿宋_GB2312" w:hAnsi="仿宋_GB2312" w:eastAsia="仿宋_GB2312" w:cs="仿宋_GB2312"/>
          <w:sz w:val="32"/>
          <w:szCs w:val="32"/>
          <w:lang w:val="en-US" w:eastAsia="zh-CN"/>
        </w:rPr>
        <w:t>是指入驻企业在入孵后、评价期内满足</w:t>
      </w:r>
      <w:r>
        <w:rPr>
          <w:rFonts w:hint="eastAsia" w:ascii="仿宋_GB2312" w:hAnsi="仿宋_GB2312" w:eastAsia="仿宋_GB2312" w:cs="仿宋_GB2312"/>
          <w:sz w:val="32"/>
          <w:szCs w:val="32"/>
        </w:rPr>
        <w:t>以下条件之一</w:t>
      </w:r>
      <w:r>
        <w:rPr>
          <w:rFonts w:hint="eastAsia" w:ascii="仿宋_GB2312" w:hAnsi="仿宋_GB2312" w:eastAsia="仿宋_GB2312" w:cs="仿宋_GB2312"/>
          <w:sz w:val="32"/>
          <w:szCs w:val="32"/>
          <w:lang w:val="en-US" w:eastAsia="zh-CN"/>
        </w:rPr>
        <w:t>的企业</w:t>
      </w:r>
      <w:r>
        <w:rPr>
          <w:rFonts w:hint="eastAsia" w:ascii="仿宋_GB2312" w:hAnsi="仿宋_GB2312" w:eastAsia="仿宋_GB2312" w:cs="仿宋_GB2312"/>
          <w:sz w:val="32"/>
          <w:szCs w:val="32"/>
        </w:rPr>
        <w:t>：</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w:t>
      </w:r>
      <w:r>
        <w:rPr>
          <w:rFonts w:hint="eastAsia" w:ascii="仿宋_GB2312" w:hAnsi="仿宋_GB2312" w:eastAsia="仿宋_GB2312" w:cs="仿宋_GB2312"/>
          <w:sz w:val="32"/>
          <w:szCs w:val="32"/>
          <w:lang w:val="en-US" w:eastAsia="zh-CN"/>
        </w:rPr>
        <w:t>获批国家</w:t>
      </w:r>
      <w:r>
        <w:rPr>
          <w:rFonts w:hint="eastAsia" w:ascii="仿宋_GB2312" w:hAnsi="仿宋_GB2312" w:eastAsia="仿宋_GB2312" w:cs="仿宋_GB2312"/>
          <w:sz w:val="32"/>
          <w:szCs w:val="32"/>
        </w:rPr>
        <w:t>高新技术企业；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（二）累计获得天使投资或者风险投资超过500万元；</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（三）连续2年营业收入累计超过1000万元；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（四）被兼并、收购或者在国内外资本市场挂牌、上市。</w:t>
      </w:r>
    </w:p>
    <w:p>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从区外引进的优质企业是指运营方在评价期内引入的满足以下条件之一的企业：</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val="en-US" w:eastAsia="zh-CN"/>
        </w:rPr>
        <w:t>截至评价期末（12月31日）拥有有效期内国家</w:t>
      </w:r>
      <w:r>
        <w:rPr>
          <w:rFonts w:hint="eastAsia" w:ascii="仿宋_GB2312" w:hAnsi="仿宋_GB2312" w:eastAsia="仿宋_GB2312" w:cs="仿宋_GB2312"/>
          <w:sz w:val="32"/>
          <w:szCs w:val="32"/>
        </w:rPr>
        <w:t>高新技术</w:t>
      </w:r>
      <w:r>
        <w:rPr>
          <w:rFonts w:hint="eastAsia" w:ascii="仿宋_GB2312" w:hAnsi="仿宋_GB2312" w:eastAsia="仿宋_GB2312" w:cs="仿宋_GB2312"/>
          <w:sz w:val="32"/>
          <w:szCs w:val="32"/>
          <w:lang w:val="en-US" w:eastAsia="zh-CN"/>
        </w:rPr>
        <w:t>证书</w:t>
      </w:r>
      <w:r>
        <w:rPr>
          <w:rFonts w:hint="eastAsia" w:ascii="仿宋_GB2312" w:hAnsi="仿宋_GB2312" w:eastAsia="仿宋_GB2312" w:cs="仿宋_GB2312"/>
          <w:sz w:val="32"/>
          <w:szCs w:val="32"/>
        </w:rPr>
        <w:t>；</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w:t>
      </w:r>
      <w:r>
        <w:rPr>
          <w:rFonts w:hint="eastAsia" w:ascii="仿宋_GB2312" w:hAnsi="仿宋_GB2312" w:eastAsia="仿宋_GB2312" w:cs="仿宋_GB2312"/>
          <w:sz w:val="32"/>
          <w:szCs w:val="32"/>
          <w:lang w:val="en-US" w:eastAsia="zh-CN"/>
        </w:rPr>
        <w:t>截至评价期末（12月31日）前两年内</w:t>
      </w:r>
      <w:r>
        <w:rPr>
          <w:rFonts w:hint="eastAsia" w:ascii="仿宋_GB2312" w:hAnsi="仿宋_GB2312" w:eastAsia="仿宋_GB2312" w:cs="仿宋_GB2312"/>
          <w:sz w:val="32"/>
          <w:szCs w:val="32"/>
        </w:rPr>
        <w:t>累计获得天使投资或者风险投资超过500万元；</w:t>
      </w:r>
    </w:p>
    <w:p>
      <w:pPr>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（三）</w:t>
      </w:r>
      <w:r>
        <w:rPr>
          <w:rFonts w:hint="eastAsia" w:ascii="仿宋_GB2312" w:hAnsi="仿宋_GB2312" w:eastAsia="仿宋_GB2312" w:cs="仿宋_GB2312"/>
          <w:sz w:val="32"/>
          <w:szCs w:val="32"/>
          <w:lang w:val="en-US" w:eastAsia="zh-CN"/>
        </w:rPr>
        <w:t>截至评价期末（12月31日），</w:t>
      </w:r>
      <w:r>
        <w:rPr>
          <w:rFonts w:hint="eastAsia" w:ascii="仿宋_GB2312" w:hAnsi="仿宋_GB2312" w:eastAsia="仿宋_GB2312" w:cs="仿宋_GB2312"/>
          <w:sz w:val="32"/>
          <w:szCs w:val="32"/>
        </w:rPr>
        <w:t>连续2年营业收入累计超过1000万元</w:t>
      </w:r>
      <w:r>
        <w:rPr>
          <w:rFonts w:hint="eastAsia" w:ascii="仿宋_GB2312" w:hAnsi="仿宋_GB2312" w:eastAsia="仿宋_GB2312" w:cs="仿宋_GB2312"/>
          <w:sz w:val="32"/>
          <w:szCs w:val="32"/>
          <w:lang w:eastAsia="zh-CN"/>
        </w:rPr>
        <w:t>。</w:t>
      </w:r>
    </w:p>
    <w:p>
      <w:pPr>
        <w:ind w:firstLine="0" w:firstLineChars="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Cs/>
          <w:color w:val="000000"/>
          <w:sz w:val="32"/>
          <w:szCs w:val="32"/>
          <w:lang w:val="en-US" w:eastAsia="zh-CN"/>
        </w:rPr>
        <w:t xml:space="preserve">     九</w:t>
      </w:r>
      <w:r>
        <w:rPr>
          <w:rFonts w:hint="eastAsia" w:ascii="仿宋_GB2312" w:hAnsi="仿宋_GB2312" w:eastAsia="仿宋_GB2312" w:cs="仿宋_GB2312"/>
          <w:bCs/>
          <w:color w:val="000000"/>
          <w:sz w:val="32"/>
          <w:szCs w:val="32"/>
          <w:highlight w:val="none"/>
          <w:lang w:eastAsia="zh-CN"/>
        </w:rPr>
        <w:t>、在孵企业</w:t>
      </w:r>
      <w:r>
        <w:rPr>
          <w:rFonts w:hint="eastAsia" w:ascii="仿宋_GB2312" w:hAnsi="仿宋_GB2312" w:eastAsia="仿宋_GB2312" w:cs="仿宋_GB2312"/>
          <w:bCs/>
          <w:color w:val="000000"/>
          <w:sz w:val="32"/>
          <w:szCs w:val="32"/>
          <w:lang w:eastAsia="zh-CN"/>
        </w:rPr>
        <w:t>获得科技型中小企业</w:t>
      </w:r>
      <w:r>
        <w:rPr>
          <w:rFonts w:hint="eastAsia" w:ascii="仿宋_GB2312" w:hAnsi="仿宋_GB2312" w:eastAsia="仿宋_GB2312" w:cs="仿宋_GB2312"/>
          <w:bCs/>
          <w:color w:val="000000"/>
          <w:sz w:val="32"/>
          <w:szCs w:val="32"/>
          <w:lang w:val="en-US" w:eastAsia="zh-CN"/>
        </w:rPr>
        <w:t>备案证明</w:t>
      </w:r>
      <w:r>
        <w:rPr>
          <w:rFonts w:hint="eastAsia" w:ascii="仿宋_GB2312" w:hAnsi="仿宋_GB2312" w:eastAsia="仿宋_GB2312" w:cs="仿宋_GB2312"/>
          <w:bCs/>
          <w:color w:val="000000"/>
          <w:sz w:val="32"/>
          <w:szCs w:val="32"/>
          <w:lang w:eastAsia="zh-CN"/>
        </w:rPr>
        <w:t>；</w:t>
      </w:r>
      <w:r>
        <w:rPr>
          <w:rFonts w:hint="eastAsia" w:ascii="仿宋_GB2312" w:hAnsi="仿宋_GB2312" w:eastAsia="仿宋_GB2312" w:cs="仿宋_GB2312"/>
          <w:bCs/>
          <w:color w:val="000000"/>
          <w:sz w:val="32"/>
          <w:szCs w:val="32"/>
          <w:highlight w:val="none"/>
          <w:lang w:eastAsia="zh-CN"/>
        </w:rPr>
        <w:t>获得知识产权情况清单</w:t>
      </w:r>
      <w:r>
        <w:rPr>
          <w:rFonts w:hint="eastAsia" w:ascii="仿宋_GB2312" w:hAnsi="仿宋_GB2312" w:eastAsia="仿宋_GB2312" w:cs="仿宋_GB2312"/>
          <w:bCs/>
          <w:color w:val="000000"/>
          <w:sz w:val="32"/>
          <w:szCs w:val="32"/>
          <w:highlight w:val="none"/>
          <w:lang w:val="en-US" w:eastAsia="zh-CN"/>
        </w:rPr>
        <w:t>及</w:t>
      </w:r>
      <w:r>
        <w:rPr>
          <w:rFonts w:hint="eastAsia" w:ascii="仿宋_GB2312" w:eastAsia="仿宋_GB2312"/>
          <w:sz w:val="32"/>
          <w:szCs w:val="32"/>
        </w:rPr>
        <w:t>证明</w:t>
      </w:r>
      <w:r>
        <w:rPr>
          <w:rFonts w:hint="eastAsia" w:ascii="仿宋_GB2312" w:eastAsia="仿宋_GB2312"/>
          <w:sz w:val="32"/>
          <w:szCs w:val="32"/>
          <w:lang w:eastAsia="zh-CN"/>
        </w:rPr>
        <w:t>材料</w:t>
      </w:r>
      <w:r>
        <w:rPr>
          <w:rFonts w:hint="eastAsia" w:ascii="仿宋_GB2312" w:eastAsia="仿宋_GB2312"/>
          <w:sz w:val="32"/>
          <w:szCs w:val="32"/>
        </w:rPr>
        <w:t>复印件（加盖在孵企业公章）</w:t>
      </w:r>
      <w:r>
        <w:rPr>
          <w:rFonts w:hint="eastAsia" w:ascii="仿宋_GB2312" w:eastAsia="仿宋_GB2312"/>
          <w:sz w:val="32"/>
          <w:szCs w:val="32"/>
          <w:lang w:eastAsia="zh-CN"/>
        </w:rPr>
        <w:t>，</w:t>
      </w:r>
      <w:r>
        <w:rPr>
          <w:rFonts w:hint="eastAsia" w:ascii="仿宋_GB2312" w:eastAsia="仿宋_GB2312"/>
          <w:sz w:val="32"/>
          <w:szCs w:val="32"/>
          <w:lang w:val="en-US" w:eastAsia="zh-CN"/>
        </w:rPr>
        <w:t>相关</w:t>
      </w:r>
      <w:r>
        <w:rPr>
          <w:rFonts w:hint="eastAsia" w:ascii="仿宋_GB2312" w:hAnsi="仿宋_GB2312" w:eastAsia="仿宋_GB2312" w:cs="仿宋_GB2312"/>
          <w:bCs/>
          <w:color w:val="000000"/>
          <w:sz w:val="32"/>
          <w:szCs w:val="32"/>
          <w:lang w:eastAsia="zh-CN"/>
        </w:rPr>
        <w:t>在孵企业营业执照复印件（加盖在孵企业公章）、</w:t>
      </w:r>
      <w:r>
        <w:rPr>
          <w:rFonts w:hint="eastAsia" w:ascii="仿宋_GB2312" w:hAnsi="仿宋_GB2312" w:eastAsia="仿宋_GB2312" w:cs="仿宋_GB2312"/>
          <w:bCs/>
          <w:color w:val="000000"/>
          <w:sz w:val="32"/>
          <w:szCs w:val="32"/>
          <w:highlight w:val="none"/>
          <w:lang w:eastAsia="zh-CN"/>
        </w:rPr>
        <w:t>孵化服务协议或</w:t>
      </w:r>
      <w:r>
        <w:rPr>
          <w:rFonts w:hint="eastAsia" w:ascii="仿宋_GB2312" w:hAnsi="仿宋_GB2312" w:eastAsia="仿宋_GB2312" w:cs="仿宋_GB2312"/>
          <w:bCs/>
          <w:color w:val="000000"/>
          <w:sz w:val="32"/>
          <w:szCs w:val="32"/>
          <w:highlight w:val="none"/>
          <w:lang w:val="en-US" w:eastAsia="zh-CN"/>
        </w:rPr>
        <w:t>租赁</w:t>
      </w:r>
      <w:r>
        <w:rPr>
          <w:rFonts w:hint="eastAsia" w:ascii="仿宋_GB2312" w:hAnsi="仿宋_GB2312" w:eastAsia="仿宋_GB2312" w:cs="仿宋_GB2312"/>
          <w:bCs/>
          <w:color w:val="000000"/>
          <w:sz w:val="32"/>
          <w:szCs w:val="32"/>
          <w:highlight w:val="none"/>
          <w:lang w:eastAsia="zh-CN"/>
        </w:rPr>
        <w:t>合同。</w:t>
      </w:r>
    </w:p>
    <w:p>
      <w:p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highlight w:val="none"/>
          <w:lang w:eastAsia="zh-CN"/>
        </w:rPr>
        <w:t>十、</w:t>
      </w:r>
      <w:r>
        <w:rPr>
          <w:rFonts w:hint="eastAsia" w:ascii="仿宋_GB2312" w:hAnsi="仿宋_GB2312" w:eastAsia="仿宋_GB2312" w:cs="仿宋_GB2312"/>
          <w:bCs/>
          <w:color w:val="000000"/>
          <w:sz w:val="32"/>
          <w:szCs w:val="32"/>
          <w:lang w:val="en-US" w:eastAsia="zh-CN"/>
        </w:rPr>
        <w:t>加入坪山区孵化服务联盟理事会承诺书及缴纳会费证明</w:t>
      </w:r>
      <w:r>
        <w:rPr>
          <w:rFonts w:hint="default" w:ascii="仿宋_GB2312" w:hAnsi="仿宋_GB2312" w:eastAsia="仿宋_GB2312" w:cs="仿宋_GB2312"/>
          <w:bCs/>
          <w:color w:val="000000"/>
          <w:sz w:val="32"/>
          <w:szCs w:val="32"/>
          <w:highlight w:val="none"/>
          <w:lang w:val="en" w:eastAsia="zh-CN"/>
        </w:rPr>
        <w:t>,</w:t>
      </w:r>
      <w:r>
        <w:rPr>
          <w:rFonts w:hint="eastAsia" w:ascii="仿宋_GB2312" w:hAnsi="仿宋_GB2312" w:eastAsia="仿宋_GB2312" w:cs="仿宋_GB2312"/>
          <w:bCs/>
          <w:color w:val="000000"/>
          <w:sz w:val="32"/>
          <w:szCs w:val="32"/>
          <w:highlight w:val="none"/>
          <w:lang w:val="en" w:eastAsia="zh-CN"/>
        </w:rPr>
        <w:t>如联盟未成立（登记注册），则只须提交加入联盟承诺书</w:t>
      </w:r>
      <w:r>
        <w:rPr>
          <w:rFonts w:hint="eastAsia" w:ascii="仿宋_GB2312" w:hAnsi="仿宋_GB2312" w:eastAsia="仿宋_GB2312" w:cs="仿宋_GB2312"/>
          <w:bCs/>
          <w:color w:val="000000"/>
          <w:sz w:val="32"/>
          <w:szCs w:val="32"/>
          <w:highlight w:val="none"/>
          <w:lang w:eastAsia="zh-CN"/>
        </w:rPr>
        <w:t>。</w:t>
      </w:r>
    </w:p>
    <w:p>
      <w:pPr>
        <w:numPr>
          <w:ilvl w:val="-1"/>
          <w:numId w:val="0"/>
        </w:numPr>
        <w:ind w:firstLine="640" w:firstLineChars="200"/>
        <w:rPr>
          <w:rFonts w:hint="eastAsia" w:ascii="仿宋_GB2312" w:hAnsi="仿宋_GB2312" w:eastAsia="仿宋_GB2312" w:cs="仿宋_GB2312"/>
          <w:bCs/>
          <w:color w:val="000000"/>
          <w:sz w:val="32"/>
          <w:szCs w:val="32"/>
          <w:lang w:eastAsia="zh-CN"/>
        </w:rPr>
      </w:pPr>
      <w:r>
        <w:rPr>
          <w:rFonts w:hint="eastAsia" w:ascii="仿宋_GB2312" w:hAnsi="仿宋_GB2312" w:eastAsia="仿宋_GB2312" w:cs="仿宋_GB2312"/>
          <w:bCs/>
          <w:color w:val="000000"/>
          <w:sz w:val="32"/>
          <w:szCs w:val="32"/>
          <w:lang w:eastAsia="zh-CN"/>
        </w:rPr>
        <w:t>十</w:t>
      </w:r>
      <w:r>
        <w:rPr>
          <w:rFonts w:hint="eastAsia" w:ascii="仿宋_GB2312" w:hAnsi="仿宋_GB2312" w:eastAsia="仿宋_GB2312" w:cs="仿宋_GB2312"/>
          <w:bCs/>
          <w:color w:val="000000"/>
          <w:sz w:val="32"/>
          <w:szCs w:val="32"/>
          <w:lang w:val="en-US" w:eastAsia="zh-CN"/>
        </w:rPr>
        <w:t>一</w:t>
      </w:r>
      <w:r>
        <w:rPr>
          <w:rFonts w:hint="eastAsia" w:ascii="仿宋_GB2312" w:hAnsi="仿宋_GB2312" w:eastAsia="仿宋_GB2312" w:cs="仿宋_GB2312"/>
          <w:bCs/>
          <w:color w:val="000000"/>
          <w:sz w:val="32"/>
          <w:szCs w:val="32"/>
          <w:lang w:eastAsia="zh-CN"/>
        </w:rPr>
        <w:t>、申报方提交的其他证明材料。</w:t>
      </w:r>
    </w:p>
    <w:p>
      <w:pPr>
        <w:numPr>
          <w:ilvl w:val="0"/>
          <w:numId w:val="0"/>
        </w:numPr>
        <w:ind w:firstLine="640" w:firstLineChars="200"/>
        <w:rPr>
          <w:rFonts w:hint="eastAsia" w:ascii="仿宋_GB2312" w:hAnsi="仿宋_GB2312" w:eastAsia="仿宋_GB2312" w:cs="仿宋_GB2312"/>
          <w:bCs/>
          <w:color w:val="000000"/>
          <w:sz w:val="32"/>
          <w:szCs w:val="32"/>
          <w:lang w:eastAsia="zh-CN"/>
        </w:rPr>
      </w:pPr>
    </w:p>
    <w:p>
      <w:pPr>
        <w:numPr>
          <w:ilvl w:val="0"/>
          <w:numId w:val="0"/>
        </w:numPr>
        <w:ind w:firstLine="640" w:firstLineChars="200"/>
        <w:rPr>
          <w:rFonts w:hint="eastAsia" w:ascii="仿宋_GB2312" w:hAnsi="仿宋_GB2312" w:eastAsia="仿宋_GB2312" w:cs="仿宋_GB2312"/>
          <w:bCs/>
          <w:color w:val="000000"/>
          <w:sz w:val="32"/>
          <w:szCs w:val="32"/>
          <w:lang w:eastAsia="zh-CN"/>
        </w:rPr>
      </w:pPr>
    </w:p>
    <w:p>
      <w:pPr>
        <w:rPr>
          <w:rFonts w:hint="eastAsia" w:eastAsiaTheme="minorEastAsia"/>
          <w:lang w:eastAsia="zh-CN"/>
        </w:rPr>
      </w:pPr>
    </w:p>
    <w:p>
      <w:pPr>
        <w:rPr>
          <w:rFonts w:hint="eastAsia" w:eastAsiaTheme="minorEastAsia"/>
          <w:lang w:eastAsia="zh-CN"/>
        </w:rPr>
      </w:pPr>
    </w:p>
    <w:p>
      <w:pPr>
        <w:spacing w:line="240" w:lineRule="auto"/>
        <w:jc w:val="center"/>
        <w:rPr>
          <w:rFonts w:hint="eastAsia" w:ascii="黑体" w:hAnsi="Calibri" w:eastAsia="黑体" w:cs="Times New Roman"/>
          <w:bCs/>
          <w:color w:val="000000"/>
          <w:sz w:val="32"/>
          <w:szCs w:val="32"/>
          <w:lang w:val="en-US" w:eastAsia="zh-CN"/>
        </w:rPr>
      </w:pPr>
      <w:r>
        <w:rPr>
          <w:rFonts w:hint="eastAsia" w:ascii="黑体" w:eastAsia="黑体"/>
          <w:bCs/>
          <w:color w:val="000000"/>
          <w:sz w:val="32"/>
          <w:szCs w:val="32"/>
        </w:rPr>
        <w:t>孵化器</w:t>
      </w:r>
      <w:r>
        <w:rPr>
          <w:rFonts w:hint="eastAsia" w:ascii="黑体" w:eastAsia="黑体"/>
          <w:bCs/>
          <w:color w:val="000000"/>
          <w:sz w:val="32"/>
          <w:szCs w:val="32"/>
          <w:lang w:eastAsia="zh-CN"/>
        </w:rPr>
        <w:t>（众创空间）</w:t>
      </w:r>
      <w:r>
        <w:rPr>
          <w:rFonts w:hint="eastAsia" w:ascii="黑体" w:hAnsi="Calibri" w:eastAsia="黑体" w:cs="Times New Roman"/>
          <w:bCs/>
          <w:color w:val="000000"/>
          <w:sz w:val="32"/>
          <w:szCs w:val="32"/>
          <w:lang w:val="en-US" w:eastAsia="zh-CN"/>
        </w:rPr>
        <w:t>加入坪山区孵化载体服务联盟理事会</w:t>
      </w:r>
    </w:p>
    <w:p>
      <w:pPr>
        <w:spacing w:line="240" w:lineRule="auto"/>
        <w:jc w:val="center"/>
        <w:rPr>
          <w:rFonts w:hint="eastAsia" w:ascii="黑体" w:hAnsi="Calibri" w:eastAsia="黑体" w:cs="Times New Roman"/>
          <w:bCs/>
          <w:color w:val="000000"/>
          <w:sz w:val="32"/>
          <w:szCs w:val="32"/>
          <w:lang w:val="en-US" w:eastAsia="zh-CN"/>
        </w:rPr>
      </w:pPr>
      <w:r>
        <w:rPr>
          <w:rFonts w:hint="eastAsia" w:ascii="黑体" w:hAnsi="Calibri" w:eastAsia="黑体" w:cs="Times New Roman"/>
          <w:bCs/>
          <w:color w:val="000000"/>
          <w:sz w:val="32"/>
          <w:szCs w:val="32"/>
          <w:lang w:val="en-US" w:eastAsia="zh-CN"/>
        </w:rPr>
        <w:t>承诺书</w:t>
      </w:r>
    </w:p>
    <w:p>
      <w:pPr>
        <w:spacing w:line="360" w:lineRule="auto"/>
        <w:jc w:val="center"/>
        <w:rPr>
          <w:rFonts w:hint="eastAsia" w:ascii="黑体" w:eastAsia="黑体"/>
          <w:bCs/>
          <w:color w:val="000000"/>
          <w:sz w:val="32"/>
          <w:szCs w:val="32"/>
          <w:lang w:eastAsia="zh-CN"/>
        </w:rPr>
      </w:pPr>
      <w:r>
        <w:rPr>
          <w:rFonts w:hint="eastAsia" w:ascii="黑体" w:eastAsia="黑体"/>
          <w:bCs/>
          <w:color w:val="000000"/>
          <w:sz w:val="32"/>
          <w:szCs w:val="32"/>
          <w:lang w:eastAsia="zh-CN"/>
        </w:rPr>
        <w:t>（仅供参考）</w:t>
      </w:r>
    </w:p>
    <w:p>
      <w:pPr>
        <w:spacing w:line="360" w:lineRule="auto"/>
        <w:jc w:val="both"/>
        <w:rPr>
          <w:rFonts w:hint="eastAsia" w:ascii="黑体" w:eastAsia="黑体"/>
          <w:bCs/>
          <w:color w:val="000000"/>
          <w:sz w:val="32"/>
          <w:szCs w:val="32"/>
          <w:lang w:val="en-US" w:eastAsia="zh-CN"/>
        </w:rPr>
      </w:pPr>
    </w:p>
    <w:p>
      <w:pPr>
        <w:spacing w:line="360" w:lineRule="auto"/>
        <w:jc w:val="left"/>
        <w:rPr>
          <w:rFonts w:hint="eastAsia"/>
          <w:bCs/>
          <w:color w:val="000000"/>
          <w:sz w:val="20"/>
          <w:szCs w:val="18"/>
        </w:rPr>
      </w:pPr>
      <w:r>
        <w:rPr>
          <w:rFonts w:hint="eastAsia"/>
          <w:bCs/>
          <w:color w:val="000000"/>
          <w:sz w:val="20"/>
          <w:szCs w:val="18"/>
        </w:rPr>
        <w:t>XXX孵化器运营机构：</w:t>
      </w:r>
    </w:p>
    <w:p>
      <w:pPr>
        <w:spacing w:line="360" w:lineRule="auto"/>
        <w:ind w:firstLine="400" w:firstLineChars="200"/>
        <w:jc w:val="left"/>
        <w:rPr>
          <w:rFonts w:hint="eastAsia" w:eastAsia="宋体"/>
          <w:bCs/>
          <w:color w:val="000000"/>
          <w:sz w:val="20"/>
          <w:szCs w:val="18"/>
          <w:lang w:eastAsia="zh-CN"/>
        </w:rPr>
      </w:pPr>
      <w:r>
        <w:rPr>
          <w:rFonts w:hint="eastAsia"/>
          <w:bCs/>
          <w:color w:val="000000"/>
          <w:sz w:val="20"/>
          <w:szCs w:val="18"/>
        </w:rPr>
        <w:t>本机构（团队）承诺</w:t>
      </w:r>
      <w:r>
        <w:rPr>
          <w:rFonts w:hint="eastAsia"/>
          <w:bCs/>
          <w:color w:val="000000"/>
          <w:sz w:val="20"/>
          <w:szCs w:val="18"/>
          <w:lang w:eastAsia="zh-CN"/>
        </w:rPr>
        <w:t>，支持</w:t>
      </w:r>
      <w:r>
        <w:rPr>
          <w:rFonts w:hint="eastAsia" w:ascii="Calibri" w:hAnsi="Calibri" w:eastAsia="宋体" w:cs="Times New Roman"/>
          <w:bCs/>
          <w:color w:val="000000"/>
          <w:sz w:val="20"/>
          <w:szCs w:val="18"/>
          <w:lang w:val="en-US" w:eastAsia="zh-CN"/>
        </w:rPr>
        <w:t>坪山区孵化服务联盟</w:t>
      </w:r>
      <w:r>
        <w:rPr>
          <w:rFonts w:hint="eastAsia" w:cs="Times New Roman"/>
          <w:bCs/>
          <w:color w:val="000000"/>
          <w:sz w:val="20"/>
          <w:szCs w:val="18"/>
          <w:lang w:val="en-US" w:eastAsia="zh-CN"/>
        </w:rPr>
        <w:t>成立</w:t>
      </w:r>
      <w:r>
        <w:rPr>
          <w:rFonts w:hint="eastAsia" w:ascii="Calibri" w:hAnsi="Calibri" w:eastAsia="宋体" w:cs="Times New Roman"/>
          <w:bCs/>
          <w:color w:val="000000"/>
          <w:sz w:val="20"/>
          <w:szCs w:val="18"/>
          <w:lang w:val="en-US" w:eastAsia="zh-CN"/>
        </w:rPr>
        <w:t>，</w:t>
      </w:r>
      <w:r>
        <w:rPr>
          <w:rFonts w:hint="eastAsia" w:cs="Times New Roman"/>
          <w:bCs/>
          <w:color w:val="000000"/>
          <w:sz w:val="20"/>
          <w:szCs w:val="18"/>
          <w:lang w:val="en-US" w:eastAsia="zh-CN"/>
        </w:rPr>
        <w:t>在</w:t>
      </w:r>
      <w:r>
        <w:rPr>
          <w:rFonts w:hint="eastAsia" w:ascii="Calibri" w:hAnsi="Calibri" w:eastAsia="宋体" w:cs="Times New Roman"/>
          <w:bCs/>
          <w:color w:val="000000"/>
          <w:sz w:val="20"/>
          <w:szCs w:val="18"/>
          <w:highlight w:val="none"/>
          <w:lang w:val="en-US" w:eastAsia="zh-CN"/>
        </w:rPr>
        <w:t>联盟成立（登记注册）后，</w:t>
      </w:r>
      <w:r>
        <w:rPr>
          <w:rFonts w:hint="eastAsia" w:cs="Times New Roman"/>
          <w:bCs/>
          <w:color w:val="000000"/>
          <w:sz w:val="20"/>
          <w:szCs w:val="18"/>
          <w:lang w:val="en-US" w:eastAsia="zh-CN"/>
        </w:rPr>
        <w:t>服从联盟成立的各项规章制度及管理，并按规定缴纳会费。</w:t>
      </w:r>
    </w:p>
    <w:p>
      <w:pPr>
        <w:spacing w:line="360" w:lineRule="auto"/>
        <w:ind w:firstLine="5800" w:firstLineChars="2900"/>
        <w:jc w:val="left"/>
        <w:rPr>
          <w:rFonts w:hint="eastAsia"/>
          <w:bCs/>
          <w:color w:val="000000"/>
          <w:sz w:val="20"/>
          <w:szCs w:val="18"/>
        </w:rPr>
      </w:pPr>
    </w:p>
    <w:p>
      <w:pPr>
        <w:spacing w:line="360" w:lineRule="auto"/>
        <w:ind w:firstLine="5800" w:firstLineChars="2900"/>
        <w:jc w:val="left"/>
        <w:rPr>
          <w:rFonts w:hint="eastAsia"/>
          <w:bCs/>
          <w:color w:val="000000"/>
          <w:sz w:val="20"/>
          <w:szCs w:val="18"/>
        </w:rPr>
      </w:pPr>
      <w:r>
        <w:rPr>
          <w:rFonts w:hint="eastAsia"/>
          <w:bCs/>
          <w:color w:val="000000"/>
          <w:sz w:val="20"/>
          <w:szCs w:val="18"/>
        </w:rPr>
        <w:t>承诺人：</w:t>
      </w:r>
    </w:p>
    <w:p>
      <w:pPr>
        <w:spacing w:line="360" w:lineRule="auto"/>
        <w:ind w:firstLine="5600" w:firstLineChars="2800"/>
        <w:jc w:val="left"/>
        <w:rPr>
          <w:rFonts w:hint="eastAsia"/>
          <w:bCs/>
          <w:color w:val="000000"/>
          <w:sz w:val="20"/>
          <w:szCs w:val="18"/>
        </w:rPr>
      </w:pPr>
      <w:r>
        <w:rPr>
          <w:rFonts w:hint="eastAsia"/>
          <w:bCs/>
          <w:color w:val="000000"/>
          <w:sz w:val="20"/>
          <w:szCs w:val="18"/>
        </w:rPr>
        <w:t>（单位印章）</w:t>
      </w:r>
    </w:p>
    <w:p>
      <w:pPr>
        <w:spacing w:line="360" w:lineRule="auto"/>
        <w:ind w:firstLine="5600" w:firstLineChars="2800"/>
        <w:jc w:val="left"/>
        <w:rPr>
          <w:rFonts w:hint="eastAsia"/>
          <w:bCs/>
          <w:color w:val="000000"/>
          <w:sz w:val="20"/>
          <w:szCs w:val="18"/>
        </w:rPr>
      </w:pPr>
      <w:r>
        <w:rPr>
          <w:rFonts w:hint="eastAsia"/>
          <w:bCs/>
          <w:color w:val="000000"/>
          <w:sz w:val="20"/>
          <w:szCs w:val="18"/>
        </w:rPr>
        <w:t>202</w:t>
      </w:r>
      <w:r>
        <w:rPr>
          <w:rFonts w:hint="eastAsia"/>
          <w:bCs/>
          <w:color w:val="000000"/>
          <w:sz w:val="20"/>
          <w:szCs w:val="18"/>
          <w:lang w:val="en-US" w:eastAsia="zh-CN"/>
        </w:rPr>
        <w:t xml:space="preserve"> </w:t>
      </w:r>
      <w:r>
        <w:rPr>
          <w:rFonts w:hint="eastAsia"/>
          <w:bCs/>
          <w:color w:val="000000"/>
          <w:sz w:val="20"/>
          <w:szCs w:val="18"/>
        </w:rPr>
        <w:t>年  月  日</w:t>
      </w:r>
    </w:p>
    <w:p>
      <w:pPr>
        <w:spacing w:line="360" w:lineRule="auto"/>
        <w:jc w:val="left"/>
        <w:rPr>
          <w:rFonts w:hint="eastAsia"/>
          <w:bCs/>
          <w:color w:val="000000"/>
          <w:sz w:val="20"/>
          <w:szCs w:val="18"/>
        </w:rPr>
      </w:pPr>
    </w:p>
    <w:p>
      <w:pPr>
        <w:spacing w:line="360" w:lineRule="auto"/>
        <w:jc w:val="left"/>
        <w:rPr>
          <w:rFonts w:hint="eastAsia"/>
          <w:bCs/>
          <w:color w:val="000000"/>
          <w:sz w:val="20"/>
          <w:szCs w:val="18"/>
        </w:rPr>
      </w:pPr>
      <w:r>
        <w:rPr>
          <w:rFonts w:hint="eastAsia"/>
          <w:bCs/>
          <w:color w:val="000000"/>
          <w:sz w:val="20"/>
          <w:szCs w:val="18"/>
        </w:rPr>
        <w:t>注：承诺人须为申报单位法定代表人或团队领头人。</w:t>
      </w:r>
    </w:p>
    <w:p>
      <w:pPr>
        <w:rPr>
          <w:rFonts w:hint="eastAsia" w:ascii="仿宋_GB2312" w:hAnsi="仿宋_GB2312" w:eastAsia="仿宋_GB2312" w:cs="仿宋_GB2312"/>
          <w:bCs/>
          <w:color w:val="000000"/>
          <w:sz w:val="32"/>
          <w:szCs w:val="32"/>
          <w:lang w:eastAsia="zh-CN"/>
        </w:rPr>
      </w:pPr>
    </w:p>
    <w:p>
      <w:pPr>
        <w:ind w:firstLine="640" w:firstLineChars="200"/>
        <w:rPr>
          <w:rFonts w:hint="eastAsia" w:ascii="仿宋_GB2312" w:hAnsi="仿宋_GB2312" w:eastAsia="仿宋_GB2312" w:cs="仿宋_GB2312"/>
          <w:bCs/>
          <w:color w:val="000000"/>
          <w:sz w:val="32"/>
          <w:szCs w:val="32"/>
          <w:lang w:eastAsia="zh-CN"/>
        </w:rPr>
      </w:pPr>
    </w:p>
    <w:p>
      <w:pPr>
        <w:rPr>
          <w:rFonts w:hint="eastAsia" w:eastAsiaTheme="minor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yODMxYTE0ZTc0ZGU3Y2QwODc3MzYzN2Q1YmNiM2EifQ=="/>
    <w:docVar w:name="KSO_WPS_MARK_KEY" w:val="77c90ab9-16b4-4f7e-84b9-fedc03d2997d"/>
  </w:docVars>
  <w:rsids>
    <w:rsidRoot w:val="4A1947CF"/>
    <w:rsid w:val="002B6923"/>
    <w:rsid w:val="00BC57CD"/>
    <w:rsid w:val="01D32DCE"/>
    <w:rsid w:val="01F66ABD"/>
    <w:rsid w:val="030B47EA"/>
    <w:rsid w:val="03577A2F"/>
    <w:rsid w:val="03DC0A11"/>
    <w:rsid w:val="042949E3"/>
    <w:rsid w:val="04891E6A"/>
    <w:rsid w:val="060C2D53"/>
    <w:rsid w:val="06BF6017"/>
    <w:rsid w:val="07570FF3"/>
    <w:rsid w:val="07697D31"/>
    <w:rsid w:val="0AFEA9A2"/>
    <w:rsid w:val="0C1843A4"/>
    <w:rsid w:val="0C6C454B"/>
    <w:rsid w:val="0C923886"/>
    <w:rsid w:val="0D86163D"/>
    <w:rsid w:val="0D9E1417"/>
    <w:rsid w:val="0DD7212C"/>
    <w:rsid w:val="0E3E1F17"/>
    <w:rsid w:val="0EDFAC8B"/>
    <w:rsid w:val="0F4CEC4F"/>
    <w:rsid w:val="1026116F"/>
    <w:rsid w:val="10853E2D"/>
    <w:rsid w:val="108F28A2"/>
    <w:rsid w:val="11BF8227"/>
    <w:rsid w:val="12217B86"/>
    <w:rsid w:val="124A1847"/>
    <w:rsid w:val="12571F53"/>
    <w:rsid w:val="12AF0CEE"/>
    <w:rsid w:val="12E83BB7"/>
    <w:rsid w:val="17DF60F2"/>
    <w:rsid w:val="187205F4"/>
    <w:rsid w:val="1A7D3DC7"/>
    <w:rsid w:val="1AC437A4"/>
    <w:rsid w:val="1AF7EEE7"/>
    <w:rsid w:val="1BCFDA65"/>
    <w:rsid w:val="1CFF322F"/>
    <w:rsid w:val="1DFF2BC4"/>
    <w:rsid w:val="1EDA17E8"/>
    <w:rsid w:val="1F7F5290"/>
    <w:rsid w:val="1FF44288"/>
    <w:rsid w:val="1FF56238"/>
    <w:rsid w:val="21680B92"/>
    <w:rsid w:val="22401006"/>
    <w:rsid w:val="237C4C1C"/>
    <w:rsid w:val="239A7798"/>
    <w:rsid w:val="242332EA"/>
    <w:rsid w:val="25A725E0"/>
    <w:rsid w:val="25E87912"/>
    <w:rsid w:val="26327C81"/>
    <w:rsid w:val="26396DF4"/>
    <w:rsid w:val="26FABE10"/>
    <w:rsid w:val="270B2307"/>
    <w:rsid w:val="2775FF08"/>
    <w:rsid w:val="27855C9D"/>
    <w:rsid w:val="2AEF4950"/>
    <w:rsid w:val="2B3FA67D"/>
    <w:rsid w:val="2B7BE5BF"/>
    <w:rsid w:val="2D393B7E"/>
    <w:rsid w:val="2EFFFDA7"/>
    <w:rsid w:val="2FBF694D"/>
    <w:rsid w:val="30077F63"/>
    <w:rsid w:val="339D48A3"/>
    <w:rsid w:val="348C4EDB"/>
    <w:rsid w:val="350031D3"/>
    <w:rsid w:val="359978AF"/>
    <w:rsid w:val="35AFC7BA"/>
    <w:rsid w:val="35D5AE4A"/>
    <w:rsid w:val="35E30B2B"/>
    <w:rsid w:val="366F6862"/>
    <w:rsid w:val="36DD37CC"/>
    <w:rsid w:val="37D621F4"/>
    <w:rsid w:val="37DE1A14"/>
    <w:rsid w:val="37EDBCC2"/>
    <w:rsid w:val="37FE0881"/>
    <w:rsid w:val="389B2134"/>
    <w:rsid w:val="3977EADF"/>
    <w:rsid w:val="39DD0729"/>
    <w:rsid w:val="3A4FB724"/>
    <w:rsid w:val="3B0D0634"/>
    <w:rsid w:val="3B287F4D"/>
    <w:rsid w:val="3B2C7764"/>
    <w:rsid w:val="3B3F2CA7"/>
    <w:rsid w:val="3B4E4AF4"/>
    <w:rsid w:val="3B5FAD49"/>
    <w:rsid w:val="3B985F13"/>
    <w:rsid w:val="3BFFF325"/>
    <w:rsid w:val="3CE502AA"/>
    <w:rsid w:val="3CEB32C7"/>
    <w:rsid w:val="3D3F2C3F"/>
    <w:rsid w:val="3D467EBD"/>
    <w:rsid w:val="3D75ED42"/>
    <w:rsid w:val="3D7E0D0C"/>
    <w:rsid w:val="3DA50B2A"/>
    <w:rsid w:val="3DBFD08E"/>
    <w:rsid w:val="3DCB6A74"/>
    <w:rsid w:val="3DED9DAE"/>
    <w:rsid w:val="3DFE4FB3"/>
    <w:rsid w:val="3DFFDA2A"/>
    <w:rsid w:val="3E75C899"/>
    <w:rsid w:val="3EAE6445"/>
    <w:rsid w:val="3EB6FAD2"/>
    <w:rsid w:val="3ECB5317"/>
    <w:rsid w:val="3ED67D8E"/>
    <w:rsid w:val="3ED6D287"/>
    <w:rsid w:val="3EDEB91E"/>
    <w:rsid w:val="3EE69772"/>
    <w:rsid w:val="3F2006FA"/>
    <w:rsid w:val="3F4F14D4"/>
    <w:rsid w:val="3F6E9D52"/>
    <w:rsid w:val="3F8FCC2F"/>
    <w:rsid w:val="3F938E53"/>
    <w:rsid w:val="3FBECD41"/>
    <w:rsid w:val="3FDF8062"/>
    <w:rsid w:val="3FFB4A19"/>
    <w:rsid w:val="3FFD2B82"/>
    <w:rsid w:val="3FFFC593"/>
    <w:rsid w:val="403617CB"/>
    <w:rsid w:val="443C5BC9"/>
    <w:rsid w:val="44AE67A8"/>
    <w:rsid w:val="45824BC0"/>
    <w:rsid w:val="45FB0F27"/>
    <w:rsid w:val="47AFFCC7"/>
    <w:rsid w:val="47FF5B79"/>
    <w:rsid w:val="47FF7F2B"/>
    <w:rsid w:val="492C5669"/>
    <w:rsid w:val="495D15A9"/>
    <w:rsid w:val="49A97BB4"/>
    <w:rsid w:val="49E42244"/>
    <w:rsid w:val="4A1947CF"/>
    <w:rsid w:val="4A9D70A2"/>
    <w:rsid w:val="4B5F55D6"/>
    <w:rsid w:val="4BCF5981"/>
    <w:rsid w:val="4BD72943"/>
    <w:rsid w:val="4BFF11B3"/>
    <w:rsid w:val="4D8308BE"/>
    <w:rsid w:val="4EDF3955"/>
    <w:rsid w:val="4EE93E54"/>
    <w:rsid w:val="4EFBB324"/>
    <w:rsid w:val="4F086B2B"/>
    <w:rsid w:val="4FB5046B"/>
    <w:rsid w:val="4FE47521"/>
    <w:rsid w:val="4FEFBDE7"/>
    <w:rsid w:val="4FFB4F9C"/>
    <w:rsid w:val="4FFD6709"/>
    <w:rsid w:val="503C110B"/>
    <w:rsid w:val="509B7788"/>
    <w:rsid w:val="509D0B08"/>
    <w:rsid w:val="51FB0512"/>
    <w:rsid w:val="52BC29D7"/>
    <w:rsid w:val="52E57838"/>
    <w:rsid w:val="52FFC90E"/>
    <w:rsid w:val="541D74A6"/>
    <w:rsid w:val="55F6FAC3"/>
    <w:rsid w:val="56242D6E"/>
    <w:rsid w:val="57340D8E"/>
    <w:rsid w:val="57521D12"/>
    <w:rsid w:val="577B529E"/>
    <w:rsid w:val="57805D82"/>
    <w:rsid w:val="57BF9508"/>
    <w:rsid w:val="57E62819"/>
    <w:rsid w:val="58B65165"/>
    <w:rsid w:val="596B480F"/>
    <w:rsid w:val="597F39BA"/>
    <w:rsid w:val="59D10B16"/>
    <w:rsid w:val="59DABD34"/>
    <w:rsid w:val="59DBD07F"/>
    <w:rsid w:val="5B0942E0"/>
    <w:rsid w:val="5B8F7E6E"/>
    <w:rsid w:val="5C7FAD0A"/>
    <w:rsid w:val="5C9127DF"/>
    <w:rsid w:val="5C983B6D"/>
    <w:rsid w:val="5CFD42A0"/>
    <w:rsid w:val="5DCB3ACF"/>
    <w:rsid w:val="5DD65D3C"/>
    <w:rsid w:val="5DDD534A"/>
    <w:rsid w:val="5E060750"/>
    <w:rsid w:val="5E5E061D"/>
    <w:rsid w:val="5E607D94"/>
    <w:rsid w:val="5EC56962"/>
    <w:rsid w:val="5ECDAD0F"/>
    <w:rsid w:val="5EF9810A"/>
    <w:rsid w:val="5EFE0292"/>
    <w:rsid w:val="5F19A8B7"/>
    <w:rsid w:val="5F5F349A"/>
    <w:rsid w:val="5F77503D"/>
    <w:rsid w:val="5F7E6190"/>
    <w:rsid w:val="5F96F3FB"/>
    <w:rsid w:val="5F9F95CC"/>
    <w:rsid w:val="5FADC113"/>
    <w:rsid w:val="5FBA035A"/>
    <w:rsid w:val="5FBD138F"/>
    <w:rsid w:val="5FCFB1D6"/>
    <w:rsid w:val="5FEF038A"/>
    <w:rsid w:val="5FF24329"/>
    <w:rsid w:val="5FFA023B"/>
    <w:rsid w:val="5FFB1627"/>
    <w:rsid w:val="5FFD1644"/>
    <w:rsid w:val="5FFF11BC"/>
    <w:rsid w:val="601E432A"/>
    <w:rsid w:val="61FB52CD"/>
    <w:rsid w:val="6211064A"/>
    <w:rsid w:val="63452FE5"/>
    <w:rsid w:val="636724EC"/>
    <w:rsid w:val="64B92FA9"/>
    <w:rsid w:val="65B746B9"/>
    <w:rsid w:val="65D327C2"/>
    <w:rsid w:val="66150BED"/>
    <w:rsid w:val="673B39AD"/>
    <w:rsid w:val="677F8B48"/>
    <w:rsid w:val="67AF6224"/>
    <w:rsid w:val="67D205F8"/>
    <w:rsid w:val="6825B2DB"/>
    <w:rsid w:val="683A60A0"/>
    <w:rsid w:val="6A366774"/>
    <w:rsid w:val="6AA638F9"/>
    <w:rsid w:val="6ABFC448"/>
    <w:rsid w:val="6B3DEE0F"/>
    <w:rsid w:val="6B6712DB"/>
    <w:rsid w:val="6BFF78CA"/>
    <w:rsid w:val="6C4B4758"/>
    <w:rsid w:val="6D1A412B"/>
    <w:rsid w:val="6D5D5FB6"/>
    <w:rsid w:val="6DF349CA"/>
    <w:rsid w:val="6DFD7528"/>
    <w:rsid w:val="6EBBF2F8"/>
    <w:rsid w:val="6F2FD02A"/>
    <w:rsid w:val="6F6BFFBB"/>
    <w:rsid w:val="6F758AC0"/>
    <w:rsid w:val="6F7BA329"/>
    <w:rsid w:val="6F9EF067"/>
    <w:rsid w:val="6FCF7242"/>
    <w:rsid w:val="6FDF0BD7"/>
    <w:rsid w:val="6FE325C0"/>
    <w:rsid w:val="6FEF05B0"/>
    <w:rsid w:val="6FEF1073"/>
    <w:rsid w:val="6FF6869D"/>
    <w:rsid w:val="6FF9AB4B"/>
    <w:rsid w:val="6FFFA4B4"/>
    <w:rsid w:val="70765B1C"/>
    <w:rsid w:val="713CFA1E"/>
    <w:rsid w:val="714B4EEA"/>
    <w:rsid w:val="7196FA3E"/>
    <w:rsid w:val="71CF7D2A"/>
    <w:rsid w:val="725105EF"/>
    <w:rsid w:val="72AC1CC9"/>
    <w:rsid w:val="72D71D02"/>
    <w:rsid w:val="732FCBAD"/>
    <w:rsid w:val="735FA4D8"/>
    <w:rsid w:val="73F71848"/>
    <w:rsid w:val="73FB6A5F"/>
    <w:rsid w:val="74C845FF"/>
    <w:rsid w:val="750202C6"/>
    <w:rsid w:val="755DE84F"/>
    <w:rsid w:val="75D96D35"/>
    <w:rsid w:val="75E35A02"/>
    <w:rsid w:val="75FFB04F"/>
    <w:rsid w:val="76774445"/>
    <w:rsid w:val="767952E6"/>
    <w:rsid w:val="76DE53D4"/>
    <w:rsid w:val="770F5A15"/>
    <w:rsid w:val="777F1FFA"/>
    <w:rsid w:val="77B318DE"/>
    <w:rsid w:val="77CF09DA"/>
    <w:rsid w:val="77ECA044"/>
    <w:rsid w:val="77EECAF3"/>
    <w:rsid w:val="77F40485"/>
    <w:rsid w:val="77FE5C16"/>
    <w:rsid w:val="77FF2471"/>
    <w:rsid w:val="77FFAF88"/>
    <w:rsid w:val="786A065C"/>
    <w:rsid w:val="7937079D"/>
    <w:rsid w:val="7A293BFF"/>
    <w:rsid w:val="7A61783D"/>
    <w:rsid w:val="7A65347F"/>
    <w:rsid w:val="7B67C03E"/>
    <w:rsid w:val="7B6C38ED"/>
    <w:rsid w:val="7B776C9B"/>
    <w:rsid w:val="7B7FFB3E"/>
    <w:rsid w:val="7BBB1CF8"/>
    <w:rsid w:val="7BEFC90E"/>
    <w:rsid w:val="7BF7FFAC"/>
    <w:rsid w:val="7BFD15F9"/>
    <w:rsid w:val="7BFD4813"/>
    <w:rsid w:val="7BFF5B08"/>
    <w:rsid w:val="7CAFDE25"/>
    <w:rsid w:val="7CCE316F"/>
    <w:rsid w:val="7CEBFDAB"/>
    <w:rsid w:val="7D5F3851"/>
    <w:rsid w:val="7D7F65D0"/>
    <w:rsid w:val="7D93B033"/>
    <w:rsid w:val="7DA47130"/>
    <w:rsid w:val="7DB64B29"/>
    <w:rsid w:val="7DF7EE5E"/>
    <w:rsid w:val="7DFA0193"/>
    <w:rsid w:val="7DFF6199"/>
    <w:rsid w:val="7DFF8A45"/>
    <w:rsid w:val="7DFF8D98"/>
    <w:rsid w:val="7E2F0AFE"/>
    <w:rsid w:val="7E50AE43"/>
    <w:rsid w:val="7E9B55B1"/>
    <w:rsid w:val="7EDBF3E7"/>
    <w:rsid w:val="7EDF4C28"/>
    <w:rsid w:val="7EED9E67"/>
    <w:rsid w:val="7EF3F51E"/>
    <w:rsid w:val="7EFD5F28"/>
    <w:rsid w:val="7F5F4C6D"/>
    <w:rsid w:val="7F5FFE20"/>
    <w:rsid w:val="7F7F1C2F"/>
    <w:rsid w:val="7F94FDE9"/>
    <w:rsid w:val="7F9F8910"/>
    <w:rsid w:val="7FA7FD67"/>
    <w:rsid w:val="7FAAF76C"/>
    <w:rsid w:val="7FAB5F85"/>
    <w:rsid w:val="7FAD53D1"/>
    <w:rsid w:val="7FBE7E55"/>
    <w:rsid w:val="7FCFF448"/>
    <w:rsid w:val="7FD7AEDF"/>
    <w:rsid w:val="7FD7EC62"/>
    <w:rsid w:val="7FD85EAB"/>
    <w:rsid w:val="7FDC204B"/>
    <w:rsid w:val="7FE37AAA"/>
    <w:rsid w:val="7FEDAEBF"/>
    <w:rsid w:val="7FEDE85B"/>
    <w:rsid w:val="7FEEE8D3"/>
    <w:rsid w:val="7FF42363"/>
    <w:rsid w:val="7FF7DCEA"/>
    <w:rsid w:val="7FFD8E14"/>
    <w:rsid w:val="7FFEE21C"/>
    <w:rsid w:val="7FFF1756"/>
    <w:rsid w:val="7FFF4B0E"/>
    <w:rsid w:val="7FFFFB34"/>
    <w:rsid w:val="83FE6C5D"/>
    <w:rsid w:val="83FF2B76"/>
    <w:rsid w:val="86ABCE0F"/>
    <w:rsid w:val="86F4BCA5"/>
    <w:rsid w:val="8BFB875F"/>
    <w:rsid w:val="93CEEE78"/>
    <w:rsid w:val="94F3B21A"/>
    <w:rsid w:val="97DF3BDE"/>
    <w:rsid w:val="97F74A8C"/>
    <w:rsid w:val="9AFF9DCD"/>
    <w:rsid w:val="9BFEFF96"/>
    <w:rsid w:val="9DBBB8FC"/>
    <w:rsid w:val="9DFD2FF7"/>
    <w:rsid w:val="9EB7D494"/>
    <w:rsid w:val="9F7AD315"/>
    <w:rsid w:val="A33E4E15"/>
    <w:rsid w:val="A3FB7C47"/>
    <w:rsid w:val="A579CEA5"/>
    <w:rsid w:val="A6AB054F"/>
    <w:rsid w:val="A77A7552"/>
    <w:rsid w:val="A85FEF8B"/>
    <w:rsid w:val="AAAFC703"/>
    <w:rsid w:val="ABBEBECA"/>
    <w:rsid w:val="ABFAAED3"/>
    <w:rsid w:val="ACEE2DF2"/>
    <w:rsid w:val="ADAF0BEE"/>
    <w:rsid w:val="ADFF33A4"/>
    <w:rsid w:val="AEEB6075"/>
    <w:rsid w:val="AF75039F"/>
    <w:rsid w:val="AF770082"/>
    <w:rsid w:val="AFAD9D2A"/>
    <w:rsid w:val="AFBAC6E1"/>
    <w:rsid w:val="AFBEFCBA"/>
    <w:rsid w:val="AFE78F50"/>
    <w:rsid w:val="B2D78389"/>
    <w:rsid w:val="B5B66E29"/>
    <w:rsid w:val="B7BF069A"/>
    <w:rsid w:val="B7C20374"/>
    <w:rsid w:val="B8FCE629"/>
    <w:rsid w:val="B97E59D6"/>
    <w:rsid w:val="BAF77DD6"/>
    <w:rsid w:val="BB568C00"/>
    <w:rsid w:val="BBFFDF16"/>
    <w:rsid w:val="BCFEC741"/>
    <w:rsid w:val="BD573FD9"/>
    <w:rsid w:val="BD7E02BE"/>
    <w:rsid w:val="BDE75EA9"/>
    <w:rsid w:val="BDFA4567"/>
    <w:rsid w:val="BED3FDF0"/>
    <w:rsid w:val="BF5FCCA7"/>
    <w:rsid w:val="BF7F4DF0"/>
    <w:rsid w:val="BFAF6EAF"/>
    <w:rsid w:val="BFC1A46F"/>
    <w:rsid w:val="BFCC5675"/>
    <w:rsid w:val="BFCF65F3"/>
    <w:rsid w:val="BFD39334"/>
    <w:rsid w:val="BFEF242B"/>
    <w:rsid w:val="BFF500F2"/>
    <w:rsid w:val="BFFB9C15"/>
    <w:rsid w:val="BFFF011F"/>
    <w:rsid w:val="C33D09FB"/>
    <w:rsid w:val="C5CF2022"/>
    <w:rsid w:val="C5D8A8C3"/>
    <w:rsid w:val="C77F3515"/>
    <w:rsid w:val="C7EF0112"/>
    <w:rsid w:val="CC6EA38B"/>
    <w:rsid w:val="CDF72EE7"/>
    <w:rsid w:val="CED7DD93"/>
    <w:rsid w:val="CFDF8927"/>
    <w:rsid w:val="D2BB14FE"/>
    <w:rsid w:val="D5BD1FFA"/>
    <w:rsid w:val="D5DFF313"/>
    <w:rsid w:val="D5FF1106"/>
    <w:rsid w:val="D62B5904"/>
    <w:rsid w:val="D652EA18"/>
    <w:rsid w:val="D6F350AF"/>
    <w:rsid w:val="D796CD51"/>
    <w:rsid w:val="D7BC933C"/>
    <w:rsid w:val="D7BF712E"/>
    <w:rsid w:val="D7E6851B"/>
    <w:rsid w:val="D7F73E2B"/>
    <w:rsid w:val="D7FE9CD7"/>
    <w:rsid w:val="D7FF4C97"/>
    <w:rsid w:val="DAF6047F"/>
    <w:rsid w:val="DAFB21B7"/>
    <w:rsid w:val="DB5FB894"/>
    <w:rsid w:val="DBF33426"/>
    <w:rsid w:val="DBFE0229"/>
    <w:rsid w:val="DBFF10E0"/>
    <w:rsid w:val="DC7BD0E2"/>
    <w:rsid w:val="DD33EFD4"/>
    <w:rsid w:val="DD5F2D2A"/>
    <w:rsid w:val="DDBA6EFC"/>
    <w:rsid w:val="DDE932D2"/>
    <w:rsid w:val="DE7FDCAB"/>
    <w:rsid w:val="DEED5CF2"/>
    <w:rsid w:val="DF3DE4F6"/>
    <w:rsid w:val="DF3F0A7C"/>
    <w:rsid w:val="DF5F3EAF"/>
    <w:rsid w:val="DF7F42EE"/>
    <w:rsid w:val="DF9B130E"/>
    <w:rsid w:val="DFBA7EC0"/>
    <w:rsid w:val="DFDAF8CA"/>
    <w:rsid w:val="DFDE0DBE"/>
    <w:rsid w:val="DFDF933C"/>
    <w:rsid w:val="DFF056CD"/>
    <w:rsid w:val="DFFC9647"/>
    <w:rsid w:val="DFFD1F17"/>
    <w:rsid w:val="DFFDA66A"/>
    <w:rsid w:val="DFFFF585"/>
    <w:rsid w:val="E0B7739C"/>
    <w:rsid w:val="E16BAFF1"/>
    <w:rsid w:val="E1ED6F04"/>
    <w:rsid w:val="E2CF144A"/>
    <w:rsid w:val="E2FBD3B3"/>
    <w:rsid w:val="E329C6F4"/>
    <w:rsid w:val="E38EE699"/>
    <w:rsid w:val="E56F341F"/>
    <w:rsid w:val="E5E35F29"/>
    <w:rsid w:val="E7077FAB"/>
    <w:rsid w:val="E7DFE4B7"/>
    <w:rsid w:val="E7F1C979"/>
    <w:rsid w:val="E7F3503B"/>
    <w:rsid w:val="E7FF0A59"/>
    <w:rsid w:val="E9B70626"/>
    <w:rsid w:val="E9CFED1A"/>
    <w:rsid w:val="E9F44891"/>
    <w:rsid w:val="EB7A6E48"/>
    <w:rsid w:val="EBEF22FF"/>
    <w:rsid w:val="EBF9862D"/>
    <w:rsid w:val="EDF3FDDA"/>
    <w:rsid w:val="EDFFF23A"/>
    <w:rsid w:val="EE7B6D77"/>
    <w:rsid w:val="EEA6B904"/>
    <w:rsid w:val="EED7A845"/>
    <w:rsid w:val="EEDD1071"/>
    <w:rsid w:val="EF2FD170"/>
    <w:rsid w:val="EF6F4F91"/>
    <w:rsid w:val="EF9D7B39"/>
    <w:rsid w:val="EFAB88C9"/>
    <w:rsid w:val="EFE79FAA"/>
    <w:rsid w:val="EFEE49AB"/>
    <w:rsid w:val="EFFF27E8"/>
    <w:rsid w:val="EFFF3126"/>
    <w:rsid w:val="EFFF427D"/>
    <w:rsid w:val="F066DFF9"/>
    <w:rsid w:val="F1BE6E4F"/>
    <w:rsid w:val="F1FBBC90"/>
    <w:rsid w:val="F44334A6"/>
    <w:rsid w:val="F5BF6659"/>
    <w:rsid w:val="F5FECDB7"/>
    <w:rsid w:val="F66FECDF"/>
    <w:rsid w:val="F6AA21DC"/>
    <w:rsid w:val="F6B5C0EA"/>
    <w:rsid w:val="F6B8BEBF"/>
    <w:rsid w:val="F6BEFD9C"/>
    <w:rsid w:val="F6DBC0A9"/>
    <w:rsid w:val="F6F2F7BD"/>
    <w:rsid w:val="F6FF59EA"/>
    <w:rsid w:val="F76BD4BC"/>
    <w:rsid w:val="F76DF0A0"/>
    <w:rsid w:val="F7772579"/>
    <w:rsid w:val="F7776365"/>
    <w:rsid w:val="F77B0C35"/>
    <w:rsid w:val="F79B90DB"/>
    <w:rsid w:val="F7B22B87"/>
    <w:rsid w:val="F7BE95AD"/>
    <w:rsid w:val="F7F258B2"/>
    <w:rsid w:val="F7FA0218"/>
    <w:rsid w:val="F7FD4547"/>
    <w:rsid w:val="F7FE01F0"/>
    <w:rsid w:val="F7FE0ABE"/>
    <w:rsid w:val="F7FE1515"/>
    <w:rsid w:val="F7FE56F5"/>
    <w:rsid w:val="F7FF0C55"/>
    <w:rsid w:val="F8FF1A01"/>
    <w:rsid w:val="F9B9CB3B"/>
    <w:rsid w:val="F9DA825A"/>
    <w:rsid w:val="F9EEEA0E"/>
    <w:rsid w:val="F9F98DA6"/>
    <w:rsid w:val="FA7B1E93"/>
    <w:rsid w:val="FB26608B"/>
    <w:rsid w:val="FB3FAD44"/>
    <w:rsid w:val="FB79CF33"/>
    <w:rsid w:val="FB7E25FC"/>
    <w:rsid w:val="FB7FFB25"/>
    <w:rsid w:val="FBB9DD32"/>
    <w:rsid w:val="FBBBDD62"/>
    <w:rsid w:val="FBBC5B04"/>
    <w:rsid w:val="FBBDF106"/>
    <w:rsid w:val="FBBF4334"/>
    <w:rsid w:val="FBCBF0DF"/>
    <w:rsid w:val="FBCDFD8D"/>
    <w:rsid w:val="FBEA9490"/>
    <w:rsid w:val="FBEB4E28"/>
    <w:rsid w:val="FBED0113"/>
    <w:rsid w:val="FBED2927"/>
    <w:rsid w:val="FBF37B1B"/>
    <w:rsid w:val="FBF64AE6"/>
    <w:rsid w:val="FBF7B7B5"/>
    <w:rsid w:val="FBF9BDAD"/>
    <w:rsid w:val="FBFA868F"/>
    <w:rsid w:val="FCAE31FD"/>
    <w:rsid w:val="FCDF2122"/>
    <w:rsid w:val="FCF3F2A2"/>
    <w:rsid w:val="FCF7726A"/>
    <w:rsid w:val="FCFBA41B"/>
    <w:rsid w:val="FCFF9BCF"/>
    <w:rsid w:val="FD3C8E13"/>
    <w:rsid w:val="FD76E486"/>
    <w:rsid w:val="FD7D3009"/>
    <w:rsid w:val="FD9FE044"/>
    <w:rsid w:val="FDBCD5B9"/>
    <w:rsid w:val="FDDA8B0D"/>
    <w:rsid w:val="FDDF5B08"/>
    <w:rsid w:val="FDDFC198"/>
    <w:rsid w:val="FDFE581B"/>
    <w:rsid w:val="FDFF1B59"/>
    <w:rsid w:val="FDFFCD7B"/>
    <w:rsid w:val="FE7B08F9"/>
    <w:rsid w:val="FEAF086E"/>
    <w:rsid w:val="FEAF8B62"/>
    <w:rsid w:val="FEBE40ED"/>
    <w:rsid w:val="FEBF293D"/>
    <w:rsid w:val="FEEAE9E7"/>
    <w:rsid w:val="FEEE453D"/>
    <w:rsid w:val="FEF20832"/>
    <w:rsid w:val="FEFF85FB"/>
    <w:rsid w:val="FEFF8A42"/>
    <w:rsid w:val="FF176CC7"/>
    <w:rsid w:val="FF1F369C"/>
    <w:rsid w:val="FF388285"/>
    <w:rsid w:val="FF3FBB0B"/>
    <w:rsid w:val="FF4785EB"/>
    <w:rsid w:val="FF4F1932"/>
    <w:rsid w:val="FF5EA919"/>
    <w:rsid w:val="FF6BC807"/>
    <w:rsid w:val="FF6FC4C4"/>
    <w:rsid w:val="FF6FF6BE"/>
    <w:rsid w:val="FF76F5FC"/>
    <w:rsid w:val="FF7A9A16"/>
    <w:rsid w:val="FF7F3FC4"/>
    <w:rsid w:val="FF7FED8F"/>
    <w:rsid w:val="FFBBC7CE"/>
    <w:rsid w:val="FFBD254B"/>
    <w:rsid w:val="FFBF131F"/>
    <w:rsid w:val="FFBF61CB"/>
    <w:rsid w:val="FFD9F306"/>
    <w:rsid w:val="FFDE35C9"/>
    <w:rsid w:val="FFDF2227"/>
    <w:rsid w:val="FFDF4F5F"/>
    <w:rsid w:val="FFE5479E"/>
    <w:rsid w:val="FFED67F0"/>
    <w:rsid w:val="FFEF4460"/>
    <w:rsid w:val="FFEFB37F"/>
    <w:rsid w:val="FFEFBDF5"/>
    <w:rsid w:val="FFF54B81"/>
    <w:rsid w:val="FFF6CD8C"/>
    <w:rsid w:val="FFF786EF"/>
    <w:rsid w:val="FFFA7873"/>
    <w:rsid w:val="FFFA919A"/>
    <w:rsid w:val="FFFB4682"/>
    <w:rsid w:val="FFFC13BF"/>
    <w:rsid w:val="FFFED841"/>
    <w:rsid w:val="FFFF26BD"/>
    <w:rsid w:val="FFFF78B1"/>
    <w:rsid w:val="FFFF891E"/>
    <w:rsid w:val="FFFFEE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3085</Words>
  <Characters>3238</Characters>
  <Lines>0</Lines>
  <Paragraphs>0</Paragraphs>
  <TotalTime>16</TotalTime>
  <ScaleCrop>false</ScaleCrop>
  <LinksUpToDate>false</LinksUpToDate>
  <CharactersWithSpaces>3531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2018-07-23T07:11:00Z</dcterms:created>
  <dc:creator>d</dc:creator>
  <cp:lastModifiedBy>chenhongyi</cp:lastModifiedBy>
  <dcterms:modified xsi:type="dcterms:W3CDTF">2024-05-13T10:29:14Z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9438F1B3E458411F98F0B1C078388FBC</vt:lpwstr>
  </property>
</Properties>
</file>