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  <w:t>“高级职业技术经理人”评定申请表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1"/>
        <w:gridCol w:w="632"/>
        <w:gridCol w:w="1337"/>
        <w:gridCol w:w="1334"/>
        <w:gridCol w:w="1333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年龄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宋体" w:hAnsi="宋体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邮箱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所在单位</w:t>
            </w:r>
          </w:p>
        </w:tc>
        <w:tc>
          <w:tcPr>
            <w:tcW w:w="23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职位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推荐人信息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rPr>
                <w:rFonts w:hint="default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16"/>
                <w:szCs w:val="15"/>
                <w:highlight w:val="none"/>
                <w:lang w:val="en-US" w:eastAsia="zh-CN" w:bidi="ar"/>
              </w:rPr>
              <w:t>（仅自由职业人员需提供）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color w:val="000000"/>
                <w:kern w:val="0"/>
                <w:sz w:val="16"/>
                <w:szCs w:val="15"/>
                <w:highlight w:val="none"/>
                <w:lang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kern w:val="0"/>
                <w:sz w:val="16"/>
                <w:szCs w:val="15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16"/>
                <w:szCs w:val="15"/>
                <w:highlight w:val="none"/>
                <w:lang w:val="en-US" w:eastAsia="zh-CN" w:bidi="ar"/>
              </w:rPr>
              <w:t>包括推荐人姓名、所在单位及职位，申报材料须提供推荐信扫描件及正本</w:t>
            </w:r>
            <w:r>
              <w:rPr>
                <w:rFonts w:hint="eastAsia" w:ascii="仿宋" w:hAnsi="仿宋" w:cs="仿宋"/>
                <w:color w:val="000000"/>
                <w:kern w:val="0"/>
                <w:sz w:val="16"/>
                <w:szCs w:val="15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擅长专业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领域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介绍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（请分别简述在学术界、产业界、投资界等</w:t>
            </w:r>
            <w:bookmarkStart w:id="0" w:name="_GoBack"/>
            <w:bookmarkEnd w:id="0"/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拥有的资源，要求200字以内。）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eastAsia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履历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请按时间顺序列出从事技术转移转化的工作履历，包括任职时间、工作单位、职务。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业绩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请列出已完成技术转移转化项目名称，完成时间和金额。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典型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案例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请介绍至少2个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典型案例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成效情况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每个案例100-200字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承诺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所提供的申报材料真实、可靠，不存在违规违纪行为和社会诚信缺失表现。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2.本人将全力配合并参与“高级职业技术经理人”的项目服务工作。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如违反前述承诺，愿意承担一切后果。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5040" w:leftChars="0" w:hanging="5040" w:hangingChars="2100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5280" w:firstLineChars="22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5040" w:leftChars="0" w:hanging="5040" w:hangingChars="21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评定委员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会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评定意见</w:t>
            </w:r>
          </w:p>
        </w:tc>
        <w:tc>
          <w:tcPr>
            <w:tcW w:w="3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56" w:firstLineChars="20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是否推荐为高级职业技术经理人：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56" w:firstLineChars="20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56" w:firstLineChars="20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评委签字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 xml:space="preserve">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深圳市新质生产力科技促进中心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3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56" w:firstLineChars="20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2743"/>
    <w:rsid w:val="29F82743"/>
    <w:rsid w:val="9EFF5CA0"/>
    <w:rsid w:val="BFDFFF54"/>
    <w:rsid w:val="C73A2B79"/>
    <w:rsid w:val="DF6E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2"/>
    <w:qFormat/>
    <w:uiPriority w:val="0"/>
    <w:pPr>
      <w:suppressAutoHyphens/>
      <w:spacing w:after="120" w:line="480" w:lineRule="auto"/>
      <w:ind w:left="20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2025-03-11T01:13:00Z</dcterms:created>
  <dc:creator>李乐</dc:creator>
  <cp:lastModifiedBy>李乐</cp:lastModifiedBy>
  <dcterms:modified xsi:type="dcterms:W3CDTF">2025-03-14T15:11:47Z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7BB06E0917A042E7852B670AF5F408A7_11</vt:lpwstr>
  </property>
</Properties>
</file>