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高价值专利项目申报指南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二、高价值专利项目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实施高价值专利项目配套资助。对获得深圳市高价值、高质量专利培育项目资助的单位，按项目给予所获资助 50%的配套资助，单个项目最高 25 万元。（《若干措施》第三条第十四项）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eastAsia="仿宋_GB2312"/>
          <w:sz w:val="32"/>
          <w:szCs w:val="32"/>
          <w:highlight w:val="none"/>
          <w:lang w:eastAsia="zh-CN"/>
        </w:rPr>
        <w:t>上一年</w:t>
      </w:r>
      <w:r>
        <w:rPr>
          <w:rFonts w:hint="eastAsia" w:eastAsia="仿宋_GB2312"/>
          <w:sz w:val="32"/>
          <w:szCs w:val="32"/>
          <w:highlight w:val="none"/>
        </w:rPr>
        <w:t>获得深圳市高价值</w:t>
      </w:r>
      <w:r>
        <w:rPr>
          <w:rFonts w:hint="eastAsia" w:eastAsia="仿宋_GB2312"/>
          <w:sz w:val="32"/>
          <w:szCs w:val="32"/>
          <w:highlight w:val="none"/>
          <w:lang w:eastAsia="zh-CN"/>
        </w:rPr>
        <w:t>、高质量</w:t>
      </w:r>
      <w:r>
        <w:rPr>
          <w:rFonts w:hint="eastAsia" w:eastAsia="仿宋_GB2312"/>
          <w:sz w:val="32"/>
          <w:szCs w:val="32"/>
          <w:highlight w:val="none"/>
        </w:rPr>
        <w:t>专利培育项目资助的单位</w:t>
      </w:r>
      <w:r>
        <w:rPr>
          <w:rFonts w:hint="eastAsia" w:ascii="FangSong_GB2312" w:hAnsi="FangSong_GB2312" w:eastAsia="FangSong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16" w:firstLineChars="200"/>
        <w:rPr>
          <w:rFonts w:hint="eastAsia" w:eastAsia="仿宋_GB2312"/>
          <w:spacing w:val="-6"/>
          <w:sz w:val="32"/>
          <w:szCs w:val="32"/>
          <w:highlight w:val="none"/>
          <w:lang w:eastAsia="zh-CN"/>
        </w:rPr>
      </w:pPr>
      <w:r>
        <w:rPr>
          <w:rFonts w:hint="eastAsia" w:eastAsia="仿宋_GB2312"/>
          <w:spacing w:val="-6"/>
          <w:sz w:val="32"/>
          <w:szCs w:val="32"/>
          <w:highlight w:val="none"/>
          <w:lang w:eastAsia="zh-CN"/>
        </w:rPr>
        <w:t>（六）</w:t>
      </w:r>
      <w:r>
        <w:rPr>
          <w:rFonts w:hint="eastAsia" w:eastAsia="仿宋_GB2312"/>
          <w:spacing w:val="-6"/>
          <w:sz w:val="32"/>
          <w:szCs w:val="32"/>
          <w:highlight w:val="none"/>
        </w:rPr>
        <w:t>提交</w:t>
      </w:r>
      <w:r>
        <w:rPr>
          <w:rFonts w:hint="eastAsia" w:eastAsia="仿宋_GB2312"/>
          <w:spacing w:val="-6"/>
          <w:sz w:val="32"/>
          <w:szCs w:val="32"/>
          <w:highlight w:val="none"/>
          <w:lang w:eastAsia="zh-CN"/>
        </w:rPr>
        <w:t>申请市相关项目的申请材料、</w:t>
      </w:r>
      <w:r>
        <w:rPr>
          <w:rFonts w:hint="eastAsia" w:eastAsia="仿宋_GB2312"/>
          <w:b w:val="0"/>
          <w:bCs w:val="0"/>
          <w:spacing w:val="-6"/>
          <w:sz w:val="32"/>
          <w:szCs w:val="32"/>
          <w:highlight w:val="none"/>
          <w:lang w:eastAsia="zh-CN"/>
        </w:rPr>
        <w:t>获</w:t>
      </w:r>
      <w:r>
        <w:rPr>
          <w:rFonts w:hint="eastAsia" w:eastAsia="仿宋_GB2312"/>
          <w:b w:val="0"/>
          <w:bCs w:val="0"/>
          <w:spacing w:val="-6"/>
          <w:sz w:val="32"/>
          <w:szCs w:val="32"/>
          <w:highlight w:val="none"/>
        </w:rPr>
        <w:t>市</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资助的资助计划通知等相关证明材料</w:t>
      </w:r>
      <w:r>
        <w:rPr>
          <w:rFonts w:hint="eastAsia" w:eastAsia="仿宋_GB2312"/>
          <w:b w:val="0"/>
          <w:bCs w:val="0"/>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4F2011"/>
    <w:rsid w:val="228914BF"/>
    <w:rsid w:val="232C6AF6"/>
    <w:rsid w:val="258A2465"/>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C31732"/>
    <w:rsid w:val="3FD12086"/>
    <w:rsid w:val="411062EB"/>
    <w:rsid w:val="41167267"/>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F51F9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903</Words>
  <Characters>944</Characters>
  <Lines>63</Lines>
  <Paragraphs>17</Paragraphs>
  <TotalTime>3</TotalTime>
  <ScaleCrop>false</ScaleCrop>
  <LinksUpToDate>false</LinksUpToDate>
  <CharactersWithSpaces>946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2025-07-08T15:09:10Z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